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r>
        <w:rPr>
          <w:rFonts w:ascii="Times New Roman" w:hAnsi="Times New Roman" w:cs="Times New Roman"/>
          <w:b/>
          <w:bCs/>
          <w:sz w:val="36"/>
          <w:szCs w:val="36"/>
          <w:lang w:val="x-none"/>
        </w:rPr>
        <w:t>ЗАКОН за съдебната власт</w:t>
      </w:r>
      <w:bookmarkEnd w:id="0"/>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Обн., ДВ, бр. 64 от 7.08.2007 г., изм., бр. 69 от 5.08.2008 г., изм. и доп., бр. 109 от 23.12.2008 г., доп., бр. 25 от 3.04.2009 г., в сила от 3.04.2009 г., изм. и доп., бр. 33 от 30.04.2009 г., бр. 42 от 5.06.2009 г., изм., бр</w:t>
      </w:r>
      <w:r>
        <w:rPr>
          <w:rFonts w:ascii="Times New Roman" w:hAnsi="Times New Roman" w:cs="Times New Roman"/>
          <w:sz w:val="24"/>
          <w:szCs w:val="24"/>
          <w:lang w:val="x-none"/>
        </w:rPr>
        <w:t>. 102 от 22.12.2009 г., в сила от 22.12.2009 г., изм. и доп., бр. 103 от 29.12.2009 г., в сила от 29.12.2009 г., доп., бр. 59 от 31.07.2010 г., в сила от 1.01.2011 г., изм. и доп., бр. 1 от 4.01.2011 г., в сила от 4.01.2011 г., изм., бр. 23 от 22.03.2011 г</w:t>
      </w:r>
      <w:r>
        <w:rPr>
          <w:rFonts w:ascii="Times New Roman" w:hAnsi="Times New Roman" w:cs="Times New Roman"/>
          <w:sz w:val="24"/>
          <w:szCs w:val="24"/>
          <w:lang w:val="x-none"/>
        </w:rPr>
        <w:t>., в сила от 22.03.2011 г., изм. и доп., бр. 32 от 19.04.2011 г., в сила от 19.04.2011 г., бр. 45 от 14.06.2011 г., в сила от 14.06.2011 г., доп., бр. 81 от 18.10.2011 г., изм. и доп., бр. 82 от 21.10.2011 г., в сила от 1.01.2012 г.; изм. с Решение № 10 от</w:t>
      </w:r>
      <w:r>
        <w:rPr>
          <w:rFonts w:ascii="Times New Roman" w:hAnsi="Times New Roman" w:cs="Times New Roman"/>
          <w:sz w:val="24"/>
          <w:szCs w:val="24"/>
          <w:lang w:val="x-none"/>
        </w:rPr>
        <w:t xml:space="preserve"> 15.11.2011 г. на Конституционния съд на РБ - бр. 93 от 25.11.2011 г.; бр. 20 от 9.03.2012 г., в сила от 10.06.2012 г., изм. и доп., бр. 50 от 3.07.2012 г., изм., бр. 81 от 23.10.2012 г., в сила от 1.09.2012 г., бр. 15 от 15.02.2013 г., в сила от 1.01.2014</w:t>
      </w:r>
      <w:r>
        <w:rPr>
          <w:rFonts w:ascii="Times New Roman" w:hAnsi="Times New Roman" w:cs="Times New Roman"/>
          <w:sz w:val="24"/>
          <w:szCs w:val="24"/>
          <w:lang w:val="x-none"/>
        </w:rPr>
        <w:t xml:space="preserve"> г., бр. 17 от 21.02.2013 г., бр. 30 от 26.03.2013 г., в сила от 26.03.2013 г., доп., бр. 52 от 14.06.2013 г., в сила от 14.06.2013 г., изм., бр. 66 от 26.07.2013 г., в сила от 26.07.2013 г., доп., бр. 70 от 9.08.2013 г., в сила от 9.08.2013 г., изм., бр. </w:t>
      </w:r>
      <w:r>
        <w:rPr>
          <w:rFonts w:ascii="Times New Roman" w:hAnsi="Times New Roman" w:cs="Times New Roman"/>
          <w:sz w:val="24"/>
          <w:szCs w:val="24"/>
          <w:lang w:val="x-none"/>
        </w:rPr>
        <w:t>71 от 13.08.2013 г., в сила от 13.08.2013 г., бр. 19 от 5.03.2014 г., в сила от 5.03.2014 г., изм. и доп., бр. 21 от 8.03.2014 г., изм., бр. 53 от 27.06.2014 г., бр. 98 от 28.11.2014 г., в сила от 28.11.2014 г., бр. 107 от 24.12.2014 г., в сила от 1.01.201</w:t>
      </w:r>
      <w:r>
        <w:rPr>
          <w:rFonts w:ascii="Times New Roman" w:hAnsi="Times New Roman" w:cs="Times New Roman"/>
          <w:sz w:val="24"/>
          <w:szCs w:val="24"/>
          <w:lang w:val="x-none"/>
        </w:rPr>
        <w:t>5 г., бр. 14 от 20.02.2015 г., изм. и доп., бр. 28 от 8.04.2016 г., изм., бр. 39 от 26.05.2016 г., в сила от 26.05.2016 г., бр. 50 от 1.07.2016 г., в сила от 1.07.2016 г., изм. и доп., бр. 62 от 9.08.2016 г., в сила от 9.08.2016 г., доп., бр. 76 от 30.09.2</w:t>
      </w:r>
      <w:r>
        <w:rPr>
          <w:rFonts w:ascii="Times New Roman" w:hAnsi="Times New Roman" w:cs="Times New Roman"/>
          <w:sz w:val="24"/>
          <w:szCs w:val="24"/>
          <w:lang w:val="x-none"/>
        </w:rPr>
        <w:t>016 г., в сила от 9.08.2016 г., изм., бр. 13 от 7.02.2017 г.; Решение № 1 от 31.01.2017 г. на Конституционния съд на РБ - бр. 14 от 10.02.2017 г.; доп., бр. 63 от 4.08.2017 г., в сила от 5.11.2017 г., изм. и доп., бр. 65 от 11.08.2017 г., изм., бр. 85 от 2</w:t>
      </w:r>
      <w:r>
        <w:rPr>
          <w:rFonts w:ascii="Times New Roman" w:hAnsi="Times New Roman" w:cs="Times New Roman"/>
          <w:sz w:val="24"/>
          <w:szCs w:val="24"/>
          <w:lang w:val="x-none"/>
        </w:rPr>
        <w:t>4.10.2017 г., изм. и доп., бр. 90 от 10.11.2017 г., бр. 103 от 28.12.2017 г., в сила от 1.01.2018 г., бр. 7 от 19.01.2018 г., изм., бр. 15 от 16.02.2018 г., в сила от 16.02.2018 г., изм. и доп., бр. 49 от 12.06.2018 г., бр. 77 от 18.09.2018 г., в сила от 1</w:t>
      </w:r>
      <w:r>
        <w:rPr>
          <w:rFonts w:ascii="Times New Roman" w:hAnsi="Times New Roman" w:cs="Times New Roman"/>
          <w:sz w:val="24"/>
          <w:szCs w:val="24"/>
          <w:lang w:val="x-none"/>
        </w:rPr>
        <w:t>.01.2019 г., бр. 17 от 26.02.2019 г.; изм. с Решение № 2 от 21.02.2019 г. на Конституционния съд на РБ - бр. 19 от 5.03.2019 г.; изм. и доп., бр. 29 от 8.04.2019 г., доп., бр. 64 от 13.08.2019 г., в сила от 13.08.2019 г., изм., бр. 83 от 22.10.2019 г., в с</w:t>
      </w:r>
      <w:r>
        <w:rPr>
          <w:rFonts w:ascii="Times New Roman" w:hAnsi="Times New Roman" w:cs="Times New Roman"/>
          <w:sz w:val="24"/>
          <w:szCs w:val="24"/>
          <w:lang w:val="x-none"/>
        </w:rPr>
        <w:t>ила от 22.10.2019 г., изм. и доп., бр. 11 от 7.02.2020 г., бр. 86 от 6.10.2020 г., доп., бр. 103 от 4.12.2020 г., изм. и доп., бр. 109 от 22.12.2020 г., в сила от 22.12.2020 г., изм., бр. 110 от 29.12.2020 г., в сила от 31.12.2020 г., изм. и доп., бр. 16 о</w:t>
      </w:r>
      <w:r>
        <w:rPr>
          <w:rFonts w:ascii="Times New Roman" w:hAnsi="Times New Roman" w:cs="Times New Roman"/>
          <w:sz w:val="24"/>
          <w:szCs w:val="24"/>
          <w:lang w:val="x-none"/>
        </w:rPr>
        <w:t>т 23.02.2021 г.; изм. с Решение № 7 от 11.05.2021 г. на Конституционния съд на РБ - бр. 41 от 18.05.2021 г.; Решение № 6 от 11.05.2021 г. на Конституционния съд на РБ - бр. 43 от 21.05.2021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Този закон урежда устройство</w:t>
      </w:r>
      <w:r>
        <w:rPr>
          <w:rFonts w:ascii="Times New Roman" w:hAnsi="Times New Roman" w:cs="Times New Roman"/>
          <w:sz w:val="24"/>
          <w:szCs w:val="24"/>
          <w:lang w:val="x-none"/>
        </w:rPr>
        <w:t>то и принципите на дейността на органите на съдебната система и взаимодействието помежду им, както и взаимодействието между органите на съдебната власт и органите на законодателната и на изпълнителната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1а.</w:t>
      </w:r>
      <w:r>
        <w:rPr>
          <w:rFonts w:ascii="Times New Roman" w:hAnsi="Times New Roman" w:cs="Times New Roman"/>
          <w:sz w:val="24"/>
          <w:szCs w:val="24"/>
          <w:lang w:val="x-none"/>
        </w:rPr>
        <w:t xml:space="preserve"> (Нов – ДВ, бр. 28 от 2016 г.) (1) Съдеб</w:t>
      </w:r>
      <w:r>
        <w:rPr>
          <w:rFonts w:ascii="Times New Roman" w:hAnsi="Times New Roman" w:cs="Times New Roman"/>
          <w:sz w:val="24"/>
          <w:szCs w:val="24"/>
          <w:lang w:val="x-none"/>
        </w:rPr>
        <w:t>ната власт е държавна власт, която защитава правата и законните интереси на гражданите, юридическите лица и държавата.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Съдебната власт е независима.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Правосъдието се осъществява в името на народа.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2.</w:t>
      </w:r>
      <w:r>
        <w:rPr>
          <w:rFonts w:ascii="Times New Roman" w:hAnsi="Times New Roman" w:cs="Times New Roman"/>
          <w:sz w:val="24"/>
          <w:szCs w:val="24"/>
          <w:lang w:val="x-none"/>
        </w:rPr>
        <w:t xml:space="preserve"> Органите на съдебната власт се ръководят от</w:t>
      </w:r>
      <w:r>
        <w:rPr>
          <w:rFonts w:ascii="Times New Roman" w:hAnsi="Times New Roman" w:cs="Times New Roman"/>
          <w:sz w:val="24"/>
          <w:szCs w:val="24"/>
          <w:lang w:val="x-none"/>
        </w:rPr>
        <w:t xml:space="preserve"> Конституцията и от принципите, установени в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При постановяване на своите актове съдиите, прокурорите и следователите се основават на закона и на събраните по делото доказателства.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Органите на съдебната власт изпълняват функциите с</w:t>
      </w:r>
      <w:r>
        <w:rPr>
          <w:rFonts w:ascii="Times New Roman" w:hAnsi="Times New Roman" w:cs="Times New Roman"/>
          <w:sz w:val="24"/>
          <w:szCs w:val="24"/>
          <w:lang w:val="x-none"/>
        </w:rPr>
        <w:t>и безпристрастно.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Гражданите и юридическите лица имат право на информация за работата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са длъжни да осигуряват откритост, достъпност и прозрачност на действията си по реда на този закон и на пр</w:t>
      </w:r>
      <w:r>
        <w:rPr>
          <w:rFonts w:ascii="Times New Roman" w:hAnsi="Times New Roman" w:cs="Times New Roman"/>
          <w:sz w:val="24"/>
          <w:szCs w:val="24"/>
          <w:lang w:val="x-none"/>
        </w:rPr>
        <w:t>оцесуалните закони.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осъществяват взаимодействие с органите на законодателната и изпълнителната власт за всестранна и пълна защита правата на гражданите и юридическите лица и реализиране на наказателната политика на държават</w:t>
      </w:r>
      <w:r>
        <w:rPr>
          <w:rFonts w:ascii="Times New Roman" w:hAnsi="Times New Roman" w:cs="Times New Roman"/>
          <w:sz w:val="24"/>
          <w:szCs w:val="24"/>
          <w:lang w:val="x-none"/>
        </w:rPr>
        <w:t>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При осъществяване на дейността си съдиите, прокурорите и следователите са политически неутрални.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Всеки има право на справедлив и публичен процес в разумен срок и от независим и безпристрастен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Гражданите и юридическите лица и</w:t>
      </w:r>
      <w:r>
        <w:rPr>
          <w:rFonts w:ascii="Times New Roman" w:hAnsi="Times New Roman" w:cs="Times New Roman"/>
          <w:sz w:val="24"/>
          <w:szCs w:val="24"/>
          <w:lang w:val="x-none"/>
        </w:rPr>
        <w:t>мат право на съдебна защита, която не може да им бъде отказана.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условия и по ред, определени със закон, гражданите могат да получат правна помощ, която се финансира от държавата.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Органите на съдебната власт прилагат законите точно и едн</w:t>
      </w:r>
      <w:r>
        <w:rPr>
          <w:rFonts w:ascii="Times New Roman" w:hAnsi="Times New Roman" w:cs="Times New Roman"/>
          <w:sz w:val="24"/>
          <w:szCs w:val="24"/>
          <w:lang w:val="x-none"/>
        </w:rPr>
        <w:t>акво спрямо всички лица и случаи, за които се отнасят.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осъществяване на функциите на съдебната власт, както и при заемане на длъжности в органите на съдебната власт, не се допускат никакви ограничения на правата или привилегии, основани на раса, н</w:t>
      </w:r>
      <w:r>
        <w:rPr>
          <w:rFonts w:ascii="Times New Roman" w:hAnsi="Times New Roman" w:cs="Times New Roman"/>
          <w:sz w:val="24"/>
          <w:szCs w:val="24"/>
          <w:lang w:val="x-none"/>
        </w:rPr>
        <w:t>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(Доп. – ДВ, бр. 11 от 2020 г.) Разпределението на делата и преписките в органи</w:t>
      </w:r>
      <w:r>
        <w:rPr>
          <w:rFonts w:ascii="Times New Roman" w:hAnsi="Times New Roman" w:cs="Times New Roman"/>
          <w:sz w:val="24"/>
          <w:szCs w:val="24"/>
          <w:lang w:val="x-none"/>
        </w:rPr>
        <w:t>те на съдебната власт се извършва на принципа на случайния подбор чрез равномерно електронно разпределение съобразно поредността на постъпването им при спазване изискванията на чл. 360б.</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2008 г., изм., бр. 1 от 2011 г., в сила о</w:t>
      </w:r>
      <w:r>
        <w:rPr>
          <w:rFonts w:ascii="Times New Roman" w:hAnsi="Times New Roman" w:cs="Times New Roman"/>
          <w:sz w:val="24"/>
          <w:szCs w:val="24"/>
          <w:lang w:val="x-none"/>
        </w:rPr>
        <w:t>т 4.01.2011 г.) Принципът на случайния подбор при разпределението на делата в съдилищата се прилага в рамките на колегиите или отделенията, а в прокуратурата и Националната следствена служба - в рамките на отделите.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(1) Съдебното производство по г</w:t>
      </w:r>
      <w:r>
        <w:rPr>
          <w:rFonts w:ascii="Times New Roman" w:hAnsi="Times New Roman" w:cs="Times New Roman"/>
          <w:sz w:val="24"/>
          <w:szCs w:val="24"/>
          <w:lang w:val="x-none"/>
        </w:rPr>
        <w:t>раждански и наказателни дела е триинстанционно - първоинстанционно, въззивно и касационно, освен ако в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производство по административни дела е двуинстанционно - първоинстанционно и касационно.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Влезлите в сила съ</w:t>
      </w:r>
      <w:r>
        <w:rPr>
          <w:rFonts w:ascii="Times New Roman" w:hAnsi="Times New Roman" w:cs="Times New Roman"/>
          <w:sz w:val="24"/>
          <w:szCs w:val="24"/>
          <w:lang w:val="x-none"/>
        </w:rPr>
        <w:t>дебни актове се отменят само в предвидените със закон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По-горната инстанция извършва контрол на актовете на по-долната инстанция само в случаите и по реда, предвидени в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и същ съдия не може да участва в разглеждането на д</w:t>
      </w:r>
      <w:r>
        <w:rPr>
          <w:rFonts w:ascii="Times New Roman" w:hAnsi="Times New Roman" w:cs="Times New Roman"/>
          <w:sz w:val="24"/>
          <w:szCs w:val="24"/>
          <w:lang w:val="x-none"/>
        </w:rPr>
        <w:t>елото в различни инстанции.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(Доп. – ДВ, бр. 11 от 2020 г.) Органите на съдебната власт са длъжни да разглеждат и разрешават в съответствие със закона всяко подадено до тях искане, като е </w:t>
      </w:r>
      <w:r>
        <w:rPr>
          <w:rFonts w:ascii="Times New Roman" w:hAnsi="Times New Roman" w:cs="Times New Roman"/>
          <w:sz w:val="24"/>
          <w:szCs w:val="24"/>
          <w:lang w:val="x-none"/>
        </w:rPr>
        <w:lastRenderedPageBreak/>
        <w:t>недопустимо използването на заплаха, обидни или нецензурн</w:t>
      </w:r>
      <w:r>
        <w:rPr>
          <w:rFonts w:ascii="Times New Roman" w:hAnsi="Times New Roman" w:cs="Times New Roman"/>
          <w:sz w:val="24"/>
          <w:szCs w:val="24"/>
          <w:lang w:val="x-none"/>
        </w:rPr>
        <w:t>и думи или квалификации.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Сроковете, определени в процесуалните закони, които се отнасят до осъществяване на правомощия на съдии, прокурори и следователи, са задължителни за тях, но не засягат правата на страните в процеса.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Производствата пред</w:t>
      </w:r>
      <w:r>
        <w:rPr>
          <w:rFonts w:ascii="Times New Roman" w:hAnsi="Times New Roman" w:cs="Times New Roman"/>
          <w:sz w:val="24"/>
          <w:szCs w:val="24"/>
          <w:lang w:val="x-none"/>
        </w:rPr>
        <w:t xml:space="preserve"> органите на съдебната власт се водят на български език.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Протоколите се изготвят на български език.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когато думи или изрази на чужд език имат особено значение за делото, може да се позволи вписването им в протокола.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Кога</w:t>
      </w:r>
      <w:r>
        <w:rPr>
          <w:rFonts w:ascii="Times New Roman" w:hAnsi="Times New Roman" w:cs="Times New Roman"/>
          <w:sz w:val="24"/>
          <w:szCs w:val="24"/>
          <w:lang w:val="x-none"/>
        </w:rPr>
        <w:t>то прецени, че закон противоречи на Конституцията на Република България, съдът уведомява Върховния касационен съд или Върховния административен съд, а прокурорите и следователите - главния прокурор.</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ВИСШ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Правно положение</w:t>
      </w:r>
      <w:r>
        <w:rPr>
          <w:rFonts w:ascii="Times New Roman" w:hAnsi="Times New Roman" w:cs="Times New Roman"/>
          <w:b/>
          <w:bCs/>
          <w:sz w:val="36"/>
          <w:szCs w:val="36"/>
          <w:lang w:val="x-none"/>
        </w:rPr>
        <w:t xml:space="preserve"> и състав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(Изм. – ДВ, бр. 28 от 2016 г.) (1) Висшият съдебен съвет представлява съдебната власт, осигурява и отстоява независимостта й, определя състава и организацията на работата на съдилищата, прокуратурите и следственит</w:t>
      </w:r>
      <w:r>
        <w:rPr>
          <w:rFonts w:ascii="Times New Roman" w:hAnsi="Times New Roman" w:cs="Times New Roman"/>
          <w:sz w:val="24"/>
          <w:szCs w:val="24"/>
          <w:lang w:val="x-none"/>
        </w:rPr>
        <w:t>е органи и обезпечава финансово и технически тяхната дейност, без да се намесва в нейното осъществяване.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Висшият съдебен съвет е постоянно действащ орган, юридическо лице със седалище София. Той се представлява от един от изборните му членове, определ</w:t>
      </w:r>
      <w:r>
        <w:rPr>
          <w:rFonts w:ascii="Times New Roman" w:hAnsi="Times New Roman" w:cs="Times New Roman"/>
          <w:sz w:val="24"/>
          <w:szCs w:val="24"/>
          <w:lang w:val="x-none"/>
        </w:rPr>
        <w:t>ен с решение на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Народното събрание избира единадесет членове на Висшия съдебен съвет, от които шестима – за съдийската колегия, и петима – за прокурорската колегия. Изборът по колегии се извършва между съдии, прокурори</w:t>
      </w:r>
      <w:r>
        <w:rPr>
          <w:rFonts w:ascii="Times New Roman" w:hAnsi="Times New Roman" w:cs="Times New Roman"/>
          <w:sz w:val="24"/>
          <w:szCs w:val="24"/>
          <w:lang w:val="x-none"/>
        </w:rPr>
        <w:t>, следователи, хабилитирани учени по правни науки, адвокати и други юристи с високи професионални и нравствени качества, съобразно тяхната професионална квалификация и насоченост.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избират от своя състав шестима членове на Висшия съдебен съвет </w:t>
      </w:r>
      <w:r>
        <w:rPr>
          <w:rFonts w:ascii="Times New Roman" w:hAnsi="Times New Roman" w:cs="Times New Roman"/>
          <w:sz w:val="24"/>
          <w:szCs w:val="24"/>
          <w:lang w:val="x-none"/>
        </w:rPr>
        <w:t>за съдийската колегия. Прокурорите избират от своя състав четирима членове на Висшия съдебен съвет за прокурорската колегия. Следователите избират от своя състав един член на Висшия съдебен съвет за прокурорската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Висшият съдебен съвет има кръ</w:t>
      </w:r>
      <w:r>
        <w:rPr>
          <w:rFonts w:ascii="Times New Roman" w:hAnsi="Times New Roman" w:cs="Times New Roman"/>
          <w:sz w:val="24"/>
          <w:szCs w:val="24"/>
          <w:lang w:val="x-none"/>
        </w:rPr>
        <w:t>гъл печат с изображение на герба на Република България и с изписани думите "Република България. Висш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(Нова - ДВ, бр. 1 от 2011 г., в сила от 4.01.2011 г.) За членове на Висшия съдебен съвет се избират юристи с високи професиона</w:t>
      </w:r>
      <w:r>
        <w:rPr>
          <w:rFonts w:ascii="Times New Roman" w:hAnsi="Times New Roman" w:cs="Times New Roman"/>
          <w:sz w:val="24"/>
          <w:szCs w:val="24"/>
          <w:lang w:val="x-none"/>
        </w:rPr>
        <w:t>лни и нравствени качества, които имат най-малко 15 години юридически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(Предишна ал. 1, доп. - ДВ, бр. 1 от 2011 г., в сила от 4.01.2011 г., отм., бр. 28 от 2016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1 от 2011 г., в сила от 4.01.2011 г., отм.,</w:t>
      </w:r>
      <w:r>
        <w:rPr>
          <w:rFonts w:ascii="Times New Roman" w:hAnsi="Times New Roman" w:cs="Times New Roman"/>
          <w:sz w:val="24"/>
          <w:szCs w:val="24"/>
          <w:lang w:val="x-none"/>
        </w:rPr>
        <w:t xml:space="preserve">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Изборен член на Висшия съдебен съвет не може 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заема длъжност в други държавни или общински </w:t>
      </w:r>
      <w:r>
        <w:rPr>
          <w:rFonts w:ascii="Times New Roman" w:hAnsi="Times New Roman" w:cs="Times New Roman"/>
          <w:sz w:val="24"/>
          <w:szCs w:val="24"/>
          <w:lang w:val="x-none"/>
        </w:rPr>
        <w:lastRenderedPageBreak/>
        <w:t>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w:t>
      </w:r>
      <w:r>
        <w:rPr>
          <w:rFonts w:ascii="Times New Roman" w:hAnsi="Times New Roman" w:cs="Times New Roman"/>
          <w:sz w:val="24"/>
          <w:szCs w:val="24"/>
          <w:lang w:val="x-none"/>
        </w:rPr>
        <w:t xml:space="preserve"> 2009 г.) упражнява търговска дейност или да е съдружник, управител или да участва в надзорни, управителни съвети или съвети на директорите или в контролни органи на търговски дружества, кооперации или юридически лица с нестопанска цел, които осъществяват </w:t>
      </w:r>
      <w:r>
        <w:rPr>
          <w:rFonts w:ascii="Times New Roman" w:hAnsi="Times New Roman" w:cs="Times New Roman"/>
          <w:sz w:val="24"/>
          <w:szCs w:val="24"/>
          <w:lang w:val="x-none"/>
        </w:rPr>
        <w:t>стопанска дейност, с изключение на тези на професионалните сдружения на съдии, прокурори 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33 от 2009 г., изм. и доп., бр. 62 от 2016 г., в сила от 9.08.2016 г.) получава възнаграждение за извършване на дейност по договор и</w:t>
      </w:r>
      <w:r>
        <w:rPr>
          <w:rFonts w:ascii="Times New Roman" w:hAnsi="Times New Roman" w:cs="Times New Roman"/>
          <w:sz w:val="24"/>
          <w:szCs w:val="24"/>
          <w:lang w:val="x-none"/>
        </w:rPr>
        <w:t xml:space="preserve">ли по служебно правоотношение с държавна или обществена организация, търговско дружество, кооперация, юридическо лице с нестопанска цел, физическо лице или едноличен търговец, с изключение на научна и преподавателска дейност или за упражняване на авторски </w:t>
      </w:r>
      <w:r>
        <w:rPr>
          <w:rFonts w:ascii="Times New Roman" w:hAnsi="Times New Roman" w:cs="Times New Roman"/>
          <w:sz w:val="24"/>
          <w:szCs w:val="24"/>
          <w:lang w:val="x-none"/>
        </w:rPr>
        <w:t>права, както и за участие в международни проекти и проекти, финансирани от Европейския съюз;</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упражнява свободна професия или друга платена професионална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партии или коалиции, в организации с политически цели, да извърш</w:t>
      </w:r>
      <w:r>
        <w:rPr>
          <w:rFonts w:ascii="Times New Roman" w:hAnsi="Times New Roman" w:cs="Times New Roman"/>
          <w:sz w:val="24"/>
          <w:szCs w:val="24"/>
          <w:lang w:val="x-none"/>
        </w:rPr>
        <w:t>ва политическа дейност, както и да членува в организации или да извършва дейности, които засягат независимостта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членува в синдикални организации извън системата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е осъждан за извършено престъпление, независимо от реабилитация</w:t>
      </w:r>
      <w:r>
        <w:rPr>
          <w:rFonts w:ascii="Times New Roman" w:hAnsi="Times New Roman" w:cs="Times New Roman"/>
          <w:sz w:val="24"/>
          <w:szCs w:val="24"/>
          <w:lang w:val="x-none"/>
        </w:rPr>
        <w:t>та, както и да е освобождаван от наказателна отговорност за умишлено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11 от 2020 г.) е съпруг, роднина по права линия, по съребрена линия до четвърта степен или по сватовство - до трета степен включително или във фактическо</w:t>
      </w:r>
      <w:r>
        <w:rPr>
          <w:rFonts w:ascii="Times New Roman" w:hAnsi="Times New Roman" w:cs="Times New Roman"/>
          <w:sz w:val="24"/>
          <w:szCs w:val="24"/>
          <w:lang w:val="x-none"/>
        </w:rPr>
        <w:t xml:space="preserve"> съпружеско съжителство с друг член на Висшия съдебен съвет, с административен ръководител на орган на съдебната власт, назначен от съответната колегия, на която е член, или с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103 от 2009 г., в сила от 29.12.</w:t>
      </w:r>
      <w:r>
        <w:rPr>
          <w:rFonts w:ascii="Times New Roman" w:hAnsi="Times New Roman" w:cs="Times New Roman"/>
          <w:sz w:val="24"/>
          <w:szCs w:val="24"/>
          <w:lang w:val="x-none"/>
        </w:rPr>
        <w:t>2009 г.) е дисциплинарно освободен от длъжност изборен член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е лице, спрямо което е установен конфликт на интереси с влязло в сила решение по-малко от една година преди изб</w:t>
      </w:r>
      <w:r>
        <w:rPr>
          <w:rFonts w:ascii="Times New Roman" w:hAnsi="Times New Roman" w:cs="Times New Roman"/>
          <w:sz w:val="24"/>
          <w:szCs w:val="24"/>
          <w:lang w:val="x-none"/>
        </w:rPr>
        <w:t xml:space="preserve">ора.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Изборен член се освобождава от Висшия съдебен съвет, ако в едномесечен срок от избора не освободи длъжността или не преустанови дейността по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(Доп. - ДВ, бр. 1 от 2011 г., в сила от 4.01.2011 г., изм., бр. 50 от 2012 г.) (1) Народно</w:t>
      </w:r>
      <w:r>
        <w:rPr>
          <w:rFonts w:ascii="Times New Roman" w:hAnsi="Times New Roman" w:cs="Times New Roman"/>
          <w:sz w:val="24"/>
          <w:szCs w:val="24"/>
          <w:lang w:val="x-none"/>
        </w:rPr>
        <w:t>то събрание избира членове на Висшия съдебен съвет не по-късно от един месец преди изтичането на мандата на изборните членове.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изборни членове на Висшия съдебен съвет се разглеждат от специализираната постоянна комисия на</w:t>
      </w:r>
      <w:r>
        <w:rPr>
          <w:rFonts w:ascii="Times New Roman" w:hAnsi="Times New Roman" w:cs="Times New Roman"/>
          <w:sz w:val="24"/>
          <w:szCs w:val="24"/>
          <w:lang w:val="x-none"/>
        </w:rPr>
        <w:t xml:space="preserve"> Народното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2017 г., в сила от 1.01.2018 г.) Администрацията на Народното събрание служебно установява обстоятелствата по чл. 18, ал. 1, т. 8.</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3, бр. 103 от 2017 г., в си</w:t>
      </w:r>
      <w:r>
        <w:rPr>
          <w:rFonts w:ascii="Times New Roman" w:hAnsi="Times New Roman" w:cs="Times New Roman"/>
          <w:sz w:val="24"/>
          <w:szCs w:val="24"/>
          <w:lang w:val="x-none"/>
        </w:rPr>
        <w:t>ла от 1.01.2018 г.) Предложенията за членове на Висшия съдебен съвет, избирани от Народното събрание, се правят от народните представители по колегии не по-късно от два месеца преди произвеждането на избора пред комисията по ал. 2. Към предложенията се при</w:t>
      </w:r>
      <w:r>
        <w:rPr>
          <w:rFonts w:ascii="Times New Roman" w:hAnsi="Times New Roman" w:cs="Times New Roman"/>
          <w:sz w:val="24"/>
          <w:szCs w:val="24"/>
          <w:lang w:val="x-none"/>
        </w:rPr>
        <w:t>лагат: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качества на кандидатите, включително и изразени становища от професионални, академични и други организации;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 за завършено висше образование по специалността "Право", документ</w:t>
      </w:r>
      <w:r>
        <w:rPr>
          <w:rFonts w:ascii="Times New Roman" w:hAnsi="Times New Roman" w:cs="Times New Roman"/>
          <w:sz w:val="24"/>
          <w:szCs w:val="24"/>
          <w:lang w:val="x-none"/>
        </w:rPr>
        <w:t xml:space="preserve">и, свързани с изискванията за несъвместимост, както и документи за юридическия стаж и </w:t>
      </w:r>
      <w:r>
        <w:rPr>
          <w:rFonts w:ascii="Times New Roman" w:hAnsi="Times New Roman" w:cs="Times New Roman"/>
          <w:sz w:val="24"/>
          <w:szCs w:val="24"/>
          <w:lang w:val="x-none"/>
        </w:rPr>
        <w:lastRenderedPageBreak/>
        <w:t>кариерното развитие на кандидата.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103 от 2017 г., в сила от 1.01.2018 г.) Предложенията се правят, след като се вз</w:t>
      </w:r>
      <w:r>
        <w:rPr>
          <w:rFonts w:ascii="Times New Roman" w:hAnsi="Times New Roman" w:cs="Times New Roman"/>
          <w:sz w:val="24"/>
          <w:szCs w:val="24"/>
          <w:lang w:val="x-none"/>
        </w:rPr>
        <w:t>еме писменото съгласие на всеки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103 от 2017 г., в сила от 1.01.2018 г.) Предложенията заедно с подробна професионална биография на кандидатите и документите по ал. 4 се публикуват в срок до три работни дни от </w:t>
      </w:r>
      <w:r>
        <w:rPr>
          <w:rFonts w:ascii="Times New Roman" w:hAnsi="Times New Roman" w:cs="Times New Roman"/>
          <w:sz w:val="24"/>
          <w:szCs w:val="24"/>
          <w:lang w:val="x-none"/>
        </w:rPr>
        <w:t>получаването им на интернет страницата на Народното събрание. Публикуват се и името и мотивите на народния представител, издигнал съответната кандидатура.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изм. – ДВ, бр. 103 от 2017 г., в сила от 1.01.2018 г., бр. 17 от 2019 г.) Публи</w:t>
      </w:r>
      <w:r>
        <w:rPr>
          <w:rFonts w:ascii="Times New Roman" w:hAnsi="Times New Roman" w:cs="Times New Roman"/>
          <w:sz w:val="24"/>
          <w:szCs w:val="24"/>
          <w:lang w:val="x-none"/>
        </w:rPr>
        <w:t>куването на предложенията и документите по ал. 4 се извършва в съответствие с изискванията за защита на личните данни и Закона за защита на класифицираната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19а.</w:t>
      </w:r>
      <w:r>
        <w:rPr>
          <w:rFonts w:ascii="Times New Roman" w:hAnsi="Times New Roman" w:cs="Times New Roman"/>
          <w:sz w:val="24"/>
          <w:szCs w:val="24"/>
          <w:lang w:val="x-none"/>
        </w:rPr>
        <w:t xml:space="preserve"> (Нов - ДВ, бр. 50 от 2012 г.) (1) (Изм. – ДВ, бр. 28 от 2016 г., бр. 7 от 2018 </w:t>
      </w:r>
      <w:r>
        <w:rPr>
          <w:rFonts w:ascii="Times New Roman" w:hAnsi="Times New Roman" w:cs="Times New Roman"/>
          <w:sz w:val="24"/>
          <w:szCs w:val="24"/>
          <w:lang w:val="x-none"/>
        </w:rPr>
        <w:t xml:space="preserve">г.) В 14-дневен срок от публикуването на кандидатурите всеки кандидат представя на комисията, която подготвя избора, писмена концепция за работата си като член на Висшия съдебен съвет. В същия срок кандидатите за членове на Висшия съдебен съвет представят </w:t>
      </w:r>
      <w:r>
        <w:rPr>
          <w:rFonts w:ascii="Times New Roman" w:hAnsi="Times New Roman" w:cs="Times New Roman"/>
          <w:sz w:val="24"/>
          <w:szCs w:val="24"/>
          <w:lang w:val="x-none"/>
        </w:rPr>
        <w:t>декларация за имотното си състояние и произхода на средствата за придобиването на имуществото си, както и декларация за наличие на частен интерес по смисъла на чл. 52 от Закона за противодействие на корупцията и за отнемане на незаконно придобитото имущест</w:t>
      </w:r>
      <w:r>
        <w:rPr>
          <w:rFonts w:ascii="Times New Roman" w:hAnsi="Times New Roman" w:cs="Times New Roman"/>
          <w:sz w:val="24"/>
          <w:szCs w:val="24"/>
          <w:lang w:val="x-none"/>
        </w:rPr>
        <w:t>во по образец, предложен от комисията и от пленума на Висшия съдебен съвет и утвърден от министъра на правосъдието. Всички концепции и декларации се публикуват в срок до три работни дни от изтичане на срока по изречение първо на интернет страницата на Наро</w:t>
      </w:r>
      <w:r>
        <w:rPr>
          <w:rFonts w:ascii="Times New Roman" w:hAnsi="Times New Roman" w:cs="Times New Roman"/>
          <w:sz w:val="24"/>
          <w:szCs w:val="24"/>
          <w:lang w:val="x-none"/>
        </w:rPr>
        <w:t>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w:t>
      </w:r>
      <w:r>
        <w:rPr>
          <w:rFonts w:ascii="Times New Roman" w:hAnsi="Times New Roman" w:cs="Times New Roman"/>
          <w:sz w:val="24"/>
          <w:szCs w:val="24"/>
          <w:lang w:val="x-none"/>
        </w:rPr>
        <w:t>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страницата на Народното събрание в срок до три дни след представянето им. Не се публикуват конкретни данни,</w:t>
      </w:r>
      <w:r>
        <w:rPr>
          <w:rFonts w:ascii="Times New Roman" w:hAnsi="Times New Roman" w:cs="Times New Roman"/>
          <w:sz w:val="24"/>
          <w:szCs w:val="24"/>
          <w:lang w:val="x-none"/>
        </w:rPr>
        <w:t xml:space="preserve"> съставляващи класифицирана информация, както и факти от интимния живот на лицата.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Комисията изслушва всеки кандидат, който представя пред нея концепцията по ал. 1. Изслушването се насрочва и обявява от комисията не по-к</w:t>
      </w:r>
      <w:r>
        <w:rPr>
          <w:rFonts w:ascii="Times New Roman" w:hAnsi="Times New Roman" w:cs="Times New Roman"/>
          <w:sz w:val="24"/>
          <w:szCs w:val="24"/>
          <w:lang w:val="x-none"/>
        </w:rPr>
        <w:t>ъсно от един месец преди провеждането му. Изслушването се провежда на открито заседание на комисията не по-късно от 14 дни преди провеждане на избора. За изслушването се изготвя пълен стенографски протокол, който се публикува на интернет страницата на Наро</w:t>
      </w:r>
      <w:r>
        <w:rPr>
          <w:rFonts w:ascii="Times New Roman" w:hAnsi="Times New Roman" w:cs="Times New Roman"/>
          <w:sz w:val="24"/>
          <w:szCs w:val="24"/>
          <w:lang w:val="x-none"/>
        </w:rPr>
        <w:t>дното събрание. С оглед на постъпилите становища по ал. 2 членовете на комисията могат да изискат и допълнителни документи, които кандидатите трябва да представят.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Комисията изготвя подробен и мотивиран доклад за професи</w:t>
      </w:r>
      <w:r>
        <w:rPr>
          <w:rFonts w:ascii="Times New Roman" w:hAnsi="Times New Roman" w:cs="Times New Roman"/>
          <w:sz w:val="24"/>
          <w:szCs w:val="24"/>
          <w:lang w:val="x-none"/>
        </w:rPr>
        <w:t>оналните и нравствените качества на кандидатите, с който предлага кандидатурите за обсъждане и гласуване в Народното събрание. Докладът съдържа становище за представянето на кандидата, изготвено след изслушването му пред комисията, и заключение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w:t>
      </w:r>
      <w:r>
        <w:rPr>
          <w:rFonts w:ascii="Times New Roman" w:hAnsi="Times New Roman" w:cs="Times New Roman"/>
          <w:sz w:val="24"/>
          <w:szCs w:val="24"/>
          <w:lang w:val="x-none"/>
        </w:rPr>
        <w:t>ималните законови изисквания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w:t>
      </w:r>
      <w:r>
        <w:rPr>
          <w:rFonts w:ascii="Times New Roman" w:hAnsi="Times New Roman" w:cs="Times New Roman"/>
          <w:sz w:val="24"/>
          <w:szCs w:val="24"/>
          <w:lang w:val="x-none"/>
        </w:rPr>
        <w:lastRenderedPageBreak/>
        <w:t>кандидата, неговите квалификация, опит и професионални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w:t>
      </w:r>
      <w:r>
        <w:rPr>
          <w:rFonts w:ascii="Times New Roman" w:hAnsi="Times New Roman" w:cs="Times New Roman"/>
          <w:sz w:val="24"/>
          <w:szCs w:val="24"/>
          <w:lang w:val="x-none"/>
        </w:rPr>
        <w:t>ответната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публичната репутация и обществената подкрепа за кандидата.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Докладът се публикува на интернет страницата на Народното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19б.</w:t>
      </w:r>
      <w:r>
        <w:rPr>
          <w:rFonts w:ascii="Times New Roman" w:hAnsi="Times New Roman" w:cs="Times New Roman"/>
          <w:sz w:val="24"/>
          <w:szCs w:val="24"/>
          <w:lang w:val="x-none"/>
        </w:rPr>
        <w:t xml:space="preserve"> (Нов - ДВ, бр. 50 от 2012 г., доп., бр. 28 от 2016 г.) Народното събрание избира всеки член</w:t>
      </w:r>
      <w:r>
        <w:rPr>
          <w:rFonts w:ascii="Times New Roman" w:hAnsi="Times New Roman" w:cs="Times New Roman"/>
          <w:sz w:val="24"/>
          <w:szCs w:val="24"/>
          <w:lang w:val="x-none"/>
        </w:rPr>
        <w:t xml:space="preserve"> на Висшия съдебен съвет поотделно с мнозинство две трети от народните представители.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(Изм. - ДВ, бр. 50 от 2012 г., бр. 28 от 2016 г.) (1) Органите на съдебната власт избират членове на Висшия съдебен съвет по колегии не по-късно от един месец пре</w:t>
      </w:r>
      <w:r>
        <w:rPr>
          <w:rFonts w:ascii="Times New Roman" w:hAnsi="Times New Roman" w:cs="Times New Roman"/>
          <w:sz w:val="24"/>
          <w:szCs w:val="24"/>
          <w:lang w:val="x-none"/>
        </w:rPr>
        <w:t>ди изтичането на мандата на изборните членове.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Членовете на Висшия съдебен съвет от квотата на съдебната власт се избират пряко чрез тайно гласуване съответно от съдиите, от прокурорите и от следователите по реда на раздел I "а".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(Изм. - ДВ, б</w:t>
      </w:r>
      <w:r>
        <w:rPr>
          <w:rFonts w:ascii="Times New Roman" w:hAnsi="Times New Roman" w:cs="Times New Roman"/>
          <w:sz w:val="24"/>
          <w:szCs w:val="24"/>
          <w:lang w:val="x-none"/>
        </w:rPr>
        <w:t>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21а.</w:t>
      </w:r>
      <w:r>
        <w:rPr>
          <w:rFonts w:ascii="Times New Roman" w:hAnsi="Times New Roman" w:cs="Times New Roman"/>
          <w:sz w:val="24"/>
          <w:szCs w:val="24"/>
          <w:lang w:val="x-none"/>
        </w:rPr>
        <w:t xml:space="preserve"> (Нов - ДВ, бр.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21б.</w:t>
      </w:r>
      <w:r>
        <w:rPr>
          <w:rFonts w:ascii="Times New Roman" w:hAnsi="Times New Roman" w:cs="Times New Roman"/>
          <w:sz w:val="24"/>
          <w:szCs w:val="24"/>
          <w:lang w:val="x-none"/>
        </w:rPr>
        <w:t xml:space="preserve"> (Нов - ДВ, бр.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(Изм. - ДВ, бр.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22а.</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(Изм. и доп. - ДВ, бр.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50 от 2012 г., отм.,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(Отм. – ДВ,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(Отм. – ДВ, бр. 28 от 2</w:t>
      </w:r>
      <w:r>
        <w:rPr>
          <w:rFonts w:ascii="Times New Roman" w:hAnsi="Times New Roman" w:cs="Times New Roman"/>
          <w:sz w:val="24"/>
          <w:szCs w:val="24"/>
          <w:lang w:val="x-none"/>
        </w:rPr>
        <w:t>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26а.</w:t>
      </w:r>
      <w:r>
        <w:rPr>
          <w:rFonts w:ascii="Times New Roman" w:hAnsi="Times New Roman" w:cs="Times New Roman"/>
          <w:sz w:val="24"/>
          <w:szCs w:val="24"/>
          <w:lang w:val="x-none"/>
        </w:rPr>
        <w:t xml:space="preserve"> (Нов - ДВ, бр. 1 от 2011 г., в сила от 4.01.2011 г.; обявен за противоконституционен с Решение № 10 на КС на РБ - бр. 93 от 2011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Членовете на Висшия съдебен съвет предприемат необходимите действи</w:t>
      </w:r>
      <w:r>
        <w:rPr>
          <w:rFonts w:ascii="Times New Roman" w:hAnsi="Times New Roman" w:cs="Times New Roman"/>
          <w:sz w:val="24"/>
          <w:szCs w:val="24"/>
          <w:lang w:val="x-none"/>
        </w:rPr>
        <w:t>я за получаване на достъп до класифицирана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на Висшия съдебен съвет, който не е получил разрешение за достъп, не може да участва в заседанията, когато се обсъждат материали и документи, съдържащи класифицирана информация, и не се запоз</w:t>
      </w:r>
      <w:r>
        <w:rPr>
          <w:rFonts w:ascii="Times New Roman" w:hAnsi="Times New Roman" w:cs="Times New Roman"/>
          <w:sz w:val="24"/>
          <w:szCs w:val="24"/>
          <w:lang w:val="x-none"/>
        </w:rPr>
        <w:t xml:space="preserve">нава с тях.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Изборен член на Висшия съдебен съвет се освобождава преди изтичане на мандата му на основанията по чл. 130, ал. 8 от Конституцията на Република България, както и при установяване на несъвместимост </w:t>
      </w:r>
      <w:r>
        <w:rPr>
          <w:rFonts w:ascii="Times New Roman" w:hAnsi="Times New Roman" w:cs="Times New Roman"/>
          <w:sz w:val="24"/>
          <w:szCs w:val="24"/>
          <w:lang w:val="x-none"/>
        </w:rPr>
        <w:t xml:space="preserve">с длъжностите или дейностите по чл. 18,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В случаите по чл. 130, ал. 8, т. 1 от Конституцията на Република България пленумът на Висшия съдебен съвет обявява подадената оставка на изборен член на първото си заседание</w:t>
      </w:r>
      <w:r>
        <w:rPr>
          <w:rFonts w:ascii="Times New Roman" w:hAnsi="Times New Roman" w:cs="Times New Roman"/>
          <w:sz w:val="24"/>
          <w:szCs w:val="24"/>
          <w:lang w:val="x-none"/>
        </w:rPr>
        <w:t xml:space="preserve"> след депозирането й.</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29.12.2009 г.) Мандатът на изборен член на Висшия съдебен съвет не може да бъде прекратен предсрочно поради подаване на оставка на основание чл. 130, ал. 8, т. 1 от Конституцията на Репуб</w:t>
      </w:r>
      <w:r>
        <w:rPr>
          <w:rFonts w:ascii="Times New Roman" w:hAnsi="Times New Roman" w:cs="Times New Roman"/>
          <w:sz w:val="24"/>
          <w:szCs w:val="24"/>
          <w:lang w:val="x-none"/>
        </w:rPr>
        <w:t>лика България, ако срещу него е образувано дисциплинарно производство за налагане на наказание дисциплинарно освобождаване от длъжност по чл. 308, ал. 3, до приключване на производството.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103 от 2009 г., в сила от 29.12</w:t>
      </w:r>
      <w:r>
        <w:rPr>
          <w:rFonts w:ascii="Times New Roman" w:hAnsi="Times New Roman" w:cs="Times New Roman"/>
          <w:sz w:val="24"/>
          <w:szCs w:val="24"/>
          <w:lang w:val="x-none"/>
        </w:rPr>
        <w:t xml:space="preserve">.2009 г., бр. 28 от </w:t>
      </w:r>
      <w:r>
        <w:rPr>
          <w:rFonts w:ascii="Times New Roman" w:hAnsi="Times New Roman" w:cs="Times New Roman"/>
          <w:sz w:val="24"/>
          <w:szCs w:val="24"/>
          <w:lang w:val="x-none"/>
        </w:rPr>
        <w:lastRenderedPageBreak/>
        <w:t>2016 г., доп., бр. 62 от 2016 г., в сила от 9.08.2016 г.) Производството за предсрочно прекратяване на мандата на основанията по чл. 130, ал. 8, т. 2 – 4 от Конституцията на Република България или при установяване на несъвместимост на и</w:t>
      </w:r>
      <w:r>
        <w:rPr>
          <w:rFonts w:ascii="Times New Roman" w:hAnsi="Times New Roman" w:cs="Times New Roman"/>
          <w:sz w:val="24"/>
          <w:szCs w:val="24"/>
          <w:lang w:val="x-none"/>
        </w:rPr>
        <w:t>зборен член на Висшия съдебен съвет се открива по искане на най-малко петима от членовете на пленума на Висшия съдебен съвет или на трима от членовете на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103 от 2009 г., в сила от 29.12.2009 г.) Про</w:t>
      </w:r>
      <w:r>
        <w:rPr>
          <w:rFonts w:ascii="Times New Roman" w:hAnsi="Times New Roman" w:cs="Times New Roman"/>
          <w:sz w:val="24"/>
          <w:szCs w:val="24"/>
          <w:lang w:val="x-none"/>
        </w:rPr>
        <w:t>цедурата за предсрочно освобождаване на основанията по чл. 130, ал. 8, т. 2 - 4 от Конституцията на Република България или при установяване на несъвместимост на изборен член на Висшия съдебен съвет, избран от Народното събрание, може да започне и по искане</w:t>
      </w:r>
      <w:r>
        <w:rPr>
          <w:rFonts w:ascii="Times New Roman" w:hAnsi="Times New Roman" w:cs="Times New Roman"/>
          <w:sz w:val="24"/>
          <w:szCs w:val="24"/>
          <w:lang w:val="x-none"/>
        </w:rPr>
        <w:t xml:space="preserve"> на една пета от народните представители.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изм. - ДВ, бр. 103 от 2009 г., в сила от 29.12.2009 г., бр. 28 от 2016 г.) Процедурата за предсрочно освобождаване на основанията по чл. 130, ал. 8, т. 2 – 4 от Конституцията на Република Бълг</w:t>
      </w:r>
      <w:r>
        <w:rPr>
          <w:rFonts w:ascii="Times New Roman" w:hAnsi="Times New Roman" w:cs="Times New Roman"/>
          <w:sz w:val="24"/>
          <w:szCs w:val="24"/>
          <w:lang w:val="x-none"/>
        </w:rPr>
        <w:t>ария или при установяване на несъвместимост на изборен член на Висшия съдебен съвет, избран от съдиите, прокурорите или следователите, може да започне по искане съответно на една пета от действащите съдии, прокурори или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28</w:t>
      </w:r>
      <w:r>
        <w:rPr>
          <w:rFonts w:ascii="Times New Roman" w:hAnsi="Times New Roman" w:cs="Times New Roman"/>
          <w:sz w:val="24"/>
          <w:szCs w:val="24"/>
          <w:lang w:val="x-none"/>
        </w:rPr>
        <w:t xml:space="preserve"> от 2016 г.) Решението на пленума на Висшия съдебен съвет за предсрочно прекратяване на мандата на негов член се постановява в едномесечен срок от постъпването на искането по ал. 4, 5 или 6 и се приема с мнозинство, не по-малко от седемнадесет гласа.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w:t>
      </w:r>
      <w:r>
        <w:rPr>
          <w:rFonts w:ascii="Times New Roman" w:hAnsi="Times New Roman" w:cs="Times New Roman"/>
          <w:b/>
          <w:bCs/>
          <w:sz w:val="24"/>
          <w:szCs w:val="24"/>
          <w:lang w:val="x-none"/>
        </w:rPr>
        <w:t>28.</w:t>
      </w:r>
      <w:r>
        <w:rPr>
          <w:rFonts w:ascii="Times New Roman" w:hAnsi="Times New Roman" w:cs="Times New Roman"/>
          <w:sz w:val="24"/>
          <w:szCs w:val="24"/>
          <w:lang w:val="x-none"/>
        </w:rPr>
        <w:t xml:space="preserve"> (Изм. - ДВ, бр. 1 от 2011 г., в сила от 4.01.2011 г., бр. 62 от 2016 г., в сила от 9.08.2016 г.) (1) (Доп. – ДВ, бр. 65 от 2017 г., изм., бр. 11 от 2020 г., бр. 86 от 2020 г.; обявена за противоконституционна с Решение № 6 на КС на РБ относно думите в </w:t>
      </w:r>
      <w:r>
        <w:rPr>
          <w:rFonts w:ascii="Times New Roman" w:hAnsi="Times New Roman" w:cs="Times New Roman"/>
          <w:sz w:val="24"/>
          <w:szCs w:val="24"/>
          <w:lang w:val="x-none"/>
        </w:rPr>
        <w:t xml:space="preserve">изречение първо "или на равна по степен" - бр. 43 от 2021 г. ) </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При изтичане на мандата или предсрочното му прекратяване на основание чл. 130, ал. 8, т. 1 от Конституцията на Република България изборният член на Висшия съдебен съвет, подал молба до съот</w:t>
      </w:r>
      <w:r>
        <w:rPr>
          <w:rFonts w:ascii="Times New Roman" w:hAnsi="Times New Roman" w:cs="Times New Roman"/>
          <w:sz w:val="24"/>
          <w:szCs w:val="24"/>
          <w:lang w:val="x-none"/>
        </w:rPr>
        <w:t xml:space="preserve">ветната колегия в 14-дневен срок от деня на изтичане или предсрочно прекратяване на мандата, се възстановява на длъжността съдия, прокурор или следовател, заемана преди избора или на равна по степен. Изборен член на Висшия съдебен съвет, който отговаря на </w:t>
      </w:r>
      <w:r>
        <w:rPr>
          <w:rFonts w:ascii="Times New Roman" w:hAnsi="Times New Roman" w:cs="Times New Roman"/>
          <w:sz w:val="24"/>
          <w:szCs w:val="24"/>
          <w:lang w:val="x-none"/>
        </w:rPr>
        <w:t xml:space="preserve">изискванията на чл. 164 и при наличие на положителна комплексна оценка "много добра" от последното проведено атестиране преди избора по чл. 19 – 20, може да бъде назначен на длъжност с една степен по-висока от заеманата преди избора длъжност в органите на </w:t>
      </w:r>
      <w:r>
        <w:rPr>
          <w:rFonts w:ascii="Times New Roman" w:hAnsi="Times New Roman" w:cs="Times New Roman"/>
          <w:sz w:val="24"/>
          <w:szCs w:val="24"/>
          <w:lang w:val="x-none"/>
        </w:rPr>
        <w:t>съдебната власт. Времето, през което лицето е било член на Висшия съдебен съвет, се зачита за стаж по чл. 164, ал. 1 – 7.</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едномесечен срок след възстановяването на длъжността по ал. 1 членове на Висшия съдебен съвет с изтекъл или предсрочно прекр</w:t>
      </w:r>
      <w:r>
        <w:rPr>
          <w:rFonts w:ascii="Times New Roman" w:hAnsi="Times New Roman" w:cs="Times New Roman"/>
          <w:sz w:val="24"/>
          <w:szCs w:val="24"/>
          <w:lang w:val="x-none"/>
        </w:rPr>
        <w:t>атен мандат получават оценка за дейността си по методика, приета от пленума на Висшия съдебен съвет. Оценката става част от атестацията като магистрат за периода преди встъпването му като член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(Доп. - ДВ, бр. 33 от 2009 г.,</w:t>
      </w:r>
      <w:r>
        <w:rPr>
          <w:rFonts w:ascii="Times New Roman" w:hAnsi="Times New Roman" w:cs="Times New Roman"/>
          <w:sz w:val="24"/>
          <w:szCs w:val="24"/>
          <w:lang w:val="x-none"/>
        </w:rPr>
        <w:t xml:space="preserve"> изм., бр. 28 от 2016 г.) (1) Изборните членове на Висшия съдебен съвет не получават възнаграждение за работата си в комисии към съвета.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За изборните членове на Висшия съдебен съвет се прилагат разпоредбите на чл. 218, а</w:t>
      </w:r>
      <w:r>
        <w:rPr>
          <w:rFonts w:ascii="Times New Roman" w:hAnsi="Times New Roman" w:cs="Times New Roman"/>
          <w:sz w:val="24"/>
          <w:szCs w:val="24"/>
          <w:lang w:val="x-none"/>
        </w:rPr>
        <w:t>л. 1, чл. 219, чл. 221, чл. 224, чл. 225 и чл. 330.</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Стажът като изборен член на </w:t>
      </w:r>
      <w:r>
        <w:rPr>
          <w:rFonts w:ascii="Times New Roman" w:hAnsi="Times New Roman" w:cs="Times New Roman"/>
          <w:sz w:val="24"/>
          <w:szCs w:val="24"/>
          <w:lang w:val="x-none"/>
        </w:rPr>
        <w:lastRenderedPageBreak/>
        <w:t>Висшия съдебен съвет се зачита за стаж по чл. 225, ал. 1.</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28 от 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Пряк избор на ч</w:t>
      </w:r>
      <w:r>
        <w:rPr>
          <w:rFonts w:ascii="Times New Roman" w:hAnsi="Times New Roman" w:cs="Times New Roman"/>
          <w:b/>
          <w:bCs/>
          <w:sz w:val="36"/>
          <w:szCs w:val="36"/>
          <w:lang w:val="x-none"/>
        </w:rPr>
        <w:t>ленове на Висшия съдебен съвет от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29а</w:t>
      </w:r>
      <w:r>
        <w:rPr>
          <w:rFonts w:ascii="Times New Roman" w:hAnsi="Times New Roman" w:cs="Times New Roman"/>
          <w:sz w:val="24"/>
          <w:szCs w:val="24"/>
          <w:lang w:val="x-none"/>
        </w:rPr>
        <w:t>. (Нов – ДВ, бр. 28 от 2016 г.) (1) Общото събрание на съдиите за избор на членове на Висшия съдебен съвет се свиква съвместно от председателя на Върховния касационен съд и от п</w:t>
      </w:r>
      <w:r>
        <w:rPr>
          <w:rFonts w:ascii="Times New Roman" w:hAnsi="Times New Roman" w:cs="Times New Roman"/>
          <w:sz w:val="24"/>
          <w:szCs w:val="24"/>
          <w:lang w:val="x-none"/>
        </w:rPr>
        <w:t xml:space="preserve">редседателя на Върховния административен съд.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Общото събрание на прокурорите за избор на членове на Висшия съдебен съвет се свиква от главния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следователите за избор на членове на Висшия съдебен съвет се свиква от глав</w:t>
      </w:r>
      <w:r>
        <w:rPr>
          <w:rFonts w:ascii="Times New Roman" w:hAnsi="Times New Roman" w:cs="Times New Roman"/>
          <w:sz w:val="24"/>
          <w:szCs w:val="24"/>
          <w:lang w:val="x-none"/>
        </w:rPr>
        <w:t>ния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поканата за свикване на общите събрания се посочват датата, мястото и часът на провеждането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Общите събрания се свикват не по-рано от осем месеца и не по-късно от шест месеца преди изтичане на мандата на Висшия съдебен съвет ил</w:t>
      </w:r>
      <w:r>
        <w:rPr>
          <w:rFonts w:ascii="Times New Roman" w:hAnsi="Times New Roman" w:cs="Times New Roman"/>
          <w:sz w:val="24"/>
          <w:szCs w:val="24"/>
          <w:lang w:val="x-none"/>
        </w:rPr>
        <w:t>и в 7-дневен срок от предсрочното освобождаване на изборен член на Висшия съдебен съвет. Когато събранията не се свикат от лицата по ал. 1, 2 или 3 в 7-дневен срок от изтичане на срока, министърът на правосъдието свиква общо събрание и определя датата, мяс</w:t>
      </w:r>
      <w:r>
        <w:rPr>
          <w:rFonts w:ascii="Times New Roman" w:hAnsi="Times New Roman" w:cs="Times New Roman"/>
          <w:sz w:val="24"/>
          <w:szCs w:val="24"/>
          <w:lang w:val="x-none"/>
        </w:rPr>
        <w:t xml:space="preserve">тото и часа на неговото провеждане.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Свикването на общите събрания се обнародва в "Държавен вестник" и се публикува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29б</w:t>
      </w:r>
      <w:r>
        <w:rPr>
          <w:rFonts w:ascii="Times New Roman" w:hAnsi="Times New Roman" w:cs="Times New Roman"/>
          <w:sz w:val="24"/>
          <w:szCs w:val="24"/>
          <w:lang w:val="x-none"/>
        </w:rPr>
        <w:t>. (Нов – ДВ, бр. 28 от 2016 г.) (1) Пленумът на Висшия съдебен съвет по предложен</w:t>
      </w:r>
      <w:r>
        <w:rPr>
          <w:rFonts w:ascii="Times New Roman" w:hAnsi="Times New Roman" w:cs="Times New Roman"/>
          <w:sz w:val="24"/>
          <w:szCs w:val="24"/>
          <w:lang w:val="x-none"/>
        </w:rPr>
        <w:t>ие на съответните колегии и след обсъждане с органите на съдебната власт приема правила за произвеждането на избори на членове на Висшия съдебен съвет от съдиите, прокурорите и следователите, които се публикуват на интернет страницата на Висшия съдебен съв</w:t>
      </w:r>
      <w:r>
        <w:rPr>
          <w:rFonts w:ascii="Times New Roman" w:hAnsi="Times New Roman" w:cs="Times New Roman"/>
          <w:sz w:val="24"/>
          <w:szCs w:val="24"/>
          <w:lang w:val="x-none"/>
        </w:rPr>
        <w:t xml:space="preserve">ет и се прилагат за всички избори.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утвърждава образец на изборните протоколи и техническия образец на бюлетините не по-късно от тридесет дни преди изборния ден.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Бюлетините са бели, изработени от плътна непрозрач</w:t>
      </w:r>
      <w:r>
        <w:rPr>
          <w:rFonts w:ascii="Times New Roman" w:hAnsi="Times New Roman" w:cs="Times New Roman"/>
          <w:sz w:val="24"/>
          <w:szCs w:val="24"/>
          <w:lang w:val="x-none"/>
        </w:rPr>
        <w:t>на хартия, която не позволява да се разкрива тайната на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29в</w:t>
      </w:r>
      <w:r>
        <w:rPr>
          <w:rFonts w:ascii="Times New Roman" w:hAnsi="Times New Roman" w:cs="Times New Roman"/>
          <w:sz w:val="24"/>
          <w:szCs w:val="24"/>
          <w:lang w:val="x-none"/>
        </w:rPr>
        <w:t>. (Нов – ДВ, бр. 28 от 2016 г.) (1) Предложения за изборни членове на Висшия съдебен съвет от съдиите, прокурорите и следователите могат да се правят съответно от всеки съдия, прок</w:t>
      </w:r>
      <w:r>
        <w:rPr>
          <w:rFonts w:ascii="Times New Roman" w:hAnsi="Times New Roman" w:cs="Times New Roman"/>
          <w:sz w:val="24"/>
          <w:szCs w:val="24"/>
          <w:lang w:val="x-none"/>
        </w:rPr>
        <w:t xml:space="preserve">урор или следовател не по-късно от два месеца преди произвеждането на избора.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7 от 2018 г.) Предложенията се правят писмено и се мотивират с оглед на личните, професионалните и нравствените качества на кандидата. Към предложението се </w:t>
      </w:r>
      <w:r>
        <w:rPr>
          <w:rFonts w:ascii="Times New Roman" w:hAnsi="Times New Roman" w:cs="Times New Roman"/>
          <w:sz w:val="24"/>
          <w:szCs w:val="24"/>
          <w:lang w:val="x-none"/>
        </w:rPr>
        <w:t>прилага писменото съгласие на кандидата по чл. 19, ал.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Предложенията с мотивите към тях и имената на предложителите се обявяват на интернет страницата на Висшия съдебен съвет в срок до три дни от постъпването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7 от 2018 г.</w:t>
      </w:r>
      <w:r>
        <w:rPr>
          <w:rFonts w:ascii="Times New Roman" w:hAnsi="Times New Roman" w:cs="Times New Roman"/>
          <w:sz w:val="24"/>
          <w:szCs w:val="24"/>
          <w:lang w:val="x-none"/>
        </w:rPr>
        <w:t>) В 14-дневен срок от обявяването на предложенията кандидатите представят в писмена форма подробна автобиография, мотивите си и концепция за дейността на Висшия съдебен съвет, както и документи за съответствие с изискванията на закона. В същия срок кандида</w:t>
      </w:r>
      <w:r>
        <w:rPr>
          <w:rFonts w:ascii="Times New Roman" w:hAnsi="Times New Roman" w:cs="Times New Roman"/>
          <w:sz w:val="24"/>
          <w:szCs w:val="24"/>
          <w:lang w:val="x-none"/>
        </w:rPr>
        <w:t xml:space="preserve">тите представят декларация, свързана с несъвместимостта или за обстоятелства, които могат да доведат до частен интерес по смисъла на чл. 52 от Закона за противодействие на корупцията и за отнемане на незаконно придобитото имущество при вземане на решения, </w:t>
      </w:r>
      <w:r>
        <w:rPr>
          <w:rFonts w:ascii="Times New Roman" w:hAnsi="Times New Roman" w:cs="Times New Roman"/>
          <w:sz w:val="24"/>
          <w:szCs w:val="24"/>
          <w:lang w:val="x-none"/>
        </w:rPr>
        <w:t>за имотното си състояние и произхода на средствата за придобиването на имуществото си по чл. 19а,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Документите по ал. 4 се публикуват в срок до три дни от представянето им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29г</w:t>
      </w:r>
      <w:r>
        <w:rPr>
          <w:rFonts w:ascii="Times New Roman" w:hAnsi="Times New Roman" w:cs="Times New Roman"/>
          <w:sz w:val="24"/>
          <w:szCs w:val="24"/>
          <w:lang w:val="x-none"/>
        </w:rPr>
        <w:t xml:space="preserve">. (Нов – ДВ, бр. </w:t>
      </w:r>
      <w:r>
        <w:rPr>
          <w:rFonts w:ascii="Times New Roman" w:hAnsi="Times New Roman" w:cs="Times New Roman"/>
          <w:sz w:val="24"/>
          <w:szCs w:val="24"/>
          <w:lang w:val="x-none"/>
        </w:rPr>
        <w:t>28 от 2016 г.) (1) За всяко постъпило предложение съответната колегия на Висшия съдебен съвет изисква от Инспектората към Висшия съдебен съвет подробни справки за всички проверки.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обявяването на всяко предложение по реда на чл. 29</w:t>
      </w:r>
      <w:r>
        <w:rPr>
          <w:rFonts w:ascii="Times New Roman" w:hAnsi="Times New Roman" w:cs="Times New Roman"/>
          <w:sz w:val="24"/>
          <w:szCs w:val="24"/>
          <w:lang w:val="x-none"/>
        </w:rPr>
        <w:t>в, ал. 3 съответната колегия на Висшия съдебен съвет публикува на интернет страницата си документите по ал. 1 и документите на всеки кандидат от кадровото му дело по чл. 30а, ал.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Съдийската колегия на Висшия съдебен съвет се произнася по допустимо</w:t>
      </w:r>
      <w:r>
        <w:rPr>
          <w:rFonts w:ascii="Times New Roman" w:hAnsi="Times New Roman" w:cs="Times New Roman"/>
          <w:sz w:val="24"/>
          <w:szCs w:val="24"/>
          <w:lang w:val="x-none"/>
        </w:rPr>
        <w:t>стта на всяко предложение по отношение на изискуемите образование, юридически стаж и представянето на предвидените документи относно кандидатите съдии за членове на Висшия съдебен съвет, а прокурорската колегия – относно кандидатите прокурори и следователи</w:t>
      </w:r>
      <w:r>
        <w:rPr>
          <w:rFonts w:ascii="Times New Roman" w:hAnsi="Times New Roman" w:cs="Times New Roman"/>
          <w:sz w:val="24"/>
          <w:szCs w:val="24"/>
          <w:lang w:val="x-none"/>
        </w:rPr>
        <w:t>, в срок до седем дни след изтичане на срока по ал. 2. Решенията се обявяват незабавно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Решенията по допустимостта на предложенията може да се обжалват в тридневен срок от обявяването им по реда на ал. 3</w:t>
      </w:r>
      <w:r>
        <w:rPr>
          <w:rFonts w:ascii="Times New Roman" w:hAnsi="Times New Roman" w:cs="Times New Roman"/>
          <w:sz w:val="24"/>
          <w:szCs w:val="24"/>
          <w:lang w:val="x-none"/>
        </w:rPr>
        <w:t xml:space="preserve"> чрез съответната колегия на Висшия съдебен съвет пред състав, състоящ се от трима съдии от Върховния касационен съд и двама съдии от Върховния административен съд, определени на принципа на случайния подбор чрез електронно разпределение. Решението се пост</w:t>
      </w:r>
      <w:r>
        <w:rPr>
          <w:rFonts w:ascii="Times New Roman" w:hAnsi="Times New Roman" w:cs="Times New Roman"/>
          <w:sz w:val="24"/>
          <w:szCs w:val="24"/>
          <w:lang w:val="x-none"/>
        </w:rPr>
        <w:t>ановява в 7-дневен срок от подаване на жалбата и е окончателно.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тридневен срок от влизане в сила на решенията по допустимостта колегиите на Висшия съдебен съвет изготвят списъци с имената и заеманата длъжност на всички кандидати, допуснати до участ</w:t>
      </w:r>
      <w:r>
        <w:rPr>
          <w:rFonts w:ascii="Times New Roman" w:hAnsi="Times New Roman" w:cs="Times New Roman"/>
          <w:sz w:val="24"/>
          <w:szCs w:val="24"/>
          <w:lang w:val="x-none"/>
        </w:rPr>
        <w:t>ие в изборите за членове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17 от 2019 г.) Публикуването на документите се извършва в съответствие с изискванията за защита на личните данни и Закона за защита на класифицираната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29д</w:t>
      </w:r>
      <w:r>
        <w:rPr>
          <w:rFonts w:ascii="Times New Roman" w:hAnsi="Times New Roman" w:cs="Times New Roman"/>
          <w:sz w:val="24"/>
          <w:szCs w:val="24"/>
          <w:lang w:val="x-none"/>
        </w:rPr>
        <w:t>. (Нов – ДВ, б</w:t>
      </w:r>
      <w:r>
        <w:rPr>
          <w:rFonts w:ascii="Times New Roman" w:hAnsi="Times New Roman" w:cs="Times New Roman"/>
          <w:sz w:val="24"/>
          <w:szCs w:val="24"/>
          <w:lang w:val="x-none"/>
        </w:rPr>
        <w:t>р. 28 от 2016 г.) (1) В 14-дневен срок от насрочване на избора колегиите на Висшия съдебен съвет съставят списъци на действащите съдии, прокурори и следователи, които служат за избирателни списъци.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тридневен срок от публикуване на списъка всеки съд</w:t>
      </w:r>
      <w:r>
        <w:rPr>
          <w:rFonts w:ascii="Times New Roman" w:hAnsi="Times New Roman" w:cs="Times New Roman"/>
          <w:sz w:val="24"/>
          <w:szCs w:val="24"/>
          <w:lang w:val="x-none"/>
        </w:rPr>
        <w:t xml:space="preserve">ия, прокурор и следовател </w:t>
      </w:r>
      <w:r>
        <w:rPr>
          <w:rFonts w:ascii="Times New Roman" w:hAnsi="Times New Roman" w:cs="Times New Roman"/>
          <w:sz w:val="24"/>
          <w:szCs w:val="24"/>
          <w:lang w:val="x-none"/>
        </w:rPr>
        <w:lastRenderedPageBreak/>
        <w:t>може да поиска от съответната колегия на Висшия съдебен съвет да бъде включен в списъка. Колегията се произнася в тридневен срок от постъпване на искането с решение, което не подлежи на обжалване.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деня на произвеждането на</w:t>
      </w:r>
      <w:r>
        <w:rPr>
          <w:rFonts w:ascii="Times New Roman" w:hAnsi="Times New Roman" w:cs="Times New Roman"/>
          <w:sz w:val="24"/>
          <w:szCs w:val="24"/>
          <w:lang w:val="x-none"/>
        </w:rPr>
        <w:t xml:space="preserve"> избора всеки действащ съдия, прокурор и следовател може да упражни правото си да гласува чрез представяне на удостоверение от административния ръководител за заеманата от него длъжност, като се дописва в избирателните списъци.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29е</w:t>
      </w:r>
      <w:r>
        <w:rPr>
          <w:rFonts w:ascii="Times New Roman" w:hAnsi="Times New Roman" w:cs="Times New Roman"/>
          <w:sz w:val="24"/>
          <w:szCs w:val="24"/>
          <w:lang w:val="x-none"/>
        </w:rPr>
        <w:t>. (Нов – ДВ, бр. 28 о</w:t>
      </w:r>
      <w:r>
        <w:rPr>
          <w:rFonts w:ascii="Times New Roman" w:hAnsi="Times New Roman" w:cs="Times New Roman"/>
          <w:sz w:val="24"/>
          <w:szCs w:val="24"/>
          <w:lang w:val="x-none"/>
        </w:rPr>
        <w:t>т 2016 г.) Пленумът на Висшия съдебен съвет организира отпечатването на бюлетини, съдържащи трите имена на всички допуснати кандидати по азбучен ред, както и тяхната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29ж</w:t>
      </w:r>
      <w:r>
        <w:rPr>
          <w:rFonts w:ascii="Times New Roman" w:hAnsi="Times New Roman" w:cs="Times New Roman"/>
          <w:sz w:val="24"/>
          <w:szCs w:val="24"/>
          <w:lang w:val="x-none"/>
        </w:rPr>
        <w:t>. (Нов – ДВ, бр. 28 от 2016 г.) (1) Общото събрание се провежда в две пос</w:t>
      </w:r>
      <w:r>
        <w:rPr>
          <w:rFonts w:ascii="Times New Roman" w:hAnsi="Times New Roman" w:cs="Times New Roman"/>
          <w:sz w:val="24"/>
          <w:szCs w:val="24"/>
          <w:lang w:val="x-none"/>
        </w:rPr>
        <w:t>ледователни съботи.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първата събота общото събрание избира избирателна комисия и избирателни секции и изслушва кандидатите. Общото събрание се провежда, ако присъстват повече от половината от включените в съответния списък по чл. 29д съдии, прокурор</w:t>
      </w:r>
      <w:r>
        <w:rPr>
          <w:rFonts w:ascii="Times New Roman" w:hAnsi="Times New Roman" w:cs="Times New Roman"/>
          <w:sz w:val="24"/>
          <w:szCs w:val="24"/>
          <w:lang w:val="x-none"/>
        </w:rPr>
        <w:t>и или следователи. При липса на кворум събранието се отлага за един час по-късно и се провежда независимо от броя на присъстващите. Събранията са публични и се излъчват в реално време чрез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29з</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28 от 2016 г.) (1) Избирателната комисия на съдиите се състои от деветима редовни и петима резервни членове, избирателната комисия на прокурорите – от седмина редовни и четирима резервни членове, и избирателната комисия на следователите – от петима редов</w:t>
      </w:r>
      <w:r>
        <w:rPr>
          <w:rFonts w:ascii="Times New Roman" w:hAnsi="Times New Roman" w:cs="Times New Roman"/>
          <w:sz w:val="24"/>
          <w:szCs w:val="24"/>
          <w:lang w:val="x-none"/>
        </w:rPr>
        <w:t>ни и трима резервни членове.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Избирателните секции се състоят от трима редовни и двама резервни членове. За всеки петстотин съдии, прокурори или следователи се съставя по една избирателна секция, като остатъците, по-малки от петстотин души, се разпред</w:t>
      </w:r>
      <w:r>
        <w:rPr>
          <w:rFonts w:ascii="Times New Roman" w:hAnsi="Times New Roman" w:cs="Times New Roman"/>
          <w:sz w:val="24"/>
          <w:szCs w:val="24"/>
          <w:lang w:val="x-none"/>
        </w:rPr>
        <w:t>елят поравно между избирателните секции.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 на избирателна комисия или на избирателна секция не може да е кандидат, съпруг на кандидат, роднина по права линия, по съребрена линия до четвърта степен или да се намира във фактическо съжителство с канд</w:t>
      </w:r>
      <w:r>
        <w:rPr>
          <w:rFonts w:ascii="Times New Roman" w:hAnsi="Times New Roman" w:cs="Times New Roman"/>
          <w:sz w:val="24"/>
          <w:szCs w:val="24"/>
          <w:lang w:val="x-none"/>
        </w:rPr>
        <w:t>идат за член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избирателните комисии и на избирателните секции не могат да са помежду си съпрузи или във фактическо съжителство, роднини по права линия или по съребрена линия до четвърта степен.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w:t>
      </w:r>
      <w:r>
        <w:rPr>
          <w:rFonts w:ascii="Times New Roman" w:hAnsi="Times New Roman" w:cs="Times New Roman"/>
          <w:sz w:val="24"/>
          <w:szCs w:val="24"/>
          <w:lang w:val="x-none"/>
        </w:rPr>
        <w:t>избирателните комисии избират от своя състав председател и заместник-председател, а членовете на избирателните секции –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29и</w:t>
      </w:r>
      <w:r>
        <w:rPr>
          <w:rFonts w:ascii="Times New Roman" w:hAnsi="Times New Roman" w:cs="Times New Roman"/>
          <w:sz w:val="24"/>
          <w:szCs w:val="24"/>
          <w:lang w:val="x-none"/>
        </w:rPr>
        <w:t>. (Нов – ДВ, бр. 28 от 2016 г.) (1) Кандидатите, включени в списъците по чл. 29г, ал. 5, се изслушват по азбучен ред</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Становища за кандидатите и въпроси към тях могат да се представят на съответната колегия на Висшия съдебен съвет от съдии, прокурори, следователи, юридически лица с нестопанска цел, определени за извършване на общественополезна дейност, не по-късно</w:t>
      </w:r>
      <w:r>
        <w:rPr>
          <w:rFonts w:ascii="Times New Roman" w:hAnsi="Times New Roman" w:cs="Times New Roman"/>
          <w:sz w:val="24"/>
          <w:szCs w:val="24"/>
          <w:lang w:val="x-none"/>
        </w:rPr>
        <w:t xml:space="preserve"> от 14 дни преди датата на провеждане на общото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три дни след постъпването им становищата и въпросите се публикуват на интернет страницата на Висшия съдебен съвет. Не се публикуват данни, които съдържат класифицирана информация, и </w:t>
      </w:r>
      <w:r>
        <w:rPr>
          <w:rFonts w:ascii="Times New Roman" w:hAnsi="Times New Roman" w:cs="Times New Roman"/>
          <w:sz w:val="24"/>
          <w:szCs w:val="24"/>
          <w:lang w:val="x-none"/>
        </w:rPr>
        <w:t>факти от личния живот на кандидатите.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Въпроси към кандидатите могат да отправят членовете на общото събрание и на комисията, включително въз основа на становищата по ал. 2. Комисията е длъжна да зададе всички постъпили въпроси.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29к</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28 от 2016 г.) (1) След изслушването на кандидатите изборът продължава следващата събота. Той се произвежда от 8,00 ч. до 18,00 ч. Когато в 18,00 ч. пред избирателната секция има негласували съдии, прокурори или следователи, председателят на избирателнат</w:t>
      </w:r>
      <w:r>
        <w:rPr>
          <w:rFonts w:ascii="Times New Roman" w:hAnsi="Times New Roman" w:cs="Times New Roman"/>
          <w:sz w:val="24"/>
          <w:szCs w:val="24"/>
          <w:lang w:val="x-none"/>
        </w:rPr>
        <w:t>а секция установява техния брой и самоличност. Негласувалите съдии, прокурори или следователи предават документите си за самоличност на избирателната секция. Само тези съдии, прокурори или следователи се допускат до гласуване след 18,00 ч.</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Изборът се</w:t>
      </w:r>
      <w:r>
        <w:rPr>
          <w:rFonts w:ascii="Times New Roman" w:hAnsi="Times New Roman" w:cs="Times New Roman"/>
          <w:sz w:val="24"/>
          <w:szCs w:val="24"/>
          <w:lang w:val="x-none"/>
        </w:rPr>
        <w:t xml:space="preserve"> смята за редовен, ако са гласували повече от половината от съдиите, съответно прокурорите или следователите, включени в списъците по чл. 29д.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не са налице предпоставките по ал. 2, се произвежда нов избор на следващия ден. Изборът се смят</w:t>
      </w:r>
      <w:r>
        <w:rPr>
          <w:rFonts w:ascii="Times New Roman" w:hAnsi="Times New Roman" w:cs="Times New Roman"/>
          <w:sz w:val="24"/>
          <w:szCs w:val="24"/>
          <w:lang w:val="x-none"/>
        </w:rPr>
        <w:t>а за редовен, ако са гласували не по-малко от 33 на сто от имащите право на глас.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при произвеждането на новия избор се наложи повторно гласуване по реда на чл. 29л, ал. 4, то се извършва на следващия ден.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всички членове </w:t>
      </w:r>
      <w:r>
        <w:rPr>
          <w:rFonts w:ascii="Times New Roman" w:hAnsi="Times New Roman" w:cs="Times New Roman"/>
          <w:sz w:val="24"/>
          <w:szCs w:val="24"/>
          <w:lang w:val="x-none"/>
        </w:rPr>
        <w:t>на Висшия съдебен съвет, които се излъчват от съответното общо събрание, са избрани в деня, в който е проведено гласуването съгласно ал. 1, събранието се закрива.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29л</w:t>
      </w:r>
      <w:r>
        <w:rPr>
          <w:rFonts w:ascii="Times New Roman" w:hAnsi="Times New Roman" w:cs="Times New Roman"/>
          <w:sz w:val="24"/>
          <w:szCs w:val="24"/>
          <w:lang w:val="x-none"/>
        </w:rPr>
        <w:t>. (Нов – ДВ, бр. 28 от 2016 г.) (1) Гласуването е тайно и се извършва с хартиена бюлет</w:t>
      </w:r>
      <w:r>
        <w:rPr>
          <w:rFonts w:ascii="Times New Roman" w:hAnsi="Times New Roman" w:cs="Times New Roman"/>
          <w:sz w:val="24"/>
          <w:szCs w:val="24"/>
          <w:lang w:val="x-none"/>
        </w:rPr>
        <w:t>ина по образец, утвърден от пленума на Висшия съдебен съвет, която се пуска в избирателната кутия.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Действителни са бюлетините, които: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по утвърдения образец;</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съдържат означени необходимия брой или по-малко кандидати за съдийската или прок</w:t>
      </w:r>
      <w:r>
        <w:rPr>
          <w:rFonts w:ascii="Times New Roman" w:hAnsi="Times New Roman" w:cs="Times New Roman"/>
          <w:sz w:val="24"/>
          <w:szCs w:val="24"/>
          <w:lang w:val="x-none"/>
        </w:rPr>
        <w:t>урорската колегия, избирани от общото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поставени върху тях два печата от съответната избирателна секция; печатът съдържа наименованието и номера на избирателната секция;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нямат вписани специални символи, като букви, цифри или други з</w:t>
      </w:r>
      <w:r>
        <w:rPr>
          <w:rFonts w:ascii="Times New Roman" w:hAnsi="Times New Roman" w:cs="Times New Roman"/>
          <w:sz w:val="24"/>
          <w:szCs w:val="24"/>
          <w:lang w:val="x-none"/>
        </w:rPr>
        <w:t>наци;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съдържат отбелязване за кандидата със знак "Х" или "V" с химикал, пишещ със син цвят.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избрани се смятат кандидатите, получили повече от половината от действителните гласове. Ако кандидатите, отговарящи на това условие, са повече от броя</w:t>
      </w:r>
      <w:r>
        <w:rPr>
          <w:rFonts w:ascii="Times New Roman" w:hAnsi="Times New Roman" w:cs="Times New Roman"/>
          <w:sz w:val="24"/>
          <w:szCs w:val="24"/>
          <w:lang w:val="x-none"/>
        </w:rPr>
        <w:t xml:space="preserve"> на членовете, които се избират на съответното общо събрание, за избрани се смятат тези измежду тях, които са получили най-много гласове.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при гласуването не е избран съответният брой членове по реда на ал. 3, изборът продължава на следващия де</w:t>
      </w:r>
      <w:r>
        <w:rPr>
          <w:rFonts w:ascii="Times New Roman" w:hAnsi="Times New Roman" w:cs="Times New Roman"/>
          <w:sz w:val="24"/>
          <w:szCs w:val="24"/>
          <w:lang w:val="x-none"/>
        </w:rPr>
        <w:t>н, като се произвежда повторно гласуване. Ако при повторното гласуване не е избран съответният брой членове с необходимото мнозинство, за избрани се смятат онези от тях, които са получили най-много гласове.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Ако избирателната комисия не е успяла да от</w:t>
      </w:r>
      <w:r>
        <w:rPr>
          <w:rFonts w:ascii="Times New Roman" w:hAnsi="Times New Roman" w:cs="Times New Roman"/>
          <w:sz w:val="24"/>
          <w:szCs w:val="24"/>
          <w:lang w:val="x-none"/>
        </w:rPr>
        <w:t>печата нови бюлетини, невключващи избраните по реда на ал. 3 кандидати, се гласува с първоначалните бюлетини. В този случай подадените за тези кандидати гласове не се зачитат при определянето на валидността на бюлетината и на изборния резултат.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р</w:t>
      </w:r>
      <w:r>
        <w:rPr>
          <w:rFonts w:ascii="Times New Roman" w:hAnsi="Times New Roman" w:cs="Times New Roman"/>
          <w:sz w:val="24"/>
          <w:szCs w:val="24"/>
          <w:lang w:val="x-none"/>
        </w:rPr>
        <w:t>авен брой гласове избраният или избраните кандидати се определят от избирателната комисия чрез жребий, проведен в присъствието на заинтересованите кандидати.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29м</w:t>
      </w:r>
      <w:r>
        <w:rPr>
          <w:rFonts w:ascii="Times New Roman" w:hAnsi="Times New Roman" w:cs="Times New Roman"/>
          <w:sz w:val="24"/>
          <w:szCs w:val="24"/>
          <w:lang w:val="x-none"/>
        </w:rPr>
        <w:t xml:space="preserve">. (Нов – ДВ, бр. 28 от 2016 г.) (1) На всички етапи от изборния процес могат да присъстват </w:t>
      </w:r>
      <w:r>
        <w:rPr>
          <w:rFonts w:ascii="Times New Roman" w:hAnsi="Times New Roman" w:cs="Times New Roman"/>
          <w:sz w:val="24"/>
          <w:szCs w:val="24"/>
          <w:lang w:val="x-none"/>
        </w:rPr>
        <w:t>наблюдатели, които са изрично упълномощени представители на юридически лица с нестопанска цел, определени за извършване на общественополезна дейност, и се регистрират от съответната колегия на Висшия съдебен съвет до изборния ден.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w:t>
      </w:r>
      <w:r>
        <w:rPr>
          <w:rFonts w:ascii="Times New Roman" w:hAnsi="Times New Roman" w:cs="Times New Roman"/>
          <w:sz w:val="24"/>
          <w:szCs w:val="24"/>
          <w:lang w:val="x-none"/>
        </w:rPr>
        <w:t xml:space="preserve"> на Висшия съдебен съвет регистрира юридическите лица с нестопанска цел, определени за извършване на общественополезна дейност, които желаят да участват с изрично упълномощени представители като наблюдатели в изборите.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Регистрирането на организациите</w:t>
      </w:r>
      <w:r>
        <w:rPr>
          <w:rFonts w:ascii="Times New Roman" w:hAnsi="Times New Roman" w:cs="Times New Roman"/>
          <w:sz w:val="24"/>
          <w:szCs w:val="24"/>
          <w:lang w:val="x-none"/>
        </w:rPr>
        <w:t xml:space="preserve"> по ал. 2 се извършва въз основа на заявление, подписано от лицето, представляващо организацията съгласно актуалната й съдебна регистрация или от изрично упълномощено от него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Към заявлението по ал. 3 се прилагат: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удостоверение за актуално </w:t>
      </w:r>
      <w:r>
        <w:rPr>
          <w:rFonts w:ascii="Times New Roman" w:hAnsi="Times New Roman" w:cs="Times New Roman"/>
          <w:sz w:val="24"/>
          <w:szCs w:val="24"/>
          <w:lang w:val="x-none"/>
        </w:rPr>
        <w:t>правно състояние;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изрично пълномощно от лицето, представляващо организацията, когато документите се подават от упълномощено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подписан от представляващия съответната организация или от изрично упълномощено от него лице, съдържащ имена</w:t>
      </w:r>
      <w:r>
        <w:rPr>
          <w:rFonts w:ascii="Times New Roman" w:hAnsi="Times New Roman" w:cs="Times New Roman"/>
          <w:sz w:val="24"/>
          <w:szCs w:val="24"/>
          <w:lang w:val="x-none"/>
        </w:rPr>
        <w:t>та и единния граждански номер, съответно друг идентифициращ номер за лицата, които не са български граждани, които да се регистрират като наблюдатели;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пълномощни на изрично упълномощените представители на организацията, които да се регистрират като на</w:t>
      </w:r>
      <w:r>
        <w:rPr>
          <w:rFonts w:ascii="Times New Roman" w:hAnsi="Times New Roman" w:cs="Times New Roman"/>
          <w:sz w:val="24"/>
          <w:szCs w:val="24"/>
          <w:lang w:val="x-none"/>
        </w:rPr>
        <w:t xml:space="preserve">блюдатели; представителите на юридически лица с нестопанска </w:t>
      </w:r>
      <w:r>
        <w:rPr>
          <w:rFonts w:ascii="Times New Roman" w:hAnsi="Times New Roman" w:cs="Times New Roman"/>
          <w:sz w:val="24"/>
          <w:szCs w:val="24"/>
          <w:lang w:val="x-none"/>
        </w:rPr>
        <w:lastRenderedPageBreak/>
        <w:t>цел, определени за извършване на общественополезна дейност, може да са упълномощени с общо пълномощно.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29н</w:t>
      </w:r>
      <w:r>
        <w:rPr>
          <w:rFonts w:ascii="Times New Roman" w:hAnsi="Times New Roman" w:cs="Times New Roman"/>
          <w:sz w:val="24"/>
          <w:szCs w:val="24"/>
          <w:lang w:val="x-none"/>
        </w:rPr>
        <w:t>. (Нов – ДВ, бр. 28 от 2016 г.) (1) Отварянето на изборните кутии и преброяването на п</w:t>
      </w:r>
      <w:r>
        <w:rPr>
          <w:rFonts w:ascii="Times New Roman" w:hAnsi="Times New Roman" w:cs="Times New Roman"/>
          <w:sz w:val="24"/>
          <w:szCs w:val="24"/>
          <w:lang w:val="x-none"/>
        </w:rPr>
        <w:t>одадените бюлетини е публично и се извършва от съответните избирателни секции веднага след приключване на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резултатите от избора всяка от секциите съставя протокол в два екземпляра, в който се вписват общият брой на гласувалите, действ</w:t>
      </w:r>
      <w:r>
        <w:rPr>
          <w:rFonts w:ascii="Times New Roman" w:hAnsi="Times New Roman" w:cs="Times New Roman"/>
          <w:sz w:val="24"/>
          <w:szCs w:val="24"/>
          <w:lang w:val="x-none"/>
        </w:rPr>
        <w:t>ителните и недействителните бюлетини; бюлетините, подадени поименно за всеки кандидат. Протоколът се подписва от председателя и от членовете на избирателната секция.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основа на протоколите по ал. 2 избирателната комисия се произнася с решение за р</w:t>
      </w:r>
      <w:r>
        <w:rPr>
          <w:rFonts w:ascii="Times New Roman" w:hAnsi="Times New Roman" w:cs="Times New Roman"/>
          <w:sz w:val="24"/>
          <w:szCs w:val="24"/>
          <w:lang w:val="x-none"/>
        </w:rPr>
        <w:t>езултатите от избора, което включва имената на избраните членове на съответната колегия и броя на гласовете, с които са избрани, и се подписва от председателя и от членовете на избирателната комисия. Неразделна част от решението на избирателната комисия са</w:t>
      </w:r>
      <w:r>
        <w:rPr>
          <w:rFonts w:ascii="Times New Roman" w:hAnsi="Times New Roman" w:cs="Times New Roman"/>
          <w:sz w:val="24"/>
          <w:szCs w:val="24"/>
          <w:lang w:val="x-none"/>
        </w:rPr>
        <w:t xml:space="preserve"> протоколите на избирателните секции. Решението и протоколите се обявяват незабавно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избирателната комисия, с което се обявява резултатът от избора, подлежи на обжалване в 7-дневен срок от о</w:t>
      </w:r>
      <w:r>
        <w:rPr>
          <w:rFonts w:ascii="Times New Roman" w:hAnsi="Times New Roman" w:cs="Times New Roman"/>
          <w:sz w:val="24"/>
          <w:szCs w:val="24"/>
          <w:lang w:val="x-none"/>
        </w:rPr>
        <w:t xml:space="preserve">бявяването му пред състава по чл. 29г, ал. 4.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Жалбата се подава чрез съответната колегия на Висшия съдебен съвет, която в тридневен срок изпраща цялата преписка на състава по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Съставът разглежда жалбата по р</w:t>
      </w:r>
      <w:r>
        <w:rPr>
          <w:rFonts w:ascii="Times New Roman" w:hAnsi="Times New Roman" w:cs="Times New Roman"/>
          <w:sz w:val="24"/>
          <w:szCs w:val="24"/>
          <w:lang w:val="x-none"/>
        </w:rPr>
        <w:t>еда на Административнопроцесуалния кодекс в открито съдебно заседание с призоваване на жалбоподателя и представител на избирателната комисия и се произнася с решение в 14-дневен срок, което е окончателно.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Бюлетините се подреждат и запечатват в избира</w:t>
      </w:r>
      <w:r>
        <w:rPr>
          <w:rFonts w:ascii="Times New Roman" w:hAnsi="Times New Roman" w:cs="Times New Roman"/>
          <w:sz w:val="24"/>
          <w:szCs w:val="24"/>
          <w:lang w:val="x-none"/>
        </w:rPr>
        <w:t>телните кутии. Те се съхраняват до влизане в сила на решението, с което избирателната комисия се произнася за резултата от избора, и се унищожават с решение на пленума на Висшия съдебен съвет след встъпване в длъжност на новоизбраните членове.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w:t>
      </w:r>
      <w:r>
        <w:rPr>
          <w:rFonts w:ascii="Times New Roman" w:hAnsi="Times New Roman" w:cs="Times New Roman"/>
          <w:sz w:val="24"/>
          <w:szCs w:val="24"/>
          <w:lang w:val="x-none"/>
        </w:rPr>
        <w:t>ето на избирателната комисия и протоколите на избирателните секции се пазят 5 години от деня на избора.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29о</w:t>
      </w:r>
      <w:r>
        <w:rPr>
          <w:rFonts w:ascii="Times New Roman" w:hAnsi="Times New Roman" w:cs="Times New Roman"/>
          <w:sz w:val="24"/>
          <w:szCs w:val="24"/>
          <w:lang w:val="x-none"/>
        </w:rPr>
        <w:t>. (Нов – ДВ, бр. 28 от 2016 г.) (1) Ако изборът бъде обявен за незаконосъобразен, нов избор се произвежда не по-късно от един месец.</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Датата</w:t>
      </w:r>
      <w:r>
        <w:rPr>
          <w:rFonts w:ascii="Times New Roman" w:hAnsi="Times New Roman" w:cs="Times New Roman"/>
          <w:sz w:val="24"/>
          <w:szCs w:val="24"/>
          <w:lang w:val="x-none"/>
        </w:rPr>
        <w:t xml:space="preserve"> на избора се насрочва от лицата по чл. 29а, ал. 1 – 3 и се съобщава на съдиите, прокурорите и следователите по реда за свикване на общото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Новият избор се произвежда по правилата, предвидени за редовния избор.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29п</w:t>
      </w:r>
      <w:r>
        <w:rPr>
          <w:rFonts w:ascii="Times New Roman" w:hAnsi="Times New Roman" w:cs="Times New Roman"/>
          <w:sz w:val="24"/>
          <w:szCs w:val="24"/>
          <w:lang w:val="x-none"/>
        </w:rPr>
        <w:t xml:space="preserve">. (Нов – ДВ, бр. 28 от </w:t>
      </w:r>
      <w:r>
        <w:rPr>
          <w:rFonts w:ascii="Times New Roman" w:hAnsi="Times New Roman" w:cs="Times New Roman"/>
          <w:sz w:val="24"/>
          <w:szCs w:val="24"/>
          <w:lang w:val="x-none"/>
        </w:rPr>
        <w:t>2016 г.) (1) Организационно-техническата подготовка на събранията се извършва от администрацията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провеждането на събранията са за сметка на бюджета на Висшия </w:t>
      </w:r>
      <w:r>
        <w:rPr>
          <w:rFonts w:ascii="Times New Roman" w:hAnsi="Times New Roman" w:cs="Times New Roman"/>
          <w:sz w:val="24"/>
          <w:szCs w:val="24"/>
          <w:lang w:val="x-none"/>
        </w:rPr>
        <w:lastRenderedPageBreak/>
        <w:t>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29р</w:t>
      </w:r>
      <w:r>
        <w:rPr>
          <w:rFonts w:ascii="Times New Roman" w:hAnsi="Times New Roman" w:cs="Times New Roman"/>
          <w:sz w:val="24"/>
          <w:szCs w:val="24"/>
          <w:lang w:val="x-none"/>
        </w:rPr>
        <w:t xml:space="preserve">. (Нов – ДВ, бр. 28 от 2016 г.) </w:t>
      </w:r>
      <w:r>
        <w:rPr>
          <w:rFonts w:ascii="Times New Roman" w:hAnsi="Times New Roman" w:cs="Times New Roman"/>
          <w:sz w:val="24"/>
          <w:szCs w:val="24"/>
          <w:lang w:val="x-none"/>
        </w:rPr>
        <w:t>При предсрочно освобождаване на изборен член на Висшия съдебен съвет избор на нов член се насрочва при условията и по реда на този раздел.</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Дейност и организация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и доп. - ДВ, бр. 33 от 2009 г., бр. 1 от 2011 </w:t>
      </w:r>
      <w:r>
        <w:rPr>
          <w:rFonts w:ascii="Times New Roman" w:hAnsi="Times New Roman" w:cs="Times New Roman"/>
          <w:sz w:val="24"/>
          <w:szCs w:val="24"/>
          <w:lang w:val="x-none"/>
        </w:rPr>
        <w:t>г., в сила от 4.01.2011 г., изм., бр. 32 от 2011 г., в сила от 19.04.2011 г., бр. 28 от 2016 г.) (1) Висшият съдебен съвет осъществява правомощията си чрез пленум, съдийска и прокурорска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Висшия съдебен съвет се състои от всички н</w:t>
      </w:r>
      <w:r>
        <w:rPr>
          <w:rFonts w:ascii="Times New Roman" w:hAnsi="Times New Roman" w:cs="Times New Roman"/>
          <w:sz w:val="24"/>
          <w:szCs w:val="24"/>
          <w:lang w:val="x-none"/>
        </w:rPr>
        <w:t>егови членове и има следните правомощия: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проекта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решение за прекратяване на мандата на изборен член на Висшия съдебен съвет при условията на чл. 130, ал. 8 от Конституцията;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квалификаци</w:t>
      </w:r>
      <w:r>
        <w:rPr>
          <w:rFonts w:ascii="Times New Roman" w:hAnsi="Times New Roman" w:cs="Times New Roman"/>
          <w:sz w:val="24"/>
          <w:szCs w:val="24"/>
          <w:lang w:val="x-none"/>
        </w:rPr>
        <w:t>ята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и приема годишните доклади на органите на съдебната власт по чл. 84, т. 16 от Конституцията;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управлява недвижимите имоти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прави предложение до президента на Република Б</w:t>
      </w:r>
      <w:r>
        <w:rPr>
          <w:rFonts w:ascii="Times New Roman" w:hAnsi="Times New Roman" w:cs="Times New Roman"/>
          <w:sz w:val="24"/>
          <w:szCs w:val="24"/>
          <w:lang w:val="x-none"/>
        </w:rPr>
        <w:t>ългария за назначаване и освобождаване на председателя на Върховния касационен съд, председателя на Върховния административен съд и на главния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 предложение на една от колегиите след съгласуване с министъра на правосъдието или по предложени</w:t>
      </w:r>
      <w:r>
        <w:rPr>
          <w:rFonts w:ascii="Times New Roman" w:hAnsi="Times New Roman" w:cs="Times New Roman"/>
          <w:sz w:val="24"/>
          <w:szCs w:val="24"/>
          <w:lang w:val="x-none"/>
        </w:rPr>
        <w:t>е на министъра на правосъдието, а по отношение на военните съдилища – след съгласуване с министъра на отбраната, определя броя, съдебните райони и седалищата на районните, окръжните, военните, административните и апелативните съдилища и прокуратури, създав</w:t>
      </w:r>
      <w:r>
        <w:rPr>
          <w:rFonts w:ascii="Times New Roman" w:hAnsi="Times New Roman" w:cs="Times New Roman"/>
          <w:sz w:val="24"/>
          <w:szCs w:val="24"/>
          <w:lang w:val="x-none"/>
        </w:rPr>
        <w:t>а и закрива съдилища и прокуратури, променя тяхното седалище и определя населените места, в които се разкриват териториални отделения към съответния районен съд и към съответната районна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предложение на една от колегиите след съгласуван</w:t>
      </w:r>
      <w:r>
        <w:rPr>
          <w:rFonts w:ascii="Times New Roman" w:hAnsi="Times New Roman" w:cs="Times New Roman"/>
          <w:sz w:val="24"/>
          <w:szCs w:val="24"/>
          <w:lang w:val="x-none"/>
        </w:rPr>
        <w:t>е с административните ръководители на органите на съдебната власт определя броя на съдиите, прокурорите и следователите във всички съдилища, прокуратури и следствени отдели съобразно степента на натовареност;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определя броя и структурата на администрац</w:t>
      </w:r>
      <w:r>
        <w:rPr>
          <w:rFonts w:ascii="Times New Roman" w:hAnsi="Times New Roman" w:cs="Times New Roman"/>
          <w:sz w:val="24"/>
          <w:szCs w:val="24"/>
          <w:lang w:val="x-none"/>
        </w:rPr>
        <w:t>ията на Висшия съдебен съвет и на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определя възнагражденията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изготвя и внася в Народното събрание до 31 май годишен доклад за своята дейност заедно с годишния доклад </w:t>
      </w:r>
      <w:r>
        <w:rPr>
          <w:rFonts w:ascii="Times New Roman" w:hAnsi="Times New Roman" w:cs="Times New Roman"/>
          <w:sz w:val="24"/>
          <w:szCs w:val="24"/>
          <w:lang w:val="x-none"/>
        </w:rPr>
        <w:t>за дейността на Инспектората към Висшия съдебен съвет и с годишните доклади на Върховния касационен съд, на Върховния административен съд и на главния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изготвя и оповестява годишен доклад за независимостта и прозрачността на дейността на орг</w:t>
      </w:r>
      <w:r>
        <w:rPr>
          <w:rFonts w:ascii="Times New Roman" w:hAnsi="Times New Roman" w:cs="Times New Roman"/>
          <w:sz w:val="24"/>
          <w:szCs w:val="24"/>
          <w:lang w:val="x-none"/>
        </w:rPr>
        <w:t>аните на съдебната власт и на собствената си дейност, който предоставя за обществено обсъждане;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дава становища на Министерския съвет и на Народното събрание по законопроекти, които се отнасят до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 постоянни и временни ком</w:t>
      </w:r>
      <w:r>
        <w:rPr>
          <w:rFonts w:ascii="Times New Roman" w:hAnsi="Times New Roman" w:cs="Times New Roman"/>
          <w:sz w:val="24"/>
          <w:szCs w:val="24"/>
          <w:lang w:val="x-none"/>
        </w:rPr>
        <w:t xml:space="preserve">исии за подпомагане на дейността си;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приема правилник за организацията на дейността си и за дейността на администрацията на Висшия съдебен съвет, който се обнародва в "Държавен вестник";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създава и поддържа електронен публичен регистър на всички</w:t>
      </w:r>
      <w:r>
        <w:rPr>
          <w:rFonts w:ascii="Times New Roman" w:hAnsi="Times New Roman" w:cs="Times New Roman"/>
          <w:sz w:val="24"/>
          <w:szCs w:val="24"/>
          <w:lang w:val="x-none"/>
        </w:rPr>
        <w:t xml:space="preserve"> свои решения и мотивите към тях;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 предвидените от закона случаи издава подзаконови нормативни актове;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одобрява автоматизираните информационни системи за органите на съдебната власт след съгласуване с министъра на правосъдието и осигурява сист</w:t>
      </w:r>
      <w:r>
        <w:rPr>
          <w:rFonts w:ascii="Times New Roman" w:hAnsi="Times New Roman" w:cs="Times New Roman"/>
          <w:sz w:val="24"/>
          <w:szCs w:val="24"/>
          <w:lang w:val="x-none"/>
        </w:rPr>
        <w:t>емната им интеграция и оперативната им съвместимост;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 62 от 2016 г., в сила от 9.08.2016 г.) създава и поддържа електронен публичен регистър на всички проекти, които имат за предмет функционирането на органите на съдебната власт, изпъл</w:t>
      </w:r>
      <w:r>
        <w:rPr>
          <w:rFonts w:ascii="Times New Roman" w:hAnsi="Times New Roman" w:cs="Times New Roman"/>
          <w:sz w:val="24"/>
          <w:szCs w:val="24"/>
          <w:lang w:val="x-none"/>
        </w:rPr>
        <w:t>нявани от организациите по чл. 217;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(предишна т. 19 – ДВ, бр. 62 от 2016 г., в сила от 9.08.2016 г.) решава и други общи за съдебната власт организационни въпроси;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16 от 2021 г.) избира прокурор по разследването срещу главния пр</w:t>
      </w:r>
      <w:r>
        <w:rPr>
          <w:rFonts w:ascii="Times New Roman" w:hAnsi="Times New Roman" w:cs="Times New Roman"/>
          <w:sz w:val="24"/>
          <w:szCs w:val="24"/>
          <w:lang w:val="x-none"/>
        </w:rPr>
        <w:t xml:space="preserve">окурор или негов заместник.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Съдийската колегия на Висшия съдебен съвет се състои от 14 членове и включва председателите на Върховния касационен съд и на Върховния административен съд, шестима членове, избрани пряко от съдиите, и шестима членове, избр</w:t>
      </w:r>
      <w:r>
        <w:rPr>
          <w:rFonts w:ascii="Times New Roman" w:hAnsi="Times New Roman" w:cs="Times New Roman"/>
          <w:sz w:val="24"/>
          <w:szCs w:val="24"/>
          <w:lang w:val="x-none"/>
        </w:rPr>
        <w:t xml:space="preserve">ани от Народното събрание.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Прокурорската колегия на Висшия съдебен съвет се състои от 11 членове и включва главния прокурор, четирима членове, избрани пряко от прокурорите, един член, </w:t>
      </w:r>
      <w:r>
        <w:rPr>
          <w:rFonts w:ascii="Times New Roman" w:hAnsi="Times New Roman" w:cs="Times New Roman"/>
          <w:sz w:val="24"/>
          <w:szCs w:val="24"/>
          <w:lang w:val="x-none"/>
        </w:rPr>
        <w:lastRenderedPageBreak/>
        <w:t>избран пряко от следователите, и петима членове, избрани от Народн</w:t>
      </w:r>
      <w:r>
        <w:rPr>
          <w:rFonts w:ascii="Times New Roman" w:hAnsi="Times New Roman" w:cs="Times New Roman"/>
          <w:sz w:val="24"/>
          <w:szCs w:val="24"/>
          <w:lang w:val="x-none"/>
        </w:rPr>
        <w:t>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Съдийската колегия и прокурорската колегия осъществяват поотделно и в съответствие с професионалната си насоченост следните правомощия по отношение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назначават, повишават, преместват и освобо</w:t>
      </w:r>
      <w:r>
        <w:rPr>
          <w:rFonts w:ascii="Times New Roman" w:hAnsi="Times New Roman" w:cs="Times New Roman"/>
          <w:sz w:val="24"/>
          <w:szCs w:val="24"/>
          <w:lang w:val="x-none"/>
        </w:rPr>
        <w:t>ждават от длъжност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правят периодични и други атестации и приемат комплексна оценка от атестирането на съдиите, прокурорите, следователите, административните ръководители и техните за</w:t>
      </w:r>
      <w:r>
        <w:rPr>
          <w:rFonts w:ascii="Times New Roman" w:hAnsi="Times New Roman" w:cs="Times New Roman"/>
          <w:sz w:val="24"/>
          <w:szCs w:val="24"/>
          <w:lang w:val="x-none"/>
        </w:rPr>
        <w:t>местници в органите на съдебната власт и решават въпроси за придобиване и възстановяване на несменяемост;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налагат дисциплинарните наказания – понижаване и освобождаване от длъжност, на съдиите, прокурорите, следователите, административните ръководител</w:t>
      </w:r>
      <w:r>
        <w:rPr>
          <w:rFonts w:ascii="Times New Roman" w:hAnsi="Times New Roman" w:cs="Times New Roman"/>
          <w:sz w:val="24"/>
          <w:szCs w:val="24"/>
          <w:lang w:val="x-none"/>
        </w:rPr>
        <w:t>и и техните заместници в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определят броя, назначават и освобождават административните ръководители и техните заместници в органите на съдебната власт с изключение на председателя на Върховния касационен съд, председателя на</w:t>
      </w:r>
      <w:r>
        <w:rPr>
          <w:rFonts w:ascii="Times New Roman" w:hAnsi="Times New Roman" w:cs="Times New Roman"/>
          <w:sz w:val="24"/>
          <w:szCs w:val="24"/>
          <w:lang w:val="x-none"/>
        </w:rPr>
        <w:t xml:space="preserve"> Върховния административен съд и главния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решават въпроси за организацията на дейността на съответната система от органи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правят предложения до пленума на Висшия съдебен съвет за определяне на броя на съдебните райони </w:t>
      </w:r>
      <w:r>
        <w:rPr>
          <w:rFonts w:ascii="Times New Roman" w:hAnsi="Times New Roman" w:cs="Times New Roman"/>
          <w:sz w:val="24"/>
          <w:szCs w:val="24"/>
          <w:lang w:val="x-none"/>
        </w:rPr>
        <w:t>и седалищата на районните, окръжните, административните и апелативните съдилища и съответните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правят предложения до пленума на Висшия съдебен съвет за определяне броя на съдиите, прокурорите и следователите във всички съдилища, прокуратур</w:t>
      </w:r>
      <w:r>
        <w:rPr>
          <w:rFonts w:ascii="Times New Roman" w:hAnsi="Times New Roman" w:cs="Times New Roman"/>
          <w:sz w:val="24"/>
          <w:szCs w:val="24"/>
          <w:lang w:val="x-none"/>
        </w:rPr>
        <w:t xml:space="preserve">и и следствени отдели;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определят броя на съдебните служители съобразно степента на натовареност – по предложение на или след съгласуване с административните ръководители на органите на съдебната власт, а за органите, включени в структурата на прокурат</w:t>
      </w:r>
      <w:r>
        <w:rPr>
          <w:rFonts w:ascii="Times New Roman" w:hAnsi="Times New Roman" w:cs="Times New Roman"/>
          <w:sz w:val="24"/>
          <w:szCs w:val="24"/>
          <w:lang w:val="x-none"/>
        </w:rPr>
        <w:t>урата на Република България – и с главния прокурор, като могат да разкриват нови и да съкращават длъжности;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организират и провеждат конкурсите за съдийските, прокурорските и следователските длъжности в предвидените от този закон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възлагат</w:t>
      </w:r>
      <w:r>
        <w:rPr>
          <w:rFonts w:ascii="Times New Roman" w:hAnsi="Times New Roman" w:cs="Times New Roman"/>
          <w:sz w:val="24"/>
          <w:szCs w:val="24"/>
          <w:lang w:val="x-none"/>
        </w:rPr>
        <w:t xml:space="preserve"> на Инспектората към Висшия съдебен съвет извършването на проверки, които са извън годишната програма за дейността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предлагат на пленума на Висшия съдебен съвет становища по законопроекти в </w:t>
      </w:r>
      <w:r>
        <w:rPr>
          <w:rFonts w:ascii="Times New Roman" w:hAnsi="Times New Roman" w:cs="Times New Roman"/>
          <w:sz w:val="24"/>
          <w:szCs w:val="24"/>
          <w:lang w:val="x-none"/>
        </w:rPr>
        <w:lastRenderedPageBreak/>
        <w:t>обхвата на своята компетентност;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ежегодно анализира</w:t>
      </w:r>
      <w:r>
        <w:rPr>
          <w:rFonts w:ascii="Times New Roman" w:hAnsi="Times New Roman" w:cs="Times New Roman"/>
          <w:sz w:val="24"/>
          <w:szCs w:val="24"/>
          <w:lang w:val="x-none"/>
        </w:rPr>
        <w:t xml:space="preserve">т и отчитат степента на натовареност на органите на съдебната власт;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изискват и обобщават на всеки 6 месеца информация от съдилищата, прокуратурата и от Националната следствена служба за тяхната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създават постоянни и временни комисии за</w:t>
      </w:r>
      <w:r>
        <w:rPr>
          <w:rFonts w:ascii="Times New Roman" w:hAnsi="Times New Roman" w:cs="Times New Roman"/>
          <w:sz w:val="24"/>
          <w:szCs w:val="24"/>
          <w:lang w:val="x-none"/>
        </w:rPr>
        <w:t xml:space="preserve"> подпомагане на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организират и координират участието на съдии, прокурори и следователи в международното правно сътрудничество;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приемат правила за работата си, които се публикуват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w:t>
      </w:r>
      <w:r>
        <w:rPr>
          <w:rFonts w:ascii="Times New Roman" w:hAnsi="Times New Roman" w:cs="Times New Roman"/>
          <w:sz w:val="24"/>
          <w:szCs w:val="24"/>
          <w:lang w:val="x-none"/>
        </w:rPr>
        <w:t>. прокурорската колегия избира и освобождава директора на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(нова – ДВ, бр. 49 от 2018 г.) съдийската колегия прекратява командироването на съдия в друг орган на съдебната власт от този, в който заема по щат съответната </w:t>
      </w:r>
      <w:r>
        <w:rPr>
          <w:rFonts w:ascii="Times New Roman" w:hAnsi="Times New Roman" w:cs="Times New Roman"/>
          <w:sz w:val="24"/>
          <w:szCs w:val="24"/>
          <w:lang w:val="x-none"/>
        </w:rPr>
        <w:t>съдийска длъжност, когато при командироването има нарушения на условията и реда, предвидени в този закон, или при възникнала необходимост за кадровото обезпечаване работата на органа на съдебната власт, от който съдията е командирован;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(нова – ДВ, бр</w:t>
      </w:r>
      <w:r>
        <w:rPr>
          <w:rFonts w:ascii="Times New Roman" w:hAnsi="Times New Roman" w:cs="Times New Roman"/>
          <w:sz w:val="24"/>
          <w:szCs w:val="24"/>
          <w:lang w:val="x-none"/>
        </w:rPr>
        <w:t xml:space="preserve">. 103 от 2020 г.) прокурорската колегия извършва подбор на кандидатите за европейски делегирани прокурори и чрез министъра на правосъдието уведомява европейския главен прокурор за излъчените кандидатури.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Дейността на пленума и колегиите на Висшия съд</w:t>
      </w:r>
      <w:r>
        <w:rPr>
          <w:rFonts w:ascii="Times New Roman" w:hAnsi="Times New Roman" w:cs="Times New Roman"/>
          <w:sz w:val="24"/>
          <w:szCs w:val="24"/>
          <w:lang w:val="x-none"/>
        </w:rPr>
        <w:t>ебен съвет се подпомага от администрация.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 - ДВ, бр. 1 от 2011 г., в сила от 4.01.2011 г.) (1) (Изм. – ДВ, бр. 28 от 2016 г.) Колегиите към Висшия съдебен съвет съставят, водят и съхраняват кадрово дело за всеки съдия, прокурор 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Кадровото дело съдържа документите, свързани с постъпването и освобождаването от длъжност на съдия, прокурор и следовател, с професионалното му развитие, резултати от проверки във връзка с постъпили сигнали и жалби, поо</w:t>
      </w:r>
      <w:r>
        <w:rPr>
          <w:rFonts w:ascii="Times New Roman" w:hAnsi="Times New Roman" w:cs="Times New Roman"/>
          <w:sz w:val="24"/>
          <w:szCs w:val="24"/>
          <w:lang w:val="x-none"/>
        </w:rPr>
        <w:t>щренията – отличия или награди, които е получил, и наложените наказания. В кадровото дело се прилагат и декларациите за несъвместимост, копие от атестационните формуляри, индивидуалните планове за професионално развитие, както и резултатите от тяхното изпъ</w:t>
      </w:r>
      <w:r>
        <w:rPr>
          <w:rFonts w:ascii="Times New Roman" w:hAnsi="Times New Roman" w:cs="Times New Roman"/>
          <w:sz w:val="24"/>
          <w:szCs w:val="24"/>
          <w:lang w:val="x-none"/>
        </w:rPr>
        <w:t>лнение и други документи за притежаваните от съответното лице професионални и нравствени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Индивидуалният план за професионално развитие на съдията, прокурора или следователя съдържа мерки за специфично обучение,</w:t>
      </w:r>
      <w:r>
        <w:rPr>
          <w:rFonts w:ascii="Times New Roman" w:hAnsi="Times New Roman" w:cs="Times New Roman"/>
          <w:sz w:val="24"/>
          <w:szCs w:val="24"/>
          <w:lang w:val="x-none"/>
        </w:rPr>
        <w:t xml:space="preserve"> за повишаване на неговата професионална компетентност и умения и преодоляване на недостатъци, които се определят в резултат на оценка на работата му в хода на </w:t>
      </w:r>
      <w:r>
        <w:rPr>
          <w:rFonts w:ascii="Times New Roman" w:hAnsi="Times New Roman" w:cs="Times New Roman"/>
          <w:sz w:val="24"/>
          <w:szCs w:val="24"/>
          <w:lang w:val="x-none"/>
        </w:rPr>
        <w:lastRenderedPageBreak/>
        <w:t>атестационна, дисциплинарна или друга приложима по закона процедура, с негово съгласие или по не</w:t>
      </w:r>
      <w:r>
        <w:rPr>
          <w:rFonts w:ascii="Times New Roman" w:hAnsi="Times New Roman" w:cs="Times New Roman"/>
          <w:sz w:val="24"/>
          <w:szCs w:val="24"/>
          <w:lang w:val="x-none"/>
        </w:rPr>
        <w:t>гово искане.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Съдържащите се в кадровото дело данни, свързани с професионалната компетентност и относими към успешното справяне с работата на съдия, прокурор или следовател, и индивидуалните планове за обучение и професио</w:t>
      </w:r>
      <w:r>
        <w:rPr>
          <w:rFonts w:ascii="Times New Roman" w:hAnsi="Times New Roman" w:cs="Times New Roman"/>
          <w:sz w:val="24"/>
          <w:szCs w:val="24"/>
          <w:lang w:val="x-none"/>
        </w:rPr>
        <w:t>нално развитие не са публични. Те не могат да бъдат използвани за цел, различна от изрично предвидената в закона.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изм. – ДВ, бр. 28 от 2016 г.) Копия от документите, съдържащи се в кадровото дело, се съхраняват в органа на съдебната в</w:t>
      </w:r>
      <w:r>
        <w:rPr>
          <w:rFonts w:ascii="Times New Roman" w:hAnsi="Times New Roman" w:cs="Times New Roman"/>
          <w:sz w:val="24"/>
          <w:szCs w:val="24"/>
          <w:lang w:val="x-none"/>
        </w:rPr>
        <w:t>ласт, в който съответният съдия, прокурор или следовател е назначен на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28 от 2016 г.) Всеки съдия, прокурор и следовател има право да се запознае с кадровото си дело при поискване, както и да получава заверени копия</w:t>
      </w:r>
      <w:r>
        <w:rPr>
          <w:rFonts w:ascii="Times New Roman" w:hAnsi="Times New Roman" w:cs="Times New Roman"/>
          <w:sz w:val="24"/>
          <w:szCs w:val="24"/>
          <w:lang w:val="x-none"/>
        </w:rPr>
        <w:t xml:space="preserve"> от съхраняваните в него документи.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(Отм. – ДВ,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(Изм. - ДВ, бр. 33 от 2009 г., бр. 28 от 2016 г.) (1) Министърът на правосъдието председателства заседанията на пленума на Висшия съдебен съвет. Той не участва в гласуване</w:t>
      </w:r>
      <w:r>
        <w:rPr>
          <w:rFonts w:ascii="Times New Roman" w:hAnsi="Times New Roman" w:cs="Times New Roman"/>
          <w:sz w:val="24"/>
          <w:szCs w:val="24"/>
          <w:lang w:val="x-none"/>
        </w:rPr>
        <w:t>то. При отсъствие на министъра на правосъдието пленумът на Висшия съдебен съвет се председателства от представляващия Висшия съдебен съвет, председателя на Върховния касационен съд, председателя на Върховния административен съд или от главния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Съдийската колегия на Висшия съдебен съвет се председателства от председателя на Върховния касационен съд, а при негово отсъствие – от председателя на Върховния административен съд или от най-старшия присъстващ член. Прокурорската колегия на Висшия съде</w:t>
      </w:r>
      <w:r>
        <w:rPr>
          <w:rFonts w:ascii="Times New Roman" w:hAnsi="Times New Roman" w:cs="Times New Roman"/>
          <w:sz w:val="24"/>
          <w:szCs w:val="24"/>
          <w:lang w:val="x-none"/>
        </w:rPr>
        <w:t>бен съвет се председателства от главния прокурор, а при негово отсъствие – от най-старшия присъстващ член. Министърът на правосъдието може да присъства на заседанията, като не участва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отсъствие на министъра на правосъдието, на засе</w:t>
      </w:r>
      <w:r>
        <w:rPr>
          <w:rFonts w:ascii="Times New Roman" w:hAnsi="Times New Roman" w:cs="Times New Roman"/>
          <w:sz w:val="24"/>
          <w:szCs w:val="24"/>
          <w:lang w:val="x-none"/>
        </w:rPr>
        <w:t>данието на пленума и на колегиите може да присъства определен от него заместник-министър.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инспектор може да присъства на заседанията на пленума на Висшия съдебен съвет и на заседанията на съдийската и прокурорската колегия на Висшия съдебен </w:t>
      </w:r>
      <w:r>
        <w:rPr>
          <w:rFonts w:ascii="Times New Roman" w:hAnsi="Times New Roman" w:cs="Times New Roman"/>
          <w:sz w:val="24"/>
          <w:szCs w:val="24"/>
          <w:lang w:val="x-none"/>
        </w:rPr>
        <w:t>съвет, като не участва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(Доп. - ДВ, бр. 33 от 2009 г., изм., бр. 28 от 2016 г.) Заседанията на пленума и на колегиите на Висшия съдебен съвет се свикват от председателстващия. Заседанията на пленума могат да се свикват и по искане</w:t>
      </w:r>
      <w:r>
        <w:rPr>
          <w:rFonts w:ascii="Times New Roman" w:hAnsi="Times New Roman" w:cs="Times New Roman"/>
          <w:sz w:val="24"/>
          <w:szCs w:val="24"/>
          <w:lang w:val="x-none"/>
        </w:rPr>
        <w:t xml:space="preserve"> на всяка от колегиите на Висшия съдебен съвет. Заседанията на колегиите могат да се свикват и по искане на трима членове на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Членовете на пленума и на колегиите на Висшия съдебен съвет, както и главн</w:t>
      </w:r>
      <w:r>
        <w:rPr>
          <w:rFonts w:ascii="Times New Roman" w:hAnsi="Times New Roman" w:cs="Times New Roman"/>
          <w:sz w:val="24"/>
          <w:szCs w:val="24"/>
          <w:lang w:val="x-none"/>
        </w:rPr>
        <w:t>ият инспектор се уведомяват за датата на провеждане и за дневния ред три дни предварително, като им се предоставят и писмените материали за заседанието.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28 от 2016 г.) Решенията на пленума на Висшия съдебен съвет по чл. 30, ал. 2, т. 2</w:t>
      </w:r>
      <w:r>
        <w:rPr>
          <w:rFonts w:ascii="Times New Roman" w:hAnsi="Times New Roman" w:cs="Times New Roman"/>
          <w:sz w:val="24"/>
          <w:szCs w:val="24"/>
          <w:lang w:val="x-none"/>
        </w:rPr>
        <w:t xml:space="preserve"> и 6 се приемат с мнозинство, не по-малко от седемнадесет гласа, а останалите решения – с мнозинство, повече от половината от присъстващите членове. Гласуването винаги е явно.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(Изм. – ДВ, бр. 28 от 2016 г., доп., бр. 29 от 2019 г.) Решенията на колеги</w:t>
      </w:r>
      <w:r>
        <w:rPr>
          <w:rFonts w:ascii="Times New Roman" w:hAnsi="Times New Roman" w:cs="Times New Roman"/>
          <w:sz w:val="24"/>
          <w:szCs w:val="24"/>
          <w:lang w:val="x-none"/>
        </w:rPr>
        <w:t>ите на Висшия съдебен съвет по чл. 30, ал. 5, т. 1 – 4 се приемат с мнозинство, не по-малко от осем гласа – за съдийската колегия, и не по-малко от шест гласа – за прокурорската колегия, а останалите решения – с мнозинство, повече от половината от присъств</w:t>
      </w:r>
      <w:r>
        <w:rPr>
          <w:rFonts w:ascii="Times New Roman" w:hAnsi="Times New Roman" w:cs="Times New Roman"/>
          <w:sz w:val="24"/>
          <w:szCs w:val="24"/>
          <w:lang w:val="x-none"/>
        </w:rPr>
        <w:t>ащите членове, с изключение на решението по чл. 30, ал. 5, т. 17. Когато за приемане на решение липсва необходимото мнозинство, се смята, че е налице решение за отхвърляне, което подлежи на обжалване по реда на чл. 36. Гласуването винаги е явно.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w:t>
      </w:r>
      <w:r>
        <w:rPr>
          <w:rFonts w:ascii="Times New Roman" w:hAnsi="Times New Roman" w:cs="Times New Roman"/>
          <w:sz w:val="24"/>
          <w:szCs w:val="24"/>
          <w:lang w:val="x-none"/>
        </w:rPr>
        <w:t>ишна ал. 3, доп. – ДВ, бр. 28 от 2016 г.) Допълнения в предварително обявения дневен ред могат да се правят в деня на заседанието по решение на пленума или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28 от 2016 г.) Заседанията на п</w:t>
      </w:r>
      <w:r>
        <w:rPr>
          <w:rFonts w:ascii="Times New Roman" w:hAnsi="Times New Roman" w:cs="Times New Roman"/>
          <w:sz w:val="24"/>
          <w:szCs w:val="24"/>
          <w:lang w:val="x-none"/>
        </w:rPr>
        <w:t>ленума и на колегиите на Висшия съдебен съвет са публични и се излъчват пряко в интернет освен в случаите, когато се обсъждат предложения за налагане на дисциплинарно наказание или документи, съдържащи информация, класифицирана по Закона за защита на класи</w:t>
      </w:r>
      <w:r>
        <w:rPr>
          <w:rFonts w:ascii="Times New Roman" w:hAnsi="Times New Roman" w:cs="Times New Roman"/>
          <w:sz w:val="24"/>
          <w:szCs w:val="24"/>
          <w:lang w:val="x-none"/>
        </w:rPr>
        <w:t>фицираната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28 от 2016 г.) Решенията, приети на закрито заседание, се обявяват публично.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(Изм. и доп. – ДВ, бр. 28 от 2016 г.) Заседание на пленума или на съответната колегия на Висшия съдебен съвет се </w:t>
      </w:r>
      <w:r>
        <w:rPr>
          <w:rFonts w:ascii="Times New Roman" w:hAnsi="Times New Roman" w:cs="Times New Roman"/>
          <w:sz w:val="24"/>
          <w:szCs w:val="24"/>
          <w:lang w:val="x-none"/>
        </w:rPr>
        <w:t>провежда, ако присъстват повече от половината от членовете.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Решенията на пленума или на съответната колегия се мотивират. За мотиви на решението, с което се приема направеното предлож</w:t>
      </w:r>
      <w:r>
        <w:rPr>
          <w:rFonts w:ascii="Times New Roman" w:hAnsi="Times New Roman" w:cs="Times New Roman"/>
          <w:sz w:val="24"/>
          <w:szCs w:val="24"/>
          <w:lang w:val="x-none"/>
        </w:rPr>
        <w:t>ение, се смятат мотивите на вносителя му, както и изказванията на членовете на Висшия съдебен съвет в негова подкрепа. За мотиви на решението, с което не се приема направеното предложение, се смятат отрицателните изказвания на членовете на Висшия съдебен с</w:t>
      </w:r>
      <w:r>
        <w:rPr>
          <w:rFonts w:ascii="Times New Roman" w:hAnsi="Times New Roman" w:cs="Times New Roman"/>
          <w:sz w:val="24"/>
          <w:szCs w:val="24"/>
          <w:lang w:val="x-none"/>
        </w:rPr>
        <w:t>ъвет срещу него. Липсата на мотиви е самостоятелно основание за отмяна на решението.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28 от 2016 г.) Не се допуска гласуване "въздържал се".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(Изм. - ДВ, бр. 1 от 2011 г., в сила от 4.01.2011 г.) (1) Член на Висшия съдебен съвет</w:t>
      </w:r>
      <w:r>
        <w:rPr>
          <w:rFonts w:ascii="Times New Roman" w:hAnsi="Times New Roman" w:cs="Times New Roman"/>
          <w:sz w:val="24"/>
          <w:szCs w:val="24"/>
          <w:lang w:val="x-none"/>
        </w:rPr>
        <w:t xml:space="preserve"> няма право да участва в гласуването на решение, което се отнася лично до него или до негов съпруг или роднина по права линия, по съребрена линия до четвърта степен и по сватовство до трета степен, или ако са налице други обстоятелства, които пораждат съмн</w:t>
      </w:r>
      <w:r>
        <w:rPr>
          <w:rFonts w:ascii="Times New Roman" w:hAnsi="Times New Roman" w:cs="Times New Roman"/>
          <w:sz w:val="24"/>
          <w:szCs w:val="24"/>
          <w:lang w:val="x-none"/>
        </w:rPr>
        <w:t>ение в неговата безпристрастност.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В случаите по ал. 1 членът на Висшия съдебен съвет се отстранява сам, като обявява обстоятелствата, които са наложили отстраняването.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(Обявена за противоконституционна с Решение № 1</w:t>
      </w:r>
      <w:r>
        <w:rPr>
          <w:rFonts w:ascii="Times New Roman" w:hAnsi="Times New Roman" w:cs="Times New Roman"/>
          <w:sz w:val="24"/>
          <w:szCs w:val="24"/>
          <w:lang w:val="x-none"/>
        </w:rPr>
        <w:t xml:space="preserve">0 на КС на РБ - ДВ, бр. 93 от 2011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Когато има данни за наличието на обстоятелствата по ал. 1 и членът на Висшия съдебен съвет не се отстрани сам, Комисията по установяване и предотвратяване на конфликт на интереси на </w:t>
      </w:r>
      <w:r>
        <w:rPr>
          <w:rFonts w:ascii="Times New Roman" w:hAnsi="Times New Roman" w:cs="Times New Roman"/>
          <w:sz w:val="24"/>
          <w:szCs w:val="24"/>
          <w:lang w:val="x-none"/>
        </w:rPr>
        <w:t xml:space="preserve">Висшия съдебен съвет изготвя доклад. Когато в доклада са установени обстоятелства по ал. 1, членът на Висшия съдебен съвет се отстранява по решение на съвета, като се обявяват обстоятелствата, наложили отстраняването.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r>
        <w:rPr>
          <w:rFonts w:ascii="Times New Roman" w:hAnsi="Times New Roman" w:cs="Times New Roman"/>
          <w:sz w:val="24"/>
          <w:szCs w:val="24"/>
          <w:lang w:val="x-none"/>
        </w:rPr>
        <w:t xml:space="preserve"> (Отм. – ДВ, бр. 28 от 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36.</w:t>
      </w:r>
      <w:r>
        <w:rPr>
          <w:rFonts w:ascii="Times New Roman" w:hAnsi="Times New Roman" w:cs="Times New Roman"/>
          <w:sz w:val="24"/>
          <w:szCs w:val="24"/>
          <w:lang w:val="x-none"/>
        </w:rPr>
        <w:t xml:space="preserve"> (1) (Доп. – ДВ, бр. 28 от 2016 г.) Заинтересованите лица могат да оспорват решенията на пленума и на колегиите на Висшия съдебен съвет в 14-дневен срок от съобщаването им. Жалбата не спира изпълнението на решението</w:t>
      </w:r>
      <w:r>
        <w:rPr>
          <w:rFonts w:ascii="Times New Roman" w:hAnsi="Times New Roman" w:cs="Times New Roman"/>
          <w:sz w:val="24"/>
          <w:szCs w:val="24"/>
          <w:lang w:val="x-none"/>
        </w:rPr>
        <w:t>, освен ако съдът постанови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Жалбата се разглежда от тричленен състав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29 от 2019 г.) Решението на тричленния състав на Върховния административен съд не подлежи</w:t>
      </w:r>
      <w:r>
        <w:rPr>
          <w:rFonts w:ascii="Times New Roman" w:hAnsi="Times New Roman" w:cs="Times New Roman"/>
          <w:sz w:val="24"/>
          <w:szCs w:val="24"/>
          <w:lang w:val="x-none"/>
        </w:rPr>
        <w:t xml:space="preserve"> на касационно обжалване, с изключение на делата, чийто предмет са актовете по чл. 30, ал. 2, т. 17 и производства по глава шестнадесета, раздел I.</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(Изм. - ДВ, бр. 1 от 2011 г., в сила от 4.01.2011 г., бр. 32 от 2011 г., в сила от 19.04.2011 г., б</w:t>
      </w:r>
      <w:r>
        <w:rPr>
          <w:rFonts w:ascii="Times New Roman" w:hAnsi="Times New Roman" w:cs="Times New Roman"/>
          <w:sz w:val="24"/>
          <w:szCs w:val="24"/>
          <w:lang w:val="x-none"/>
        </w:rPr>
        <w:t>р. 28 от 2016 г.) (1) Пленумът на Висшия съдебен съвет избира от своя състав постоянна Комисия "Бюджет и финанси" и постоянна Комисия "Управление на собствеността". Тези комисии са с равно по численост представителство от съдийската и от прокурорската коле</w:t>
      </w:r>
      <w:r>
        <w:rPr>
          <w:rFonts w:ascii="Times New Roman" w:hAnsi="Times New Roman" w:cs="Times New Roman"/>
          <w:sz w:val="24"/>
          <w:szCs w:val="24"/>
          <w:lang w:val="x-none"/>
        </w:rPr>
        <w:t xml:space="preserve">гия.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Пленумът на Висшия съдебен съвет определя броя на членовете и състава на комисиите по ал. 1, а правомощията и правилата за дейността им се уреждат в правилника по чл. 30, ал. 2, т. 15. Всяка комисия избира председател между членовете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Изм. и доп. – ДВ, бр. 11 от 2020 г.) Дейността на съдийската и на прокурорската колегия се подпомага съответно от постоянна Комисия по атестирането и конкурсите и от Комисия по професионална етика. Броят на членовете, съставът им и правилата за дейността и</w:t>
      </w:r>
      <w:r>
        <w:rPr>
          <w:rFonts w:ascii="Times New Roman" w:hAnsi="Times New Roman" w:cs="Times New Roman"/>
          <w:sz w:val="24"/>
          <w:szCs w:val="24"/>
          <w:lang w:val="x-none"/>
        </w:rPr>
        <w:t>м се определят от съответната колегия на Висшия съдебен съвет. Всяка комисия избира измежду членовете си председател, който е изборен член от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състава на Комисията по атести</w:t>
      </w:r>
      <w:r>
        <w:rPr>
          <w:rFonts w:ascii="Times New Roman" w:hAnsi="Times New Roman" w:cs="Times New Roman"/>
          <w:sz w:val="24"/>
          <w:szCs w:val="24"/>
          <w:lang w:val="x-none"/>
        </w:rPr>
        <w:t>рането и конкурсите при съдийската колегия се включват членове от колегията, както и избрани за срок от една година членове от действащи към момента на избора съдии с ранг или на длъжност съдия във Върховния касационен съд или във Върховния административен</w:t>
      </w:r>
      <w:r>
        <w:rPr>
          <w:rFonts w:ascii="Times New Roman" w:hAnsi="Times New Roman" w:cs="Times New Roman"/>
          <w:sz w:val="24"/>
          <w:szCs w:val="24"/>
          <w:lang w:val="x-none"/>
        </w:rPr>
        <w:t xml:space="preserve"> съд. Административните ръководители на съдилища и техните заместници не могат да бъдат избирани за членове на комисии.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Пленумите на Върховния касационен съд и на Върховния административен съд избират съдии, отговарящи на условията по ал. 4, които се</w:t>
      </w:r>
      <w:r>
        <w:rPr>
          <w:rFonts w:ascii="Times New Roman" w:hAnsi="Times New Roman" w:cs="Times New Roman"/>
          <w:sz w:val="24"/>
          <w:szCs w:val="24"/>
          <w:lang w:val="x-none"/>
        </w:rPr>
        <w:t xml:space="preserve"> включват в Комисията по атестирането и конкурсите при съдийската колегия.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(Доп. – ДВ, бр. 11 от 2020 г.) В състава на Комисията по атестирането и конкурсите при прокурорската колегия се включват членове от колегията, както и избрани за срок от една </w:t>
      </w:r>
      <w:r>
        <w:rPr>
          <w:rFonts w:ascii="Times New Roman" w:hAnsi="Times New Roman" w:cs="Times New Roman"/>
          <w:sz w:val="24"/>
          <w:szCs w:val="24"/>
          <w:lang w:val="x-none"/>
        </w:rPr>
        <w:t>година членове от действащи към момента на избора прокурори и следователи с ранг или на длъжност прокурор във Върховната касационна прокуратура, прокурор във Върховната административна прокуратура или следовател в Националната следствена служба. Администра</w:t>
      </w:r>
      <w:r>
        <w:rPr>
          <w:rFonts w:ascii="Times New Roman" w:hAnsi="Times New Roman" w:cs="Times New Roman"/>
          <w:sz w:val="24"/>
          <w:szCs w:val="24"/>
          <w:lang w:val="x-none"/>
        </w:rPr>
        <w:t>тивните ръководители на прокуратурите и техните заместници не могат да бъдат избирани за членове на комисии.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Общите събрания на прокурорите от Върховната касационна прокуратура и Върховната административна прокуратура избират прокурори, а Общото събр</w:t>
      </w:r>
      <w:r>
        <w:rPr>
          <w:rFonts w:ascii="Times New Roman" w:hAnsi="Times New Roman" w:cs="Times New Roman"/>
          <w:sz w:val="24"/>
          <w:szCs w:val="24"/>
          <w:lang w:val="x-none"/>
        </w:rPr>
        <w:t xml:space="preserve">ание на </w:t>
      </w:r>
      <w:r>
        <w:rPr>
          <w:rFonts w:ascii="Times New Roman" w:hAnsi="Times New Roman" w:cs="Times New Roman"/>
          <w:sz w:val="24"/>
          <w:szCs w:val="24"/>
          <w:lang w:val="x-none"/>
        </w:rPr>
        <w:lastRenderedPageBreak/>
        <w:t xml:space="preserve">следователите от Националната следствена служба избира следователи, отговарящи на условията по ал. 6, които се включват в Комисията по атестирането и конкурсите при прокурорската колегия.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11 от 2020 г.) Съдия, прокурор или сле</w:t>
      </w:r>
      <w:r>
        <w:rPr>
          <w:rFonts w:ascii="Times New Roman" w:hAnsi="Times New Roman" w:cs="Times New Roman"/>
          <w:sz w:val="24"/>
          <w:szCs w:val="24"/>
          <w:lang w:val="x-none"/>
        </w:rPr>
        <w:t>довател не може да бъде избиран за член на съответната комисия повече от два пъти, които са последователни.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Комисиите по професионална етика към колегиите извършват проучвания, събират необходимата информация и изготвят становище относно притежаванит</w:t>
      </w:r>
      <w:r>
        <w:rPr>
          <w:rFonts w:ascii="Times New Roman" w:hAnsi="Times New Roman" w:cs="Times New Roman"/>
          <w:sz w:val="24"/>
          <w:szCs w:val="24"/>
          <w:lang w:val="x-none"/>
        </w:rPr>
        <w:t>е нравствени качества на кандидатите в конкурсите за заемане на длъжност в органите на съдебната власт, както и на кандидатите за административни ръководители и на кандидатите за заместник-административни ръководители.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 (Нова – ДВ, бр. 11 от 2020 </w:t>
      </w:r>
      <w:r>
        <w:rPr>
          <w:rFonts w:ascii="Times New Roman" w:hAnsi="Times New Roman" w:cs="Times New Roman"/>
          <w:sz w:val="24"/>
          <w:szCs w:val="24"/>
          <w:lang w:val="x-none"/>
        </w:rPr>
        <w:t xml:space="preserve">г.) Участието в състава на Комисията по атестирането и конкурсите към съответната колегия на Висшия съдебен съвет на съдии, прокурори и следователи се взема предвид при изготвяне на атестация на съответния съдия, прокурор или следовател.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_________________</w:t>
      </w:r>
      <w:r>
        <w:rPr>
          <w:rFonts w:ascii="Times New Roman" w:hAnsi="Times New Roman" w:cs="Times New Roman"/>
          <w:sz w:val="24"/>
          <w:szCs w:val="24"/>
          <w:lang w:val="x-none"/>
        </w:rPr>
        <w:t>___</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w:t>
      </w:r>
      <w:r>
        <w:rPr>
          <w:rFonts w:ascii="Times New Roman" w:hAnsi="Times New Roman" w:cs="Times New Roman"/>
          <w:i/>
          <w:iCs/>
          <w:sz w:val="24"/>
          <w:szCs w:val="24"/>
          <w:lang w:val="x-none"/>
        </w:rPr>
        <w:t>Бел. ред.</w:t>
      </w:r>
      <w:r>
        <w:rPr>
          <w:rFonts w:ascii="Times New Roman" w:hAnsi="Times New Roman" w:cs="Times New Roman"/>
          <w:sz w:val="24"/>
          <w:szCs w:val="24"/>
          <w:lang w:val="x-none"/>
        </w:rPr>
        <w:t xml:space="preserve"> С § 8, т. 4 от Закона за изменение и допълнение на Закона за съдебната власт (ДВ, бр. 11 от 2020 г.) се създава алинея 9. Законодателят не се е съобразил със съществуващата досега номерация на алинеите в чл. 37, в резултат на което става</w:t>
      </w:r>
      <w:r>
        <w:rPr>
          <w:rFonts w:ascii="Times New Roman" w:hAnsi="Times New Roman" w:cs="Times New Roman"/>
          <w:sz w:val="24"/>
          <w:szCs w:val="24"/>
          <w:lang w:val="x-none"/>
        </w:rPr>
        <w:t>т две алинеи с номер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(Изм. - ДВ, бр. 1 от 2011 г., в сила от 4.01.2011 г., бр. 28 от 2016 г.) Комисиите по атестирането и конкурсите предлагат на съответната колегия проект на решение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съдиите, прокурорите, следователите, какт</w:t>
      </w:r>
      <w:r>
        <w:rPr>
          <w:rFonts w:ascii="Times New Roman" w:hAnsi="Times New Roman" w:cs="Times New Roman"/>
          <w:sz w:val="24"/>
          <w:szCs w:val="24"/>
          <w:lang w:val="x-none"/>
        </w:rPr>
        <w:t>о и на административните ръководители и на техните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повишаване в ранг или в длъжност и освобождаване на съдии, прокурори 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назначаване и освобождаване на административните ръководи</w:t>
      </w:r>
      <w:r>
        <w:rPr>
          <w:rFonts w:ascii="Times New Roman" w:hAnsi="Times New Roman" w:cs="Times New Roman"/>
          <w:sz w:val="24"/>
          <w:szCs w:val="24"/>
          <w:lang w:val="x-none"/>
        </w:rPr>
        <w:t xml:space="preserve">тели и на заместниците на административни ръководители, с изключение на председателя на Върховния касационен съд, председателя на Върховния административен съд, главния прокурор и директора на Националната следствена служба, който е и заместник на главния </w:t>
      </w:r>
      <w:r>
        <w:rPr>
          <w:rFonts w:ascii="Times New Roman" w:hAnsi="Times New Roman" w:cs="Times New Roman"/>
          <w:sz w:val="24"/>
          <w:szCs w:val="24"/>
          <w:lang w:val="x-none"/>
        </w:rPr>
        <w:t>прокурор по разследването;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отм.,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Участващите в състава на Комисията по атестирането и конкурсите към съответната колегия на Висшия съдебен съв</w:t>
      </w:r>
      <w:r>
        <w:rPr>
          <w:rFonts w:ascii="Times New Roman" w:hAnsi="Times New Roman" w:cs="Times New Roman"/>
          <w:sz w:val="24"/>
          <w:szCs w:val="24"/>
          <w:lang w:val="x-none"/>
        </w:rPr>
        <w:t>ет съдии, прокурори и следователи извършват цялостна проверка на комплексните оценки на атестациите по чл. 196, предложени от съответните помощни или постоянни атестационни комисии в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Комисиит</w:t>
      </w:r>
      <w:r>
        <w:rPr>
          <w:rFonts w:ascii="Times New Roman" w:hAnsi="Times New Roman" w:cs="Times New Roman"/>
          <w:sz w:val="24"/>
          <w:szCs w:val="24"/>
          <w:lang w:val="x-none"/>
        </w:rPr>
        <w:t xml:space="preserve">е по атестирането и конкурсите предлагат на съответната колегия проект на решение за провеждане на атестиране по чл. 196 и приемане на комплексна оценка на съдия, прокурор и следовател.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 от 2011 г., в сила от 4.01.2011 г., бр. 28 от 2</w:t>
      </w:r>
      <w:r>
        <w:rPr>
          <w:rFonts w:ascii="Times New Roman" w:hAnsi="Times New Roman" w:cs="Times New Roman"/>
          <w:sz w:val="24"/>
          <w:szCs w:val="24"/>
          <w:lang w:val="x-none"/>
        </w:rPr>
        <w:t>016 г., предишна ал. 2, бр. 11 от 2020 г.) Предложения пред Комисиите по атестирането и конкурсите във връзка с осъществяване на правомощията им по ал. 1 се правят от заинтересования съдия, прокурор или следовател и от съответния административен ръководите</w:t>
      </w:r>
      <w:r>
        <w:rPr>
          <w:rFonts w:ascii="Times New Roman" w:hAnsi="Times New Roman" w:cs="Times New Roman"/>
          <w:sz w:val="24"/>
          <w:szCs w:val="24"/>
          <w:lang w:val="x-none"/>
        </w:rPr>
        <w:t>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(Изм. - ДВ, бр. 1 от 2011 г., в сила от 4.01.2011 г., предишна ал. 3, бр. 11 от 2020 г.) Предложенията от административния ръководител се правят, както следва: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 от 2011 г., в сила от 4.01.2011 г.) от председателя на Върховния к</w:t>
      </w:r>
      <w:r>
        <w:rPr>
          <w:rFonts w:ascii="Times New Roman" w:hAnsi="Times New Roman" w:cs="Times New Roman"/>
          <w:sz w:val="24"/>
          <w:szCs w:val="24"/>
          <w:lang w:val="x-none"/>
        </w:rPr>
        <w:t>асационен съд - за заместниците му и за съдиите от този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от председателя на Върховния административен съд - за заместниците му и за съдиите от този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 главния прокурор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w:t>
      </w:r>
      <w:r>
        <w:rPr>
          <w:rFonts w:ascii="Times New Roman" w:hAnsi="Times New Roman" w:cs="Times New Roman"/>
          <w:sz w:val="24"/>
          <w:szCs w:val="24"/>
          <w:lang w:val="x-none"/>
        </w:rPr>
        <w:t>В, бр. 33 от 2009 г.) заместниците му от Върховната касационна прокуратура, от Върховната административна прокуратура и за директора на Националната следствена служба, който е и заместник на главния прокурор по разследването;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(нова - ДВ, бр. 33 от 2009</w:t>
      </w:r>
      <w:r>
        <w:rPr>
          <w:rFonts w:ascii="Times New Roman" w:hAnsi="Times New Roman" w:cs="Times New Roman"/>
          <w:sz w:val="24"/>
          <w:szCs w:val="24"/>
          <w:lang w:val="x-none"/>
        </w:rPr>
        <w:t xml:space="preserve"> г.) прокурорите от Върховната касационна прокуратура и Върховната административна прокуратура и за следователите от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(предишна б. "б" - ДВ, бр. 33 от 2009 г., отм., бр. 1 от 2011 г., в сила от 4.01.2011 г., нова, бр. 62 </w:t>
      </w:r>
      <w:r>
        <w:rPr>
          <w:rFonts w:ascii="Times New Roman" w:hAnsi="Times New Roman" w:cs="Times New Roman"/>
          <w:sz w:val="24"/>
          <w:szCs w:val="24"/>
          <w:lang w:val="x-none"/>
        </w:rPr>
        <w:t>от 2016 г., в сила от 9.08.2016 г.) апелативните прокурори, военно-апелативния прокурор и ръководителя на апелативната специализирана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 от 2011 г., в сила от 4.01.2011 г., бр. 28 от 2016 г.) от апелативните прокурори и воен</w:t>
      </w:r>
      <w:r>
        <w:rPr>
          <w:rFonts w:ascii="Times New Roman" w:hAnsi="Times New Roman" w:cs="Times New Roman"/>
          <w:sz w:val="24"/>
          <w:szCs w:val="24"/>
          <w:lang w:val="x-none"/>
        </w:rPr>
        <w:t>но-апелативния прокурор и ръководителя на апелативната специализирана прокуратура - за заместниците им и за прокурорите от апелативните прокуратури и от военно-апелативната прокуратура и апелативната специализирана прокуратура, както и за окръжните и военн</w:t>
      </w:r>
      <w:r>
        <w:rPr>
          <w:rFonts w:ascii="Times New Roman" w:hAnsi="Times New Roman" w:cs="Times New Roman"/>
          <w:sz w:val="24"/>
          <w:szCs w:val="24"/>
          <w:lang w:val="x-none"/>
        </w:rPr>
        <w:t>о-окръжните прокурори в съответния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 от 2011 г., в сила от 4.01.2011 г.) от военно-окръжните прокурори и ръководителя на специализираната прокуратура съответно - за заместниците им, за прокурорите от военно-окръжните прокуратури </w:t>
      </w:r>
      <w:r>
        <w:rPr>
          <w:rFonts w:ascii="Times New Roman" w:hAnsi="Times New Roman" w:cs="Times New Roman"/>
          <w:sz w:val="24"/>
          <w:szCs w:val="24"/>
          <w:lang w:val="x-none"/>
        </w:rPr>
        <w:t>и от специализираната прокуратура, за военните следователи и за следователите от следствените отдели в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 бр. 28 от 2016 г.) от окръжните прокурори - за заместниците им, за завеждащите окр</w:t>
      </w:r>
      <w:r>
        <w:rPr>
          <w:rFonts w:ascii="Times New Roman" w:hAnsi="Times New Roman" w:cs="Times New Roman"/>
          <w:sz w:val="24"/>
          <w:szCs w:val="24"/>
          <w:lang w:val="x-none"/>
        </w:rPr>
        <w:t>ъжните следствени отдели в окръжните прокуратури, за прокурорите от окръжните прокуратури и за следователите от окръжните следствени отдели в окръжните прокуратури, както и за районните прокурори в съответния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 районните прокурори - за заместни</w:t>
      </w:r>
      <w:r>
        <w:rPr>
          <w:rFonts w:ascii="Times New Roman" w:hAnsi="Times New Roman" w:cs="Times New Roman"/>
          <w:sz w:val="24"/>
          <w:szCs w:val="24"/>
          <w:lang w:val="x-none"/>
        </w:rPr>
        <w:t>ците им и за прокурорите от районните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 от 2011 г., в сила от 4.01.2011 г.) от председателите на апелативните съдилища, на военно-апелативния съд и на апелативния специализиран наказателен съд - за заместниците им и за съди</w:t>
      </w:r>
      <w:r>
        <w:rPr>
          <w:rFonts w:ascii="Times New Roman" w:hAnsi="Times New Roman" w:cs="Times New Roman"/>
          <w:sz w:val="24"/>
          <w:szCs w:val="24"/>
          <w:lang w:val="x-none"/>
        </w:rPr>
        <w:t>ите от тези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 от 2011 г., в сила от 4.01.2011 г.) от председателите на окръжните съдилища - за заместниците им и за съдиите от тези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от председателите на административните съдилища - за заместниците им и за съдии</w:t>
      </w:r>
      <w:r>
        <w:rPr>
          <w:rFonts w:ascii="Times New Roman" w:hAnsi="Times New Roman" w:cs="Times New Roman"/>
          <w:sz w:val="24"/>
          <w:szCs w:val="24"/>
          <w:lang w:val="x-none"/>
        </w:rPr>
        <w:t>те от тези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от председателите на военните съдилища - за заместниците им и за съдиите от тези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 от 2011 г., в сила от 4.01.2011 г.) от председателя на специализирания наказателен съд - за заместниците му и за съд</w:t>
      </w:r>
      <w:r>
        <w:rPr>
          <w:rFonts w:ascii="Times New Roman" w:hAnsi="Times New Roman" w:cs="Times New Roman"/>
          <w:sz w:val="24"/>
          <w:szCs w:val="24"/>
          <w:lang w:val="x-none"/>
        </w:rPr>
        <w:t>иите от този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(отм. - ДВ, бр. 33 от 2009 г., предишна т. 12, бр. 1 от 2011 г., в сила от 4.01.2011 г.) от председателите на районните съдилища - за заместниците им и за съдиите от тези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14. (отм. - ДВ, бр. 33 от 2009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w:t>
      </w:r>
      <w:r>
        <w:rPr>
          <w:rFonts w:ascii="Times New Roman" w:hAnsi="Times New Roman" w:cs="Times New Roman"/>
          <w:sz w:val="24"/>
          <w:szCs w:val="24"/>
          <w:lang w:val="x-none"/>
        </w:rPr>
        <w:t>, бр. 33 от 2009 г., предишна ал. 4, бр. 11 от 2020 г.) Директорът на Националната следствена служба може да изготвя предложения до главния прокурор за завеждащи специализираните отдели в Националната следствена служба и за следователите от тези отдели.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(Нова - ДВ, бр. 1 от 2011 г., в сила от 4.01.2011 г., предишна ал. 5, бр. 11 от 2020 г.) Завеждащите окръжните следствени отдели и следствените отдели към специализираната прокуратура могат да изготвят предложения до административните ръководители на ок</w:t>
      </w:r>
      <w:r>
        <w:rPr>
          <w:rFonts w:ascii="Times New Roman" w:hAnsi="Times New Roman" w:cs="Times New Roman"/>
          <w:sz w:val="24"/>
          <w:szCs w:val="24"/>
          <w:lang w:val="x-none"/>
        </w:rPr>
        <w:t>ръжните прокуратури и до административния ръководител на специализираната прокуратура за следователите от тези отдели.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33 от 2009 г., предишна ал. 5, бр. 1 от 2011 г., в сила от 4.01.2011 г., предишна ал. 6, бр. 11 от 2020 г.) Завеждащ</w:t>
      </w:r>
      <w:r>
        <w:rPr>
          <w:rFonts w:ascii="Times New Roman" w:hAnsi="Times New Roman" w:cs="Times New Roman"/>
          <w:sz w:val="24"/>
          <w:szCs w:val="24"/>
          <w:lang w:val="x-none"/>
        </w:rPr>
        <w:t>ите окръжните следствени отдели могат да изготвят предложения до административните ръководители на окръжните прокуратури за следователите от тези отдели.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4 - ДВ, бр. 33 от 2009 г., отм., предишна ал. 6, бр. 1 от 2011 г., в сила от 4.01.2</w:t>
      </w:r>
      <w:r>
        <w:rPr>
          <w:rFonts w:ascii="Times New Roman" w:hAnsi="Times New Roman" w:cs="Times New Roman"/>
          <w:sz w:val="24"/>
          <w:szCs w:val="24"/>
          <w:lang w:val="x-none"/>
        </w:rPr>
        <w:t>011 г., изм., бр. 28 от 2016 г., предишна ал. 7, бр. 11 от 2020 г.) Министърът на правосъдието може да дава становища по предложенията до съдийската и до прокурорската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(Изм. - ДВ, бр. 1 от 2011 г., в сила от 4.01.2011 г., бр. 32 от 2011 г</w:t>
      </w:r>
      <w:r>
        <w:rPr>
          <w:rFonts w:ascii="Times New Roman" w:hAnsi="Times New Roman" w:cs="Times New Roman"/>
          <w:sz w:val="24"/>
          <w:szCs w:val="24"/>
          <w:lang w:val="x-none"/>
        </w:rPr>
        <w:t>., в сила от 19.04.2011 г., бр. 28 от 2016 г.) (1) (Предишен текст на чл. 39, изм. – ДВ, бр. 11 от 2020 г.) Комисиите по атестирането и конкурсите при съдийската и съответно при прокурорската колегия провеждат атестирането на съдии, прокурори и следователи</w:t>
      </w:r>
      <w:r>
        <w:rPr>
          <w:rFonts w:ascii="Times New Roman" w:hAnsi="Times New Roman" w:cs="Times New Roman"/>
          <w:sz w:val="24"/>
          <w:szCs w:val="24"/>
          <w:lang w:val="x-none"/>
        </w:rPr>
        <w:t>, на административни ръководители и на заместници на административни ръководители.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Председателят на Върховния касационен съд, председателят на Върховния административен съд, главният прокурор и директорът на Националната</w:t>
      </w:r>
      <w:r>
        <w:rPr>
          <w:rFonts w:ascii="Times New Roman" w:hAnsi="Times New Roman" w:cs="Times New Roman"/>
          <w:sz w:val="24"/>
          <w:szCs w:val="24"/>
          <w:lang w:val="x-none"/>
        </w:rPr>
        <w:t xml:space="preserve"> следствена служба не подлежат на атестиране по реда на глава девета, раздел IV.</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Заместниците на административните ръководители от Върховния касационен съд, Върховния административен съд, Върховната касационна прокуратур</w:t>
      </w:r>
      <w:r>
        <w:rPr>
          <w:rFonts w:ascii="Times New Roman" w:hAnsi="Times New Roman" w:cs="Times New Roman"/>
          <w:sz w:val="24"/>
          <w:szCs w:val="24"/>
          <w:lang w:val="x-none"/>
        </w:rPr>
        <w:t>а, Върховната административна прокуратура и Националната следствена служба, както и съдиите, прокурорите и следователите в тях, не подлежат на атестиране по чл. 196, ал. 1, т. 1 –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Съдиите, прокурорите и следователите,</w:t>
      </w:r>
      <w:r>
        <w:rPr>
          <w:rFonts w:ascii="Times New Roman" w:hAnsi="Times New Roman" w:cs="Times New Roman"/>
          <w:sz w:val="24"/>
          <w:szCs w:val="24"/>
          <w:lang w:val="x-none"/>
        </w:rPr>
        <w:t xml:space="preserve"> административните ръководители и заместниците на административни ръководители, навършили 60-годишна възраст, не подлежат на атестиране по чл. 196, ал. 1, т.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39а.</w:t>
      </w:r>
      <w:r>
        <w:rPr>
          <w:rFonts w:ascii="Times New Roman" w:hAnsi="Times New Roman" w:cs="Times New Roman"/>
          <w:sz w:val="24"/>
          <w:szCs w:val="24"/>
          <w:lang w:val="x-none"/>
        </w:rPr>
        <w:t xml:space="preserve"> (Нов - ДВ, бр. 1 от 2011 г., в сила от 4.01.2011 г., изм. и доп., бр. 32 от 2011 г., в</w:t>
      </w:r>
      <w:r>
        <w:rPr>
          <w:rFonts w:ascii="Times New Roman" w:hAnsi="Times New Roman" w:cs="Times New Roman"/>
          <w:sz w:val="24"/>
          <w:szCs w:val="24"/>
          <w:lang w:val="x-none"/>
        </w:rPr>
        <w:t xml:space="preserve"> сила от 19.04.2011 г., отм., бр. 28 от 2016 г., нов, бр. 11 от 2020 г.) (1) При провеждане на атестирането на съдии участват помощни атестационни комисии в съдилищата.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атестационни комисии подпомагат Комисията по атестирането и конкурсите п</w:t>
      </w:r>
      <w:r>
        <w:rPr>
          <w:rFonts w:ascii="Times New Roman" w:hAnsi="Times New Roman" w:cs="Times New Roman"/>
          <w:sz w:val="24"/>
          <w:szCs w:val="24"/>
          <w:lang w:val="x-none"/>
        </w:rPr>
        <w:t>ри съдийската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Помощните атестационни комисии се избират в съответните съдилища на принципа на случайния подбор за всяко конкретно атестиране и се състоят от трима редовни и един резервен член.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Членовете на помощни</w:t>
      </w:r>
      <w:r>
        <w:rPr>
          <w:rFonts w:ascii="Times New Roman" w:hAnsi="Times New Roman" w:cs="Times New Roman"/>
          <w:sz w:val="24"/>
          <w:szCs w:val="24"/>
          <w:lang w:val="x-none"/>
        </w:rPr>
        <w:t>те атестационни комисии трябва да са придобили несменяемост, да са получили положителна комплексна оценка от последното си атестиране "много добра" и да не им е било налагано някое от дисциплинарните наказания по чл. 308, ал. 1, т. 3, 4, 5 или 6 с влязло в</w:t>
      </w:r>
      <w:r>
        <w:rPr>
          <w:rFonts w:ascii="Times New Roman" w:hAnsi="Times New Roman" w:cs="Times New Roman"/>
          <w:sz w:val="24"/>
          <w:szCs w:val="24"/>
          <w:lang w:val="x-none"/>
        </w:rPr>
        <w:t xml:space="preserve"> сила решение.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Административният ръководител не може да бъде избиран за член на помощна атестационна комисия.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Помощната атестационна комисия избира председател измежду своите членове.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невъзможност да се формира помощна атестационна комис</w:t>
      </w:r>
      <w:r>
        <w:rPr>
          <w:rFonts w:ascii="Times New Roman" w:hAnsi="Times New Roman" w:cs="Times New Roman"/>
          <w:sz w:val="24"/>
          <w:szCs w:val="24"/>
          <w:lang w:val="x-none"/>
        </w:rPr>
        <w:t>ия от съответния съд съставът й се допълва с членове от горестоящия съд в съответния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Помощни атестационни комисии не се избират в районните съдилища, в административните съдилища, в специализирания наказателен съд, както и във военните </w:t>
      </w:r>
      <w:r>
        <w:rPr>
          <w:rFonts w:ascii="Times New Roman" w:hAnsi="Times New Roman" w:cs="Times New Roman"/>
          <w:sz w:val="24"/>
          <w:szCs w:val="24"/>
          <w:lang w:val="x-none"/>
        </w:rPr>
        <w:t>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39б.</w:t>
      </w:r>
      <w:r>
        <w:rPr>
          <w:rFonts w:ascii="Times New Roman" w:hAnsi="Times New Roman" w:cs="Times New Roman"/>
          <w:sz w:val="24"/>
          <w:szCs w:val="24"/>
          <w:lang w:val="x-none"/>
        </w:rPr>
        <w:t xml:space="preserve"> (Нов - ДВ, бр. 1 от 2011 г., в сила от 4.01.2011 г.) (1) В органите на съдебната власт се избират комисии по професионална етика.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19.04.2011 г.) Членовете на комисията по професионална етика</w:t>
      </w:r>
      <w:r>
        <w:rPr>
          <w:rFonts w:ascii="Times New Roman" w:hAnsi="Times New Roman" w:cs="Times New Roman"/>
          <w:sz w:val="24"/>
          <w:szCs w:val="24"/>
          <w:lang w:val="x-none"/>
        </w:rPr>
        <w:t xml:space="preserve"> се избират от общото събрание на съответния орган на съдебната власт за срок четири години. Членовете на комисията не могат да бъдат преизбирани за два последователни мандата. Всяка комисия се състои от трима редовни и един резервен член. Измежду членовет</w:t>
      </w:r>
      <w:r>
        <w:rPr>
          <w:rFonts w:ascii="Times New Roman" w:hAnsi="Times New Roman" w:cs="Times New Roman"/>
          <w:sz w:val="24"/>
          <w:szCs w:val="24"/>
          <w:lang w:val="x-none"/>
        </w:rPr>
        <w:t>е си комисията избира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 19.04.2011 г.) При невъзможност да се сформира комисия по професионална етика функциите й се осъществяват от комисията на горестоящия орган на съдебната власт в съответния съд</w:t>
      </w:r>
      <w:r>
        <w:rPr>
          <w:rFonts w:ascii="Times New Roman" w:hAnsi="Times New Roman" w:cs="Times New Roman"/>
          <w:sz w:val="24"/>
          <w:szCs w:val="24"/>
          <w:lang w:val="x-none"/>
        </w:rPr>
        <w:t>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32 от 2011 г., в сила от 19.04.2011 г., изм., бр. 28 от 2016 г.) Комисиите по професионална етика в съдилищата, прокуратурите и в Националната следствена служба подпомагат съответната Комисия по професионална етика при осъщ</w:t>
      </w:r>
      <w:r>
        <w:rPr>
          <w:rFonts w:ascii="Times New Roman" w:hAnsi="Times New Roman" w:cs="Times New Roman"/>
          <w:sz w:val="24"/>
          <w:szCs w:val="24"/>
          <w:lang w:val="x-none"/>
        </w:rPr>
        <w:t>ествяване на правомощията й по чл. 37, ал. 9, като дават становище за нравствените качества на съдиите, прокурорите и следователите от съответния съд, прокуратура, следствен отдел или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2 - ДВ, бр. 32 от 201</w:t>
      </w:r>
      <w:r>
        <w:rPr>
          <w:rFonts w:ascii="Times New Roman" w:hAnsi="Times New Roman" w:cs="Times New Roman"/>
          <w:sz w:val="24"/>
          <w:szCs w:val="24"/>
          <w:lang w:val="x-none"/>
        </w:rPr>
        <w:t>1 г., в сила от 19.04.2011 г., доп., бр. 28 от 2016 г.) Комисиите по професионална етика осъществяват дейността си по прилагането на Кодекса за етично поведение на българските магистрати в съответствие с правилата за организацията и дейността им, приети от</w:t>
      </w:r>
      <w:r>
        <w:rPr>
          <w:rFonts w:ascii="Times New Roman" w:hAnsi="Times New Roman" w:cs="Times New Roman"/>
          <w:sz w:val="24"/>
          <w:szCs w:val="24"/>
          <w:lang w:val="x-none"/>
        </w:rPr>
        <w:t xml:space="preserve"> съответната колегия на Висшия съдебен съвет.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Дейността на Инспектората се основава на принципите на законосъобразност, обективност и публичност.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Инспекторатът към В</w:t>
      </w:r>
      <w:r>
        <w:rPr>
          <w:rFonts w:ascii="Times New Roman" w:hAnsi="Times New Roman" w:cs="Times New Roman"/>
          <w:sz w:val="24"/>
          <w:szCs w:val="24"/>
          <w:lang w:val="x-none"/>
        </w:rPr>
        <w:t>исшия съдебен съвет е юридическо лице със седалище София.</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Избор и предсрочно прекратяване на мандата на главния инспектор и на инспекторите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За главен инспектор и инспектори се избират юристи с високи </w:t>
      </w:r>
      <w:r>
        <w:rPr>
          <w:rFonts w:ascii="Times New Roman" w:hAnsi="Times New Roman" w:cs="Times New Roman"/>
          <w:sz w:val="24"/>
          <w:szCs w:val="24"/>
          <w:lang w:val="x-none"/>
        </w:rPr>
        <w:lastRenderedPageBreak/>
        <w:t>професионални и нравствени качест</w:t>
      </w:r>
      <w:r>
        <w:rPr>
          <w:rFonts w:ascii="Times New Roman" w:hAnsi="Times New Roman" w:cs="Times New Roman"/>
          <w:sz w:val="24"/>
          <w:szCs w:val="24"/>
          <w:lang w:val="x-none"/>
        </w:rPr>
        <w:t>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обявена за противоконституционна с Решение № 10 на КС на РБ в частта й относно думите "съдия, прокурор или следовател, който" - бр. 93 от 2011 г.; изм., бр. 62 от 2016 г., в сила от 9.08.2016 г</w:t>
      </w: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главен инспектор се избира лице, което има и най-малко 15 години юридически стаж, от които най-малко 10 години като съдия в окръжен или апелативен съд, във Върховния касационен съд или Върховния административен съд,</w:t>
      </w:r>
      <w:r>
        <w:rPr>
          <w:rFonts w:ascii="Times New Roman" w:hAnsi="Times New Roman" w:cs="Times New Roman"/>
          <w:sz w:val="24"/>
          <w:szCs w:val="24"/>
          <w:lang w:val="x-none"/>
        </w:rPr>
        <w:t xml:space="preserve"> прокурор в окръжна или апелативна прокуратура, във Върховната касационна прокуратура или Върховната административна прокуратура или следовател в Националната следствена служба или в окръжен следствен отдел.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w:t>
      </w:r>
      <w:r>
        <w:rPr>
          <w:rFonts w:ascii="Times New Roman" w:hAnsi="Times New Roman" w:cs="Times New Roman"/>
          <w:sz w:val="24"/>
          <w:szCs w:val="24"/>
          <w:lang w:val="x-none"/>
        </w:rPr>
        <w:t>В, бр. 1 от 2011 г., в сила от 4.01.2011 г., бр. 62 от 2016 г., в сила от 9.08.2016 г.) За инспектори се избират лица, които имат и най-малко 12 години юридически стаж, като в рамките на този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трима от инспекторите се изискват и най-малко 8 го</w:t>
      </w:r>
      <w:r>
        <w:rPr>
          <w:rFonts w:ascii="Times New Roman" w:hAnsi="Times New Roman" w:cs="Times New Roman"/>
          <w:sz w:val="24"/>
          <w:szCs w:val="24"/>
          <w:lang w:val="x-none"/>
        </w:rPr>
        <w:t>дини стаж като съдия по граждански, търговски или административни дела в окръжен или апелативен съд, във Върховния касационен съд или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един от инспекторите се изискват и най-малко 8 години стаж като съдия по наказателн</w:t>
      </w:r>
      <w:r>
        <w:rPr>
          <w:rFonts w:ascii="Times New Roman" w:hAnsi="Times New Roman" w:cs="Times New Roman"/>
          <w:sz w:val="24"/>
          <w:szCs w:val="24"/>
          <w:lang w:val="x-none"/>
        </w:rPr>
        <w:t>и дела в окръжен, апелативен или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един от инспекторите се изискват и най-малко 8 години стаж като прокурор в окръжна или апелативна прокуратура, във Върховната касационна прокуратура или Върховната административна проку</w:t>
      </w:r>
      <w:r>
        <w:rPr>
          <w:rFonts w:ascii="Times New Roman" w:hAnsi="Times New Roman" w:cs="Times New Roman"/>
          <w:sz w:val="24"/>
          <w:szCs w:val="24"/>
          <w:lang w:val="x-none"/>
        </w:rPr>
        <w:t>ратура или като следовател в Националната следствена служба или в окръжен следствен отдел;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двама от инспекторите се изискват и най-малко 5 години стаж като съдия по граждански, търговски или административни дела в окръжен или апелативен съд, във Въ</w:t>
      </w:r>
      <w:r>
        <w:rPr>
          <w:rFonts w:ascii="Times New Roman" w:hAnsi="Times New Roman" w:cs="Times New Roman"/>
          <w:sz w:val="24"/>
          <w:szCs w:val="24"/>
          <w:lang w:val="x-none"/>
        </w:rPr>
        <w:t>рховния касационен съд или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един от инспекторите се изискват и най-малко 5 години стаж като съдия по наказателни дела в окръжен, апелативен или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двама от инспекторите се изискват и </w:t>
      </w:r>
      <w:r>
        <w:rPr>
          <w:rFonts w:ascii="Times New Roman" w:hAnsi="Times New Roman" w:cs="Times New Roman"/>
          <w:sz w:val="24"/>
          <w:szCs w:val="24"/>
          <w:lang w:val="x-none"/>
        </w:rPr>
        <w:t>най-малко 5 години стаж като прокурор в окръжна или апелативна прокуратура, във Върховната касационна прокуратура или Върховната административна прокуратура или като следовател в Националната следствена служба или в окръжен следствен отдел.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w:t>
      </w:r>
      <w:r>
        <w:rPr>
          <w:rFonts w:ascii="Times New Roman" w:hAnsi="Times New Roman" w:cs="Times New Roman"/>
          <w:sz w:val="24"/>
          <w:szCs w:val="24"/>
          <w:lang w:val="x-none"/>
        </w:rPr>
        <w:t>, бр. 33 от 2009 г., отм., бр. 1 от 2011 г., в сила от 4.01.2011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Главен инспектор и инспектори не могат да са лица, по отношение на които са налице основанията по чл. 18,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(Изм. - ДВ, бр. 50 от 2012 г.) (1) (Изм. и доп. – ДВ, бр.</w:t>
      </w:r>
      <w:r>
        <w:rPr>
          <w:rFonts w:ascii="Times New Roman" w:hAnsi="Times New Roman" w:cs="Times New Roman"/>
          <w:sz w:val="24"/>
          <w:szCs w:val="24"/>
          <w:lang w:val="x-none"/>
        </w:rPr>
        <w:t xml:space="preserve"> 62 от 2016 г., в сила от 9.08.2016 г.) Народното събрание избира главен инспектор и инспектори не по-рано от 6 </w:t>
      </w:r>
      <w:r>
        <w:rPr>
          <w:rFonts w:ascii="Times New Roman" w:hAnsi="Times New Roman" w:cs="Times New Roman"/>
          <w:sz w:val="24"/>
          <w:szCs w:val="24"/>
          <w:lang w:val="x-none"/>
        </w:rPr>
        <w:lastRenderedPageBreak/>
        <w:t>месеца и не по-късно от два месеца преди изтичането на техния мандат.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за кандидати за главен инспектор и за инспектори се раз</w:t>
      </w:r>
      <w:r>
        <w:rPr>
          <w:rFonts w:ascii="Times New Roman" w:hAnsi="Times New Roman" w:cs="Times New Roman"/>
          <w:sz w:val="24"/>
          <w:szCs w:val="24"/>
          <w:lang w:val="x-none"/>
        </w:rPr>
        <w:t>глеждат от специализираната постоянна комисия на Народното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Предложенията за кандидати за главен инспектор и за инспектори се правят от народните представители не по-късно от два месеца п</w:t>
      </w:r>
      <w:r>
        <w:rPr>
          <w:rFonts w:ascii="Times New Roman" w:hAnsi="Times New Roman" w:cs="Times New Roman"/>
          <w:sz w:val="24"/>
          <w:szCs w:val="24"/>
          <w:lang w:val="x-none"/>
        </w:rPr>
        <w:t>реди провеждането на избора пред комисията по ал. 2. Към предложенията се прилагат: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подробни писмени мотиви за професионалните и нравствените качества на кандидатите, включително изразени становища от професионални, академични и други организации;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документи за завършено висше образование по специалността "Право", документи, свързани с изискванията за несъвместимост, документи за юридическия стаж и кариерното развитие на кандидата, както и документ за извършена проверка по реда на Закона за достъп </w:t>
      </w:r>
      <w:r>
        <w:rPr>
          <w:rFonts w:ascii="Times New Roman" w:hAnsi="Times New Roman" w:cs="Times New Roman"/>
          <w:sz w:val="24"/>
          <w:szCs w:val="24"/>
          <w:lang w:val="x-none"/>
        </w:rPr>
        <w:t>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ако кандидатът е роден преди 16 юли 1973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w:t>
      </w:r>
      <w:r>
        <w:rPr>
          <w:rFonts w:ascii="Times New Roman" w:hAnsi="Times New Roman" w:cs="Times New Roman"/>
          <w:sz w:val="24"/>
          <w:szCs w:val="24"/>
          <w:lang w:val="x-none"/>
        </w:rPr>
        <w:t>2016 г.) Предложенията се правят, след като се вземе писменото съгласие на всеки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г.) Предложенията заедно с подробна професионална биография на кандидатите и документите по ал. 3 и 4 се публ</w:t>
      </w:r>
      <w:r>
        <w:rPr>
          <w:rFonts w:ascii="Times New Roman" w:hAnsi="Times New Roman" w:cs="Times New Roman"/>
          <w:sz w:val="24"/>
          <w:szCs w:val="24"/>
          <w:lang w:val="x-none"/>
        </w:rPr>
        <w:t>икуват в срок до три работни дни от получаването им на интернет страницата на Народното събрание. Публикуват се и името и мотивите на народния представител, издигнал съответната кандидатура.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изм.,</w:t>
      </w:r>
      <w:r>
        <w:rPr>
          <w:rFonts w:ascii="Times New Roman" w:hAnsi="Times New Roman" w:cs="Times New Roman"/>
          <w:sz w:val="24"/>
          <w:szCs w:val="24"/>
          <w:lang w:val="x-none"/>
        </w:rPr>
        <w:t xml:space="preserve"> бр. 17 от 2019 г.) Публикуването на предложенията и документите по ал. 3 и 4 се извършва в съответствие с изискванията за защита на личните данни и Закона за защита на класифицираната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(Изм. - ДВ, бр. 50 от 2012 г.) (1) (Изм. – ДВ, бр. </w:t>
      </w:r>
      <w:r>
        <w:rPr>
          <w:rFonts w:ascii="Times New Roman" w:hAnsi="Times New Roman" w:cs="Times New Roman"/>
          <w:sz w:val="24"/>
          <w:szCs w:val="24"/>
          <w:lang w:val="x-none"/>
        </w:rPr>
        <w:t>62 от 2016 г., в сила от 9.08.2016 г., бр. 7 от 2018 г.) В 14-дневен срок от публикуването на кандидатурите всеки кандидат за главен инспектор и за инспектор представя на комисията, която подготвя избора, писмена концепция за работата си. В същия срок канд</w:t>
      </w:r>
      <w:r>
        <w:rPr>
          <w:rFonts w:ascii="Times New Roman" w:hAnsi="Times New Roman" w:cs="Times New Roman"/>
          <w:sz w:val="24"/>
          <w:szCs w:val="24"/>
          <w:lang w:val="x-none"/>
        </w:rPr>
        <w:t xml:space="preserve">идатите представят декларация за имотното си състояние и произхода на средствата за придобиването на имуществото си, както и декларация за наличие на частен интерес по смисъла на чл. 52 от Закона за противодействие на корупцията и за отнемане на незаконно </w:t>
      </w:r>
      <w:r>
        <w:rPr>
          <w:rFonts w:ascii="Times New Roman" w:hAnsi="Times New Roman" w:cs="Times New Roman"/>
          <w:sz w:val="24"/>
          <w:szCs w:val="24"/>
          <w:lang w:val="x-none"/>
        </w:rPr>
        <w:t>придобитото имущество по образец, предложен от комисията и от пленума на Висшия съдебен съвет и утвърден от министъра на правосъдието. Всички концепции и декларации се публикуват в срок до три работни дни от изтичане на срока по изречение първо на интернет</w:t>
      </w:r>
      <w:r>
        <w:rPr>
          <w:rFonts w:ascii="Times New Roman" w:hAnsi="Times New Roman" w:cs="Times New Roman"/>
          <w:sz w:val="24"/>
          <w:szCs w:val="24"/>
          <w:lang w:val="x-none"/>
        </w:rPr>
        <w:t xml:space="preserve"> страниците на Народното събрание и на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w:t>
      </w:r>
      <w:r>
        <w:rPr>
          <w:rFonts w:ascii="Times New Roman" w:hAnsi="Times New Roman" w:cs="Times New Roman"/>
          <w:sz w:val="24"/>
          <w:szCs w:val="24"/>
          <w:lang w:val="x-none"/>
        </w:rPr>
        <w:t>ат да представят на комисията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страниците на Народното събрание и на Инспект</w:t>
      </w:r>
      <w:r>
        <w:rPr>
          <w:rFonts w:ascii="Times New Roman" w:hAnsi="Times New Roman" w:cs="Times New Roman"/>
          <w:sz w:val="24"/>
          <w:szCs w:val="24"/>
          <w:lang w:val="x-none"/>
        </w:rPr>
        <w:t xml:space="preserve">ората към Висшия съдебен съвет в срок до три дни след представянето им. Не се публикуват конкретни данни, съставляващи класифицирана </w:t>
      </w:r>
      <w:r>
        <w:rPr>
          <w:rFonts w:ascii="Times New Roman" w:hAnsi="Times New Roman" w:cs="Times New Roman"/>
          <w:sz w:val="24"/>
          <w:szCs w:val="24"/>
          <w:lang w:val="x-none"/>
        </w:rPr>
        <w:lastRenderedPageBreak/>
        <w:t>информация, както и факти от интимния живот на лицата.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Комисията изслушва всеки кандидат за инспектор и за главен инсп</w:t>
      </w:r>
      <w:r>
        <w:rPr>
          <w:rFonts w:ascii="Times New Roman" w:hAnsi="Times New Roman" w:cs="Times New Roman"/>
          <w:sz w:val="24"/>
          <w:szCs w:val="24"/>
          <w:lang w:val="x-none"/>
        </w:rPr>
        <w:t>ектор, които представят пред нея концепцията по ал. 1. Изслушването се насрочва и обявява от комисията не по-късно от един месец преди провеждането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Изслушването се провежда на открито заседание на комисията не по-късно от 14 дни преди провеждането</w:t>
      </w:r>
      <w:r>
        <w:rPr>
          <w:rFonts w:ascii="Times New Roman" w:hAnsi="Times New Roman" w:cs="Times New Roman"/>
          <w:sz w:val="24"/>
          <w:szCs w:val="24"/>
          <w:lang w:val="x-none"/>
        </w:rPr>
        <w:t xml:space="preserve"> на избора. За изслушването се изготвя пълен стенографски протокол, който се публикува на интернет страницата на Народното събрание. Въпроси към кандидатите могат да отправят членовете на комисията, включително въз основа на становищата по ал.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w:t>
      </w:r>
      <w:r>
        <w:rPr>
          <w:rFonts w:ascii="Times New Roman" w:hAnsi="Times New Roman" w:cs="Times New Roman"/>
          <w:sz w:val="24"/>
          <w:szCs w:val="24"/>
          <w:lang w:val="x-none"/>
        </w:rPr>
        <w:t>сията изготвя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съдържа заключение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минималните законови изисквания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наличието на данни, които поставят под съмнение нравствените качества на кандидата, неговите квалификация, опит и професионални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публичната репутация и обществената</w:t>
      </w:r>
      <w:r>
        <w:rPr>
          <w:rFonts w:ascii="Times New Roman" w:hAnsi="Times New Roman" w:cs="Times New Roman"/>
          <w:sz w:val="24"/>
          <w:szCs w:val="24"/>
          <w:lang w:val="x-none"/>
        </w:rPr>
        <w:t xml:space="preserve"> подкрепа за кандидата.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Докладът се публикува на интернет страницата на Народното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(Изм. - ДВ, бр. 50 от 2012 г.) Народното събрание избира главния инспектор и всеки от инспекторите поотделно с мнозинство две трети от народните предст</w:t>
      </w:r>
      <w:r>
        <w:rPr>
          <w:rFonts w:ascii="Times New Roman" w:hAnsi="Times New Roman" w:cs="Times New Roman"/>
          <w:sz w:val="24"/>
          <w:szCs w:val="24"/>
          <w:lang w:val="x-none"/>
        </w:rPr>
        <w:t>авители.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(Отм. – ДВ, бр. 29 от 2019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инспекторите освобождават длъжностите и прекратяват дейностите, които са несъвместими с изискванията по чл. 18, ал. 1, преди встъпването им в длъжност, за което уведомяват предс</w:t>
      </w:r>
      <w:r>
        <w:rPr>
          <w:rFonts w:ascii="Times New Roman" w:hAnsi="Times New Roman" w:cs="Times New Roman"/>
          <w:sz w:val="24"/>
          <w:szCs w:val="24"/>
          <w:lang w:val="x-none"/>
        </w:rPr>
        <w:t>едателя на Народното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Главният инспектор и инспекторите се освобождават от длъжност преди изтичането на мандата им при: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оставка;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влизане в сила на съдебен акт за извършено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w:t>
      </w:r>
      <w:r>
        <w:rPr>
          <w:rFonts w:ascii="Times New Roman" w:hAnsi="Times New Roman" w:cs="Times New Roman"/>
          <w:sz w:val="24"/>
          <w:szCs w:val="24"/>
          <w:lang w:val="x-none"/>
        </w:rPr>
        <w:t>9 г.) трайна фактическа невъзможност да изпълняват задълженията си за повече от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лишаване от право да упражняват юридическа професия или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тежко нарушение или системно неизпълнение на служебните задължения, както и действия, коит</w:t>
      </w:r>
      <w:r>
        <w:rPr>
          <w:rFonts w:ascii="Times New Roman" w:hAnsi="Times New Roman" w:cs="Times New Roman"/>
          <w:sz w:val="24"/>
          <w:szCs w:val="24"/>
          <w:lang w:val="x-none"/>
        </w:rPr>
        <w:t>о накърняват престижа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неизпълнение на задължението по чл. 47, ал.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влизане в сила на решение за установяване на конфликт на интереси.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и</w:t>
      </w:r>
      <w:r>
        <w:rPr>
          <w:rFonts w:ascii="Times New Roman" w:hAnsi="Times New Roman" w:cs="Times New Roman"/>
          <w:sz w:val="24"/>
          <w:szCs w:val="24"/>
          <w:lang w:val="x-none"/>
        </w:rPr>
        <w:t xml:space="preserve">зм. и доп., бр. 62 от 2016 г., в сила от 9.08.2016 г., изм., бр. 11 от 2020 г.) В случаите по ал. 1, т. 2 - 7 предложение за освобождаване на главния инспектор или инспекторите могат да правят най-малко една пета от народните представители или Пленумът на </w:t>
      </w:r>
      <w:r>
        <w:rPr>
          <w:rFonts w:ascii="Times New Roman" w:hAnsi="Times New Roman" w:cs="Times New Roman"/>
          <w:sz w:val="24"/>
          <w:szCs w:val="24"/>
          <w:lang w:val="x-none"/>
        </w:rPr>
        <w:t>Висшия съдебен съвет. Комисията за противодействие на корупцията и за отнемане на незаконно придобитото имущество незабавно уведомява председателя на Народното събрание и Висшия съдебен съвет за влязло в сила решение по ал. 1, т. 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 ДВ, бр.</w:t>
      </w:r>
      <w:r>
        <w:rPr>
          <w:rFonts w:ascii="Times New Roman" w:hAnsi="Times New Roman" w:cs="Times New Roman"/>
          <w:sz w:val="24"/>
          <w:szCs w:val="24"/>
          <w:lang w:val="x-none"/>
        </w:rPr>
        <w:t xml:space="preserve"> 29 от 2019 г.) При освобождаване на основание чл. 48, ал. 1 на главния инспектор или на инспектор Народното събрание избира нов главен инспектор с мандат по чл. 132а, ал. 2 от Конституцията или инспектор с мандат по чл. 132а, ал. 3 от Конституцията.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5</w:t>
      </w:r>
      <w:r>
        <w:rPr>
          <w:rFonts w:ascii="Times New Roman" w:hAnsi="Times New Roman" w:cs="Times New Roman"/>
          <w:b/>
          <w:bCs/>
          <w:sz w:val="24"/>
          <w:szCs w:val="24"/>
          <w:lang w:val="x-none"/>
        </w:rPr>
        <w:t>0.</w:t>
      </w:r>
      <w:r>
        <w:rPr>
          <w:rFonts w:ascii="Times New Roman" w:hAnsi="Times New Roman" w:cs="Times New Roman"/>
          <w:sz w:val="24"/>
          <w:szCs w:val="24"/>
          <w:lang w:val="x-none"/>
        </w:rPr>
        <w:t xml:space="preserve"> (Изм. - ДВ, бр. 1 от 2011 г., в сила от 4.01.2011 г.; обявен за противоконституционен с Решение № 10 на КС на РБ в частта относно думите "съдия, прокурор или следовател" - бр. 93 от 2011 г.; изм., бр. 62 от 2016 г., в сила от 9.08.2016 г.) (1) (Доп. – Д</w:t>
      </w:r>
      <w:r>
        <w:rPr>
          <w:rFonts w:ascii="Times New Roman" w:hAnsi="Times New Roman" w:cs="Times New Roman"/>
          <w:sz w:val="24"/>
          <w:szCs w:val="24"/>
          <w:lang w:val="x-none"/>
        </w:rPr>
        <w:t xml:space="preserve">В, бр. 65 от 2017 г., изм., бр. 29 от 2019 г.) При изтичане на мандата или при предсрочното му прекратяване на основание чл. 48, ал. 1, т. 1 главният инспектор и инспекторите, подали молба до съответната колегия на Висшия съдебен съвет в 14-дневен срок от </w:t>
      </w:r>
      <w:r>
        <w:rPr>
          <w:rFonts w:ascii="Times New Roman" w:hAnsi="Times New Roman" w:cs="Times New Roman"/>
          <w:sz w:val="24"/>
          <w:szCs w:val="24"/>
          <w:lang w:val="x-none"/>
        </w:rPr>
        <w:t>деня на изтичане или предсрочно прекратяване на мандата, могат да бъдат възстановени на длъжност с една степен по-висока от заеманата преди избора.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29 от 2019 г.; обявена за противоконституционна с Решение № 6 на КС на РБ относно думи</w:t>
      </w:r>
      <w:r>
        <w:rPr>
          <w:rFonts w:ascii="Times New Roman" w:hAnsi="Times New Roman" w:cs="Times New Roman"/>
          <w:sz w:val="24"/>
          <w:szCs w:val="24"/>
          <w:lang w:val="x-none"/>
        </w:rPr>
        <w:t xml:space="preserve">те "или на равна по степен длъжност в органите на съдебната власт" - бр. 43 от 2021 г. ) </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случаите, в които молбата за възстановяване на длъжност по ал. 1 не бъде уважена, съответната колегия на Висшия съдебен съвет се произнася с решение в срока по а</w:t>
      </w:r>
      <w:r>
        <w:rPr>
          <w:rFonts w:ascii="Times New Roman" w:hAnsi="Times New Roman" w:cs="Times New Roman"/>
          <w:sz w:val="24"/>
          <w:szCs w:val="24"/>
          <w:lang w:val="x-none"/>
        </w:rPr>
        <w:t xml:space="preserve">л. 1, с което главният инспектор и инспекторите се възстановяват на длъжността съдия, прокурор или следовател, заемана преди избора, или на равна по степен длъжност в органите на съдебната власт. </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изм. - ДВ, бр. 29 от 2019 г.) В едн</w:t>
      </w:r>
      <w:r>
        <w:rPr>
          <w:rFonts w:ascii="Times New Roman" w:hAnsi="Times New Roman" w:cs="Times New Roman"/>
          <w:sz w:val="24"/>
          <w:szCs w:val="24"/>
          <w:lang w:val="x-none"/>
        </w:rPr>
        <w:t xml:space="preserve">омесечен срок след възстановяването на длъжността по ал. 2 главният инспектор и инспекторите с изтекъл или предсрочно прекратен мандат получават оценка за дейността си от съответната колегия на Висшия съдебен съвет по методика, приета от пленума на Висшия </w:t>
      </w:r>
      <w:r>
        <w:rPr>
          <w:rFonts w:ascii="Times New Roman" w:hAnsi="Times New Roman" w:cs="Times New Roman"/>
          <w:sz w:val="24"/>
          <w:szCs w:val="24"/>
          <w:lang w:val="x-none"/>
        </w:rPr>
        <w:t>съдебен съвет и Инспектората към Висшия съдебен съвет. Оценката става част от атестацията като магистрат за периода преди встъпването им като главен инспектор и инспектор.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62 от 2016 г., в сила от 9.08.2016 г.) (1) Възнаграждението </w:t>
      </w:r>
      <w:r>
        <w:rPr>
          <w:rFonts w:ascii="Times New Roman" w:hAnsi="Times New Roman" w:cs="Times New Roman"/>
          <w:sz w:val="24"/>
          <w:szCs w:val="24"/>
          <w:lang w:val="x-none"/>
        </w:rPr>
        <w:t>на главния инспектор е равно на възнаграждението на член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Възнаграждението на инспекторите е равно на 90 на сто от възнаграждението на главния инспектор.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(Изм. - ДВ, бр. 1 от 2011 г., в сила от 4.01.2011 г., доп., бр. </w:t>
      </w:r>
      <w:r>
        <w:rPr>
          <w:rFonts w:ascii="Times New Roman" w:hAnsi="Times New Roman" w:cs="Times New Roman"/>
          <w:sz w:val="24"/>
          <w:szCs w:val="24"/>
          <w:lang w:val="x-none"/>
        </w:rPr>
        <w:t>62 от 2016 г., в сила от 9.08.2016 г.) Времето, прослужено като главен инспектор, инспектор или експерт с юридическо образование в Инспектората към Висшия съдебен съвет, се зачита за стаж по чл. 164, ал. 1 - 7.</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(Изм. - ДВ, бр. 33 от 2009 г.) (1) (П</w:t>
      </w:r>
      <w:r>
        <w:rPr>
          <w:rFonts w:ascii="Times New Roman" w:hAnsi="Times New Roman" w:cs="Times New Roman"/>
          <w:sz w:val="24"/>
          <w:szCs w:val="24"/>
          <w:lang w:val="x-none"/>
        </w:rPr>
        <w:t xml:space="preserve">редишен текст на чл. 53 – ДВ, бр. 62 от 2016 г., в сила от 9.08.2016 г., доп., бр. 11 от 2020 г.) За главния инспектор и инспекторите се прилагат глава шестнадесета и чл. 219, 221, 224, 225 и 330.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(Нова – ДВ, бр. 62 от 2016 г., в сила от 9.08.2016 г.)</w:t>
      </w:r>
      <w:r>
        <w:rPr>
          <w:rFonts w:ascii="Times New Roman" w:hAnsi="Times New Roman" w:cs="Times New Roman"/>
          <w:sz w:val="24"/>
          <w:szCs w:val="24"/>
          <w:lang w:val="x-none"/>
        </w:rPr>
        <w:t xml:space="preserve"> Стажът като главен инспектор или инспектор се зачита за стаж по чл. 225, ал. 1.</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Правомощия на Инспектората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(1) Инспекторатът: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организацията на административната дейност на съдилищата, прокуратурите и следствените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проверява организацията по образуването и движението на съдебните, прокурорските и следствените дела, както и приключването на делата в установените срокове;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анализира и обобщава делата, които са приключени с влязъл в сила съдебен акт, както и прик</w:t>
      </w:r>
      <w:r>
        <w:rPr>
          <w:rFonts w:ascii="Times New Roman" w:hAnsi="Times New Roman" w:cs="Times New Roman"/>
          <w:sz w:val="24"/>
          <w:szCs w:val="24"/>
          <w:lang w:val="x-none"/>
        </w:rPr>
        <w:t>лючените преписки и дела на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противоречива съдебна практика, установена при осъществяване на дейността по т. 3, сигнализира компетентните органи за отправяне на искане за приемане на тълкувателни решения или тълкувателни</w:t>
      </w:r>
      <w:r>
        <w:rPr>
          <w:rFonts w:ascii="Times New Roman" w:hAnsi="Times New Roman" w:cs="Times New Roman"/>
          <w:sz w:val="24"/>
          <w:szCs w:val="24"/>
          <w:lang w:val="x-none"/>
        </w:rPr>
        <w:t xml:space="preserve">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при нарушения, установени при осъществяване на дейностите по т. 1 - 3, сигнализира административния ръководител на съответния орган на съдебната власт и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пра</w:t>
      </w:r>
      <w:r>
        <w:rPr>
          <w:rFonts w:ascii="Times New Roman" w:hAnsi="Times New Roman" w:cs="Times New Roman"/>
          <w:sz w:val="24"/>
          <w:szCs w:val="24"/>
          <w:lang w:val="x-none"/>
        </w:rPr>
        <w:t>ви предложения за налагане на дисциплинарни наказания на съдии, прокурори, следователи и административни ръководители 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отправя сигнали, предложения и доклади до други държавни органи, включително до компетентните органи н</w:t>
      </w:r>
      <w:r>
        <w:rPr>
          <w:rFonts w:ascii="Times New Roman" w:hAnsi="Times New Roman" w:cs="Times New Roman"/>
          <w:sz w:val="24"/>
          <w:szCs w:val="24"/>
          <w:lang w:val="x-none"/>
        </w:rPr>
        <w:t>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62 от 2016 г., в сила от 9.08.2016 г.) извършва проверки за почтеност и конфликт на интереси на съдии, прокурори и следователи, на имуществените им декларации, както и за установяване на действия, които накърняват пре</w:t>
      </w:r>
      <w:r>
        <w:rPr>
          <w:rFonts w:ascii="Times New Roman" w:hAnsi="Times New Roman" w:cs="Times New Roman"/>
          <w:sz w:val="24"/>
          <w:szCs w:val="24"/>
          <w:lang w:val="x-none"/>
        </w:rPr>
        <w:t>стижа на съдебната власт, и такива, свързани с нарушаване на независимостта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разглежда заявления срещу нарушаване правото на разглеждане и решаване на делата</w:t>
      </w:r>
      <w:r>
        <w:rPr>
          <w:rFonts w:ascii="Times New Roman" w:hAnsi="Times New Roman" w:cs="Times New Roman"/>
          <w:sz w:val="24"/>
          <w:szCs w:val="24"/>
          <w:lang w:val="x-none"/>
        </w:rPr>
        <w:t xml:space="preserve"> в разумен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приема вътрешни правила за извършване на проверките по т. 1 – 3 и т. 8 в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62 от 2016 г., в сила от 9.08.2016 г.) приема вътрешни п</w:t>
      </w:r>
      <w:r>
        <w:rPr>
          <w:rFonts w:ascii="Times New Roman" w:hAnsi="Times New Roman" w:cs="Times New Roman"/>
          <w:sz w:val="24"/>
          <w:szCs w:val="24"/>
          <w:lang w:val="x-none"/>
        </w:rPr>
        <w:t>равила за провеждане на проверките за почтеност на експертите при Инспектората и организира тяхното провеждане;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62 от 2016 г., в сила от 9.08.2016 г.) изготвя годишна програма за планови проверки и годишен доклад за дейността си, койт</w:t>
      </w:r>
      <w:r>
        <w:rPr>
          <w:rFonts w:ascii="Times New Roman" w:hAnsi="Times New Roman" w:cs="Times New Roman"/>
          <w:sz w:val="24"/>
          <w:szCs w:val="24"/>
          <w:lang w:val="x-none"/>
        </w:rPr>
        <w:t>о представя на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15 от 2013 г., в сила от 1.01.2014 г., предишна т. 9, бр. 62 от 2016 г., в сила от 9.08.2016 г.) обсъжда предложения от министъра на правосъдието проект на бюджет на съдебната власт в час</w:t>
      </w:r>
      <w:r>
        <w:rPr>
          <w:rFonts w:ascii="Times New Roman" w:hAnsi="Times New Roman" w:cs="Times New Roman"/>
          <w:sz w:val="24"/>
          <w:szCs w:val="24"/>
          <w:lang w:val="x-none"/>
        </w:rPr>
        <w:t>тта му относно бюджета на Инспектората и го представя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публично информация за своята дейност и публикува годишния доклад за дейността си на интернет страницата с</w:t>
      </w:r>
      <w:r>
        <w:rPr>
          <w:rFonts w:ascii="Times New Roman" w:hAnsi="Times New Roman" w:cs="Times New Roman"/>
          <w:sz w:val="24"/>
          <w:szCs w:val="24"/>
          <w:lang w:val="x-none"/>
        </w:rPr>
        <w:t>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17 от 2019 г.) осъществява надзор върху обработването на лични данни в случаите по чл. 17, ал. 1 от Закона за защита на личните данни.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17 от 2019 г.) При осъществяване на надзора по ал. 1, т. 15 Инспекторатът из</w:t>
      </w:r>
      <w:r>
        <w:rPr>
          <w:rFonts w:ascii="Times New Roman" w:hAnsi="Times New Roman" w:cs="Times New Roman"/>
          <w:sz w:val="24"/>
          <w:szCs w:val="24"/>
          <w:lang w:val="x-none"/>
        </w:rPr>
        <w:t>пълнява задачите и упражнява правомощията по Закона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17 от 2019 г.) Инспекторатът приема решения с мнозинство повече от половината от членовете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(Изм. - ДВ, бр. 33 от 2009 г., бр. 62</w:t>
      </w:r>
      <w:r>
        <w:rPr>
          <w:rFonts w:ascii="Times New Roman" w:hAnsi="Times New Roman" w:cs="Times New Roman"/>
          <w:sz w:val="24"/>
          <w:szCs w:val="24"/>
          <w:lang w:val="x-none"/>
        </w:rPr>
        <w:t xml:space="preserve"> от 2016 г., в сила от 9.08.2016 г., бр. 17 от 2019 г.) При осъществяване на дейността си Инспекторатът се подпомага от </w:t>
      </w:r>
      <w:r>
        <w:rPr>
          <w:rFonts w:ascii="Times New Roman" w:hAnsi="Times New Roman" w:cs="Times New Roman"/>
          <w:sz w:val="24"/>
          <w:szCs w:val="24"/>
          <w:lang w:val="x-none"/>
        </w:rPr>
        <w:lastRenderedPageBreak/>
        <w:t>администрация. Числеността на администрацията не може да надвишава пет пъти броя на инспекторите, включително и главния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 xml:space="preserve">(Изм. - ДВ, бр. 33 от 2009 г., доп., бр. 62 от 2016 г., в сила от 9.08.2016 г.) При Инспектората, извън администрацията по ал. 1, се назначават чрез конкурс експерти, които имат най-малко 5 години юридически стаж и отговарят на изискванията на чл. 18, ал. </w:t>
      </w:r>
      <w:r>
        <w:rPr>
          <w:rFonts w:ascii="Times New Roman" w:hAnsi="Times New Roman" w:cs="Times New Roman"/>
          <w:sz w:val="24"/>
          <w:szCs w:val="24"/>
          <w:lang w:val="x-none"/>
        </w:rPr>
        <w:t xml:space="preserve">1, а за изпълнение на правомощията по чл. 54, ал. 1, т. 8 се назначават чрез конкурс и експерти с висше икономическо или друго подходящо образование, които имат най-малко 5 години стаж по специалността и отговарят на изискванията на чл. 18,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w:t>
      </w:r>
      <w:r>
        <w:rPr>
          <w:rFonts w:ascii="Times New Roman" w:hAnsi="Times New Roman" w:cs="Times New Roman"/>
          <w:sz w:val="24"/>
          <w:szCs w:val="24"/>
          <w:lang w:val="x-none"/>
        </w:rPr>
        <w:t>м. - ДВ, бр. 33 от 2009 г., бр. 62 от 2016 г., в сила от 9.08.2016 г.) Конкурсът по ал. 2 се провежда по правила и методика за подбор, одобрени от главния инспектор, и включва и извършване на проверка по реда на Закона за достъп и разкриване на документите</w:t>
      </w:r>
      <w:r>
        <w:rPr>
          <w:rFonts w:ascii="Times New Roman" w:hAnsi="Times New Roman" w:cs="Times New Roman"/>
          <w:sz w:val="24"/>
          <w:szCs w:val="24"/>
          <w:lang w:val="x-none"/>
        </w:rPr>
        <w:t xml:space="preserve"> и за обявяване на принадлежност на български граждани към Държавна сигурност и разузнавателните служби на Българската народна армия за кандидатите, родени преди 16 юли 1973 г. Преди назначаването си експертите преминават проверка за почтеност и декларират</w:t>
      </w:r>
      <w:r>
        <w:rPr>
          <w:rFonts w:ascii="Times New Roman" w:hAnsi="Times New Roman" w:cs="Times New Roman"/>
          <w:sz w:val="24"/>
          <w:szCs w:val="24"/>
          <w:lang w:val="x-none"/>
        </w:rPr>
        <w:t xml:space="preserve"> съгласие по време на заемане на длъжността си да бъдат подлагани периодично на такива проверки.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9.08.2016 г.) Проверката за почтеност по ал. 3 включва проверка на декларираните факти и обсто</w:t>
      </w:r>
      <w:r>
        <w:rPr>
          <w:rFonts w:ascii="Times New Roman" w:hAnsi="Times New Roman" w:cs="Times New Roman"/>
          <w:sz w:val="24"/>
          <w:szCs w:val="24"/>
          <w:lang w:val="x-none"/>
        </w:rPr>
        <w:t>ятелства, свързани с имущественото състояние и конфликт на интереси.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Проверките за почтеност на експертите, включително задължението за деклариране на имуществото, се осъществяват по правила, прие</w:t>
      </w:r>
      <w:r>
        <w:rPr>
          <w:rFonts w:ascii="Times New Roman" w:hAnsi="Times New Roman" w:cs="Times New Roman"/>
          <w:sz w:val="24"/>
          <w:szCs w:val="24"/>
          <w:lang w:val="x-none"/>
        </w:rPr>
        <w:t>ти от Инспектората, които се публикуват на неговата интернет страница.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Непреминаването на проверка за почтеност е основание за освобождаване от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w:t>
      </w:r>
      <w:r>
        <w:rPr>
          <w:rFonts w:ascii="Times New Roman" w:hAnsi="Times New Roman" w:cs="Times New Roman"/>
          <w:sz w:val="24"/>
          <w:szCs w:val="24"/>
          <w:lang w:val="x-none"/>
        </w:rPr>
        <w:t>ила от 9.08.2016 г.) Експертите при Инспектората се назначават и освобождават от главния инспектор. Възнаграждението им е не по-малко от възнаграждението на съдия в районен съд и не по-голямо от възнаграждението на съдия в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w:t>
      </w:r>
      <w:r>
        <w:rPr>
          <w:rFonts w:ascii="Times New Roman" w:hAnsi="Times New Roman" w:cs="Times New Roman"/>
          <w:sz w:val="24"/>
          <w:szCs w:val="24"/>
          <w:lang w:val="x-none"/>
        </w:rPr>
        <w:t xml:space="preserve"> 33 от 2009 г., предишна ал. 5, бр. 62 от 2016 г., в сила от 9.08.2016 г.) Инспекторатът приема правилник за организацията на своята дейност и за дейността на администрацията и на експертите, който се обнародва в "Държавен вестник".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Инспекторат</w:t>
      </w:r>
      <w:r>
        <w:rPr>
          <w:rFonts w:ascii="Times New Roman" w:hAnsi="Times New Roman" w:cs="Times New Roman"/>
          <w:sz w:val="24"/>
          <w:szCs w:val="24"/>
          <w:lang w:val="x-none"/>
        </w:rPr>
        <w:t>ът осъществява дейността си чрез проверки, предвидени в годишната му програма, или по сигнали.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Проверката се извършва от главния инспектор или инспектор, който се подпомага от експерти.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Главният инспектор определя със заповед реда за извършване н</w:t>
      </w:r>
      <w:r>
        <w:rPr>
          <w:rFonts w:ascii="Times New Roman" w:hAnsi="Times New Roman" w:cs="Times New Roman"/>
          <w:sz w:val="24"/>
          <w:szCs w:val="24"/>
          <w:lang w:val="x-none"/>
        </w:rPr>
        <w:t>а проверките.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Проверките, предвидени в годишната програма, се извършват от определени чрез жребий екипи, които включват проверяващия по чл. 56, ал. 2 и експертите, които го подпомагат. Жребият се провежда от главния инспектор в присъствието на</w:t>
      </w:r>
      <w:r>
        <w:rPr>
          <w:rFonts w:ascii="Times New Roman" w:hAnsi="Times New Roman" w:cs="Times New Roman"/>
          <w:sz w:val="24"/>
          <w:szCs w:val="24"/>
          <w:lang w:val="x-none"/>
        </w:rPr>
        <w:t xml:space="preserve"> всички инспектори непосредствено след определянето на годишната програма.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проверките по сигнали проверяващият по чл. 56, ал. 2 и двама експерти, които го подпомагат, се определят на принципа на случайния подбор чрез електронно разпределение според</w:t>
      </w:r>
      <w:r>
        <w:rPr>
          <w:rFonts w:ascii="Times New Roman" w:hAnsi="Times New Roman" w:cs="Times New Roman"/>
          <w:sz w:val="24"/>
          <w:szCs w:val="24"/>
          <w:lang w:val="x-none"/>
        </w:rPr>
        <w:t xml:space="preserve"> поредността на постъпване на сигналите.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(1) Извършването на проверка се възлага със заповед на главния инспектор, която съдържа: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органа на съдебната власт, съдията, прокурора или следователя, който ще бъде проверяван, задачите и срока за извър</w:t>
      </w:r>
      <w:r>
        <w:rPr>
          <w:rFonts w:ascii="Times New Roman" w:hAnsi="Times New Roman" w:cs="Times New Roman"/>
          <w:sz w:val="24"/>
          <w:szCs w:val="24"/>
          <w:lang w:val="x-none"/>
        </w:rPr>
        <w:t>шване на проверката;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името на проверяващия по чл. 56, ал. 2;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поименния състав на експертите, които го подпомагат;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срока за съставяне на акта с резултатите от проверката.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акта за резултатите от проверката се съдържат констатациите от извъ</w:t>
      </w:r>
      <w:r>
        <w:rPr>
          <w:rFonts w:ascii="Times New Roman" w:hAnsi="Times New Roman" w:cs="Times New Roman"/>
          <w:sz w:val="24"/>
          <w:szCs w:val="24"/>
          <w:lang w:val="x-none"/>
        </w:rPr>
        <w:t>ршената проверка и при необходимост препоръки и срок за изпълнението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Актът за резултатите от проверката се предоставя на проверявания съдия, прокурор или следовател, както и на административни</w:t>
      </w:r>
      <w:r>
        <w:rPr>
          <w:rFonts w:ascii="Times New Roman" w:hAnsi="Times New Roman" w:cs="Times New Roman"/>
          <w:sz w:val="24"/>
          <w:szCs w:val="24"/>
          <w:lang w:val="x-none"/>
        </w:rPr>
        <w:t>я ръководител на съответния орган на съдебната власт. Те могат в 7-дневен срок от връчването му да направят възражения и да ги представят на главния инспектор, който постановява мотивирано решение по направените възражения.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Административният ръководит</w:t>
      </w:r>
      <w:r>
        <w:rPr>
          <w:rFonts w:ascii="Times New Roman" w:hAnsi="Times New Roman" w:cs="Times New Roman"/>
          <w:sz w:val="24"/>
          <w:szCs w:val="24"/>
          <w:lang w:val="x-none"/>
        </w:rPr>
        <w:t>ел уведомява главния инспектор за изпълнението на препоръките, ако има такива, в срока, определен в акта за резултатите от проверката.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(Доп. – ДВ, бр. 62 от 2016 г., в сила от 9.08.2016 г.) Административните ръководители на органите на съдебната вл</w:t>
      </w:r>
      <w:r>
        <w:rPr>
          <w:rFonts w:ascii="Times New Roman" w:hAnsi="Times New Roman" w:cs="Times New Roman"/>
          <w:sz w:val="24"/>
          <w:szCs w:val="24"/>
          <w:lang w:val="x-none"/>
        </w:rPr>
        <w:t>аст са длъжни да оказват съдействие на главния инспектор и на инспекторите при изпълнение на правомощията им и да им осигуряват достъп до необходимите за осъществяването им материали. Административните ръководители са длъжни да предоставят информация на гл</w:t>
      </w:r>
      <w:r>
        <w:rPr>
          <w:rFonts w:ascii="Times New Roman" w:hAnsi="Times New Roman" w:cs="Times New Roman"/>
          <w:sz w:val="24"/>
          <w:szCs w:val="24"/>
          <w:lang w:val="x-none"/>
        </w:rPr>
        <w:t>авния инспектор и инспекторите за действията, които са предприели по всеки сигнал или предложение, изпратен до тях от Инспектората.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Главният инспектор осъществява и общо организационно и методическо ръководство на дейността на Инспектората, кат</w:t>
      </w:r>
      <w:r>
        <w:rPr>
          <w:rFonts w:ascii="Times New Roman" w:hAnsi="Times New Roman" w:cs="Times New Roman"/>
          <w:sz w:val="24"/>
          <w:szCs w:val="24"/>
          <w:lang w:val="x-none"/>
        </w:rPr>
        <w:t>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Инспектората и определя кой от инспекторите го замества при негово отсъствие;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се разпорежда със средствата по бюджета на Инспектората;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контрол върху дейността на</w:t>
      </w:r>
      <w:r>
        <w:rPr>
          <w:rFonts w:ascii="Times New Roman" w:hAnsi="Times New Roman" w:cs="Times New Roman"/>
          <w:sz w:val="24"/>
          <w:szCs w:val="24"/>
          <w:lang w:val="x-none"/>
        </w:rPr>
        <w:t xml:space="preserve"> инспекторите;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г.) организира издаването на бюлетин за резултатите от проверките, който се публикува на страницата на Инспектората към Висшия съдебен съвет в интернет;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сключва и прекратява трудовит</w:t>
      </w:r>
      <w:r>
        <w:rPr>
          <w:rFonts w:ascii="Times New Roman" w:hAnsi="Times New Roman" w:cs="Times New Roman"/>
          <w:sz w:val="24"/>
          <w:szCs w:val="24"/>
          <w:lang w:val="x-none"/>
        </w:rPr>
        <w:t>е договори с експертите и служителите от администрацията на Инспектората;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организира повишаване квалификацията на инспекторите и администрацията на Инспектората.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 "а"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50 от 2012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РАЗГЛ</w:t>
      </w:r>
      <w:r>
        <w:rPr>
          <w:rFonts w:ascii="Times New Roman" w:hAnsi="Times New Roman" w:cs="Times New Roman"/>
          <w:b/>
          <w:bCs/>
          <w:sz w:val="36"/>
          <w:szCs w:val="36"/>
          <w:lang w:val="x-none"/>
        </w:rPr>
        <w:t>ЕЖДАНЕ НА ЗАЯВЛЕНИЯ СРЕЩУ НАРУШАВАНЕ ПРАВОТО НА РАЗГЛЕЖДАНЕ 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РЕШАВАНЕ НА ДЕЛОТО В РАЗУМЕН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(Нов - ДВ, бр. 50 от 2012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50 от 2012 г., в сила от 1.10.2012 г.) (1) По реда на тази глава се разглеждат з</w:t>
      </w:r>
      <w:r>
        <w:rPr>
          <w:rFonts w:ascii="Times New Roman" w:hAnsi="Times New Roman" w:cs="Times New Roman"/>
          <w:sz w:val="24"/>
          <w:szCs w:val="24"/>
          <w:lang w:val="x-none"/>
        </w:rPr>
        <w:t>аявления на граждани и юридически лица срещу актове, действия или бездействия на органите на съдебната власт, с които се нарушава правото им на разглеждане и решаване на делото в разумен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1 се подават от граждани и юридически л</w:t>
      </w:r>
      <w:r>
        <w:rPr>
          <w:rFonts w:ascii="Times New Roman" w:hAnsi="Times New Roman" w:cs="Times New Roman"/>
          <w:sz w:val="24"/>
          <w:szCs w:val="24"/>
          <w:lang w:val="x-none"/>
        </w:rPr>
        <w:t>ица, които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страни по приключени граждански, административни и наказателни производства;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обвиняеми, пострадали или ощетени юридически лица по прекратени досъдебни производства.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реда на тази глава се определя и изплаща обезщетение в съотв</w:t>
      </w:r>
      <w:r>
        <w:rPr>
          <w:rFonts w:ascii="Times New Roman" w:hAnsi="Times New Roman" w:cs="Times New Roman"/>
          <w:sz w:val="24"/>
          <w:szCs w:val="24"/>
          <w:lang w:val="x-none"/>
        </w:rPr>
        <w:t>етствие с практиката на Европейския съд по правата на човека в размер не повече от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Заявленията по ал. 1 се подават в 6-месечен срок от приключване на съответното производство с окончателен акт чрез Инспектората към Висшия съдебен съвет до м</w:t>
      </w:r>
      <w:r>
        <w:rPr>
          <w:rFonts w:ascii="Times New Roman" w:hAnsi="Times New Roman" w:cs="Times New Roman"/>
          <w:sz w:val="24"/>
          <w:szCs w:val="24"/>
          <w:lang w:val="x-none"/>
        </w:rPr>
        <w:t>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заявленията се създава отделен регистър, който се публикува на интернет страницата на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се дължи такса за разглеждане на заявления по реда на тази глава.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w:t>
      </w:r>
      <w:r>
        <w:rPr>
          <w:rFonts w:ascii="Times New Roman" w:hAnsi="Times New Roman" w:cs="Times New Roman"/>
          <w:b/>
          <w:bCs/>
          <w:sz w:val="36"/>
          <w:szCs w:val="36"/>
          <w:lang w:val="x-none"/>
        </w:rPr>
        <w:t>. 50 от 2012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и проверка на заявлението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xml:space="preserve"> (Нов - ДВ, бр. 50 от 2012 г., в сила от 1.10.2012 г.) (1) Заявлението трябва да е написано на български език и да съдържа: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имената по документ за самоличност, единен граждански номер и адр</w:t>
      </w:r>
      <w:r>
        <w:rPr>
          <w:rFonts w:ascii="Times New Roman" w:hAnsi="Times New Roman" w:cs="Times New Roman"/>
          <w:sz w:val="24"/>
          <w:szCs w:val="24"/>
          <w:lang w:val="x-none"/>
        </w:rPr>
        <w:t>ес, телефон, факс и електронен адрес, ако има такъв - за българските граждани;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по документ за самоличност, личен номер на чужденец и адрес, телефон, факс и електронен адрес, ако има такъв - за чужденците;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фирмата на търговеца или наименован</w:t>
      </w:r>
      <w:r>
        <w:rPr>
          <w:rFonts w:ascii="Times New Roman" w:hAnsi="Times New Roman" w:cs="Times New Roman"/>
          <w:sz w:val="24"/>
          <w:szCs w:val="24"/>
          <w:lang w:val="x-none"/>
        </w:rPr>
        <w:t>ието на юридическото лице, изписани и на български език, седалището и последния посочен в съответния регистър адрес на управление и електронния му адрес;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посочване на акта, действието или бездействието, с което е извършено нарушението от съответния орг</w:t>
      </w:r>
      <w:r>
        <w:rPr>
          <w:rFonts w:ascii="Times New Roman" w:hAnsi="Times New Roman" w:cs="Times New Roman"/>
          <w:sz w:val="24"/>
          <w:szCs w:val="24"/>
          <w:lang w:val="x-none"/>
        </w:rPr>
        <w:t>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органа, до който се подава заявлението;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какво се състои искането;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подпис на заявителя.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Заявителят прилага декларация, че не е правил искане за обезщетение за същото нарушение и обезщетение не му е изплатено по друг ред.</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w:t>
      </w:r>
      <w:r>
        <w:rPr>
          <w:rFonts w:ascii="Times New Roman" w:hAnsi="Times New Roman" w:cs="Times New Roman"/>
          <w:b/>
          <w:bCs/>
          <w:sz w:val="36"/>
          <w:szCs w:val="36"/>
          <w:lang w:val="x-none"/>
        </w:rPr>
        <w:t>ов - ДВ, бр. 50 от 2012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разглеждане на заявленията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60в.</w:t>
      </w:r>
      <w:r>
        <w:rPr>
          <w:rFonts w:ascii="Times New Roman" w:hAnsi="Times New Roman" w:cs="Times New Roman"/>
          <w:sz w:val="24"/>
          <w:szCs w:val="24"/>
          <w:lang w:val="x-none"/>
        </w:rPr>
        <w:t xml:space="preserve"> (Нов - ДВ, бр. 50 от 2012 г.) (1) Проверката на заявленията по чл. 60а, ал. 1 се извършва от Инспектората към Висшия съдебен съвет, към който се създава специализирано звено.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w:t>
      </w:r>
      <w:r>
        <w:rPr>
          <w:rFonts w:ascii="Times New Roman" w:hAnsi="Times New Roman" w:cs="Times New Roman"/>
          <w:sz w:val="24"/>
          <w:szCs w:val="24"/>
          <w:lang w:val="x-none"/>
        </w:rPr>
        <w:t>. – ДВ, бр. 62 от 2016 г., в сила от 9.08.2016 г.) За експерти в специализираното звено се назначават юристи, които имат най-малко 5 години юридически стаж. Възнаграждението на експертите е не по-малко от възнаграждението на съдия в районен съд и не по-гол</w:t>
      </w:r>
      <w:r>
        <w:rPr>
          <w:rFonts w:ascii="Times New Roman" w:hAnsi="Times New Roman" w:cs="Times New Roman"/>
          <w:sz w:val="24"/>
          <w:szCs w:val="24"/>
          <w:lang w:val="x-none"/>
        </w:rPr>
        <w:t>ямо от възнаграждението на съдия в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сила от 1.10.2012 г. - ДВ, бр. 50 от 2012 г.) Главният инспектор разпределя постъпилите заявления на състав от инспектор и двама експерти на принципа на случайния подбор, като единият от експертите оп</w:t>
      </w:r>
      <w:r>
        <w:rPr>
          <w:rFonts w:ascii="Times New Roman" w:hAnsi="Times New Roman" w:cs="Times New Roman"/>
          <w:sz w:val="24"/>
          <w:szCs w:val="24"/>
          <w:lang w:val="x-none"/>
        </w:rPr>
        <w:t>ределя за докладчик.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сила от 1.10.2012 г. - ДВ, бр. 50 от 2012 г.) Ако заявлението не отговаря на изискванията на чл. 60б, ал. 1 и 2, на заявителя се изпраща съобщение за отстраняване на допуснатите нередовности в 7-дневен срок от получаване на съо</w:t>
      </w:r>
      <w:r>
        <w:rPr>
          <w:rFonts w:ascii="Times New Roman" w:hAnsi="Times New Roman" w:cs="Times New Roman"/>
          <w:sz w:val="24"/>
          <w:szCs w:val="24"/>
          <w:lang w:val="x-none"/>
        </w:rPr>
        <w:t>бщението.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сила от 1.10.2012 г. - ДВ, бр. 50 от 2012 г.) Ако заявителят не отстрани нередовностите, заявлението заедно с приложенията се връща.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60г.</w:t>
      </w:r>
      <w:r>
        <w:rPr>
          <w:rFonts w:ascii="Times New Roman" w:hAnsi="Times New Roman" w:cs="Times New Roman"/>
          <w:sz w:val="24"/>
          <w:szCs w:val="24"/>
          <w:lang w:val="x-none"/>
        </w:rPr>
        <w:t xml:space="preserve"> (Нов - ДВ, бр. 50 от 2012 г., в сила от 1.10.2012 г.) (1) За резултатите от проверката се състав</w:t>
      </w:r>
      <w:r>
        <w:rPr>
          <w:rFonts w:ascii="Times New Roman" w:hAnsi="Times New Roman" w:cs="Times New Roman"/>
          <w:sz w:val="24"/>
          <w:szCs w:val="24"/>
          <w:lang w:val="x-none"/>
        </w:rPr>
        <w:t>я констативен протокол.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Протоколът се подписва от членовете на проверяващия състав и съдържа данни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времето и мястото на съставянето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заявителя;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проверяващия състав;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делото, по което се съставя;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общия период на производството</w:t>
      </w:r>
      <w:r>
        <w:rPr>
          <w:rFonts w:ascii="Times New Roman" w:hAnsi="Times New Roman" w:cs="Times New Roman"/>
          <w:sz w:val="24"/>
          <w:szCs w:val="24"/>
          <w:lang w:val="x-none"/>
        </w:rPr>
        <w:t>; за периода на забавяне, за което отговорност носи компетентният орган; за периода на забавяне, което се дължи на действия или бездействия на заявителя или на негов законен или процесуален представител.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В констативния п</w:t>
      </w:r>
      <w:r>
        <w:rPr>
          <w:rFonts w:ascii="Times New Roman" w:hAnsi="Times New Roman" w:cs="Times New Roman"/>
          <w:sz w:val="24"/>
          <w:szCs w:val="24"/>
          <w:lang w:val="x-none"/>
        </w:rPr>
        <w:t>ротокол се отразява и становището на проверяващия състав по въпроса спазен ли е срокът по чл. 60а, ал. 4. Проверяващият състав не се произнася по въпроса разумен ли е срокът на съответното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60д.</w:t>
      </w:r>
      <w:r>
        <w:rPr>
          <w:rFonts w:ascii="Times New Roman" w:hAnsi="Times New Roman" w:cs="Times New Roman"/>
          <w:sz w:val="24"/>
          <w:szCs w:val="24"/>
          <w:lang w:val="x-none"/>
        </w:rPr>
        <w:t xml:space="preserve"> (Нов - ДВ, бр. 50 от 2012 г., в сила от 1.10</w:t>
      </w:r>
      <w:r>
        <w:rPr>
          <w:rFonts w:ascii="Times New Roman" w:hAnsi="Times New Roman" w:cs="Times New Roman"/>
          <w:sz w:val="24"/>
          <w:szCs w:val="24"/>
          <w:lang w:val="x-none"/>
        </w:rPr>
        <w:t xml:space="preserve">.2012 г., изм., бр. 11 от 2020 г.) (1) Констативният протокол по чл. 60г се изготвя в 4-месечен срок от постъпване на заявлението, съответно от отстраняване на нередовностите по него. Когато след постъпване на заявлението се установи, че е подадено искане </w:t>
      </w:r>
      <w:r>
        <w:rPr>
          <w:rFonts w:ascii="Times New Roman" w:hAnsi="Times New Roman" w:cs="Times New Roman"/>
          <w:sz w:val="24"/>
          <w:szCs w:val="24"/>
          <w:lang w:val="x-none"/>
        </w:rPr>
        <w:t>за възобновяване на наказателното дело или за отмяна на влязъл в сила съдебен акт, срокът започва да тече от произнасянето на компетентния съд по искането.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Незабавно след приключването на проверката по ал. 1 протоколът, заявлението и всички други доку</w:t>
      </w:r>
      <w:r>
        <w:rPr>
          <w:rFonts w:ascii="Times New Roman" w:hAnsi="Times New Roman" w:cs="Times New Roman"/>
          <w:sz w:val="24"/>
          <w:szCs w:val="24"/>
          <w:lang w:val="x-none"/>
        </w:rPr>
        <w:t>менти по преписката се изпращат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60е.</w:t>
      </w:r>
      <w:r>
        <w:rPr>
          <w:rFonts w:ascii="Times New Roman" w:hAnsi="Times New Roman" w:cs="Times New Roman"/>
          <w:sz w:val="24"/>
          <w:szCs w:val="24"/>
          <w:lang w:val="x-none"/>
        </w:rPr>
        <w:t xml:space="preserve"> (Нов - ДВ, бр. 50 от 2012 г., в сила от 1.10.2012 г.) (1) Министърът на правосъдието или оправомощено от него лице въз основа на установените от проверяващия състав факти и обстоятелства</w:t>
      </w:r>
      <w:r>
        <w:rPr>
          <w:rFonts w:ascii="Times New Roman" w:hAnsi="Times New Roman" w:cs="Times New Roman"/>
          <w:sz w:val="24"/>
          <w:szCs w:val="24"/>
          <w:lang w:val="x-none"/>
        </w:rPr>
        <w:t xml:space="preserve"> отхвърля заявлението като неоснователно, когато: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продължителността на производството не надхвърля разумния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забавянето се дължи на действия или бездействия на заявителя или на негов законен или процесуален представител;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w:t>
      </w:r>
      <w:r>
        <w:rPr>
          <w:rFonts w:ascii="Times New Roman" w:hAnsi="Times New Roman" w:cs="Times New Roman"/>
          <w:sz w:val="24"/>
          <w:szCs w:val="24"/>
          <w:lang w:val="x-none"/>
        </w:rPr>
        <w:t xml:space="preserve"> от 2020 г.) подсъдимият е бил обезщетен за неразумния срок на наказателното производство чрез изрично и измеримо намаляване на наложеното му наказание от компетентния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11 от 2020 г.) по досъдебни производства, въпреки проведените д</w:t>
      </w:r>
      <w:r>
        <w:rPr>
          <w:rFonts w:ascii="Times New Roman" w:hAnsi="Times New Roman" w:cs="Times New Roman"/>
          <w:sz w:val="24"/>
          <w:szCs w:val="24"/>
          <w:lang w:val="x-none"/>
        </w:rPr>
        <w:t>ействия по издирване и разследване, извършителят на престъплението е останал неразкрит или не е повдигнато обвинение.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правото на заявителя на разглеждане и решаване на делото в разумен срок е нарушено, министърът на правосъдието или оправомощен</w:t>
      </w:r>
      <w:r>
        <w:rPr>
          <w:rFonts w:ascii="Times New Roman" w:hAnsi="Times New Roman" w:cs="Times New Roman"/>
          <w:sz w:val="24"/>
          <w:szCs w:val="24"/>
          <w:lang w:val="x-none"/>
        </w:rPr>
        <w:t>о от него лице определя размер на обезщетението съобразно практиката на Европейския съд по правата на човека и предлага сключване на споразумение със заявителя.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60ж.</w:t>
      </w:r>
      <w:r>
        <w:rPr>
          <w:rFonts w:ascii="Times New Roman" w:hAnsi="Times New Roman" w:cs="Times New Roman"/>
          <w:sz w:val="24"/>
          <w:szCs w:val="24"/>
          <w:lang w:val="x-none"/>
        </w:rPr>
        <w:t xml:space="preserve"> (Нов - ДВ, бр. 50 от 2012 г., в сила от 1.10.2012 г.) Проверката на обстоятелствата и </w:t>
      </w:r>
      <w:r>
        <w:rPr>
          <w:rFonts w:ascii="Times New Roman" w:hAnsi="Times New Roman" w:cs="Times New Roman"/>
          <w:sz w:val="24"/>
          <w:szCs w:val="24"/>
          <w:lang w:val="x-none"/>
        </w:rPr>
        <w:t>произнасянето по заявлението се извършват в 6-месечен срок от постъпването му.</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обезщетенията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60з.</w:t>
      </w:r>
      <w:r>
        <w:rPr>
          <w:rFonts w:ascii="Times New Roman" w:hAnsi="Times New Roman" w:cs="Times New Roman"/>
          <w:sz w:val="24"/>
          <w:szCs w:val="24"/>
          <w:lang w:val="x-none"/>
        </w:rPr>
        <w:t xml:space="preserve"> (Нов - ДВ, бр. 50 от 2012 г., в сила от 1.10.2012 г.) Обезщетенията се изплащат въз основа на сключе</w:t>
      </w:r>
      <w:r>
        <w:rPr>
          <w:rFonts w:ascii="Times New Roman" w:hAnsi="Times New Roman" w:cs="Times New Roman"/>
          <w:sz w:val="24"/>
          <w:szCs w:val="24"/>
          <w:lang w:val="x-none"/>
        </w:rPr>
        <w:t>ното споразумение.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60и.</w:t>
      </w:r>
      <w:r>
        <w:rPr>
          <w:rFonts w:ascii="Times New Roman" w:hAnsi="Times New Roman" w:cs="Times New Roman"/>
          <w:sz w:val="24"/>
          <w:szCs w:val="24"/>
          <w:lang w:val="x-none"/>
        </w:rPr>
        <w:t xml:space="preserve"> (Нов - ДВ, бр. 50 от 2012 г., в сила от 1.10.2012 г., изм., бр. 15 от 2013 г., в сила от 1.01.2014 г.) Средствата, необходими за изплащане на сумите по сключените споразумения, се осигуряват от държавния бюджет.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60к.</w:t>
      </w:r>
      <w:r>
        <w:rPr>
          <w:rFonts w:ascii="Times New Roman" w:hAnsi="Times New Roman" w:cs="Times New Roman"/>
          <w:sz w:val="24"/>
          <w:szCs w:val="24"/>
          <w:lang w:val="x-none"/>
        </w:rPr>
        <w:t xml:space="preserve"> (Нов - </w:t>
      </w:r>
      <w:r>
        <w:rPr>
          <w:rFonts w:ascii="Times New Roman" w:hAnsi="Times New Roman" w:cs="Times New Roman"/>
          <w:sz w:val="24"/>
          <w:szCs w:val="24"/>
          <w:lang w:val="x-none"/>
        </w:rPr>
        <w:t>ДВ, бр. 50 от 2012 г., в сила от 1.10.2012 г., изм., бр. 107 от 2014 г., в сила от 1.01.2015 г.) Министерският съвет одобрява допълнителни разходи по бюджета на Министерството на правосъдието до размера на фактически изплатените обезщетения по чл. 60и за с</w:t>
      </w:r>
      <w:r>
        <w:rPr>
          <w:rFonts w:ascii="Times New Roman" w:hAnsi="Times New Roman" w:cs="Times New Roman"/>
          <w:sz w:val="24"/>
          <w:szCs w:val="24"/>
          <w:lang w:val="x-none"/>
        </w:rPr>
        <w:t>ъответното тримесечие чрез промяна в бюджетните му взаимоотношения с централния бюджет.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60л.</w:t>
      </w:r>
      <w:r>
        <w:rPr>
          <w:rFonts w:ascii="Times New Roman" w:hAnsi="Times New Roman" w:cs="Times New Roman"/>
          <w:sz w:val="24"/>
          <w:szCs w:val="24"/>
          <w:lang w:val="x-none"/>
        </w:rPr>
        <w:t xml:space="preserve"> (Нов - ДВ, бр. 50 от 2012 г., в сила от 1.10.2012 г.) Лицата, получили обезщетение по реда на тази глава, не могат да търсят обезщетение на същото основание по</w:t>
      </w:r>
      <w:r>
        <w:rPr>
          <w:rFonts w:ascii="Times New Roman" w:hAnsi="Times New Roman" w:cs="Times New Roman"/>
          <w:sz w:val="24"/>
          <w:szCs w:val="24"/>
          <w:lang w:val="x-none"/>
        </w:rPr>
        <w:t xml:space="preserve"> съдебен ред.</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50 от 2012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Мерки за отстраняване на причините за нарушенията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60м.</w:t>
      </w:r>
      <w:r>
        <w:rPr>
          <w:rFonts w:ascii="Times New Roman" w:hAnsi="Times New Roman" w:cs="Times New Roman"/>
          <w:sz w:val="24"/>
          <w:szCs w:val="24"/>
          <w:lang w:val="x-none"/>
        </w:rPr>
        <w:t xml:space="preserve"> (Нов - ДВ, бр. 50 от 2012 г., в сила от 1.10.2012 г.) (1) Главният инспектор всяко тримесечие изпраща на Висшия съдебен съвет данни за установе</w:t>
      </w:r>
      <w:r>
        <w:rPr>
          <w:rFonts w:ascii="Times New Roman" w:hAnsi="Times New Roman" w:cs="Times New Roman"/>
          <w:sz w:val="24"/>
          <w:szCs w:val="24"/>
          <w:lang w:val="x-none"/>
        </w:rPr>
        <w:t>ните нарушения, а министърът на правосъдието - за изплатените обезщетения.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Съответната колегия на Висшия съдебен съвет съобразно правомощията си по чл. 30, ал. 5, т. 5 всяко шестмесечие анализира причините за нарушенията</w:t>
      </w:r>
      <w:r>
        <w:rPr>
          <w:rFonts w:ascii="Times New Roman" w:hAnsi="Times New Roman" w:cs="Times New Roman"/>
          <w:sz w:val="24"/>
          <w:szCs w:val="24"/>
          <w:lang w:val="x-none"/>
        </w:rPr>
        <w:t xml:space="preserve"> и приема мерки за тяхното отстраняване.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публикува на интернет страницата си информацията по ал. 1 и 2.</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(Изм. - ДВ, бр. 1 от 2011 г., в сила от 4.01.2011 г.) Съдилищат</w:t>
      </w:r>
      <w:r>
        <w:rPr>
          <w:rFonts w:ascii="Times New Roman" w:hAnsi="Times New Roman" w:cs="Times New Roman"/>
          <w:sz w:val="24"/>
          <w:szCs w:val="24"/>
          <w:lang w:val="x-none"/>
        </w:rPr>
        <w:t>а в Република България са районни, окръжни, административни, военни, апелативни, специализиран наказателен съд, апелативен специализиран наказателен съд, Върховен касационен съд и Върховен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съдилищата са подведомствени гражданск</w:t>
      </w:r>
      <w:r>
        <w:rPr>
          <w:rFonts w:ascii="Times New Roman" w:hAnsi="Times New Roman" w:cs="Times New Roman"/>
          <w:sz w:val="24"/>
          <w:szCs w:val="24"/>
          <w:lang w:val="x-none"/>
        </w:rPr>
        <w:t>и, наказателни и административни 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 което се разглежда от съд, не може да се разглежда от друг орган.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Районите на районните, окръжните, административните, военните и апелативните съдилища могат да не съвпадат с административно-територ</w:t>
      </w:r>
      <w:r>
        <w:rPr>
          <w:rFonts w:ascii="Times New Roman" w:hAnsi="Times New Roman" w:cs="Times New Roman"/>
          <w:sz w:val="24"/>
          <w:szCs w:val="24"/>
          <w:lang w:val="x-none"/>
        </w:rPr>
        <w:t>иалното деление на страната.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w:t>
      </w:r>
      <w:r>
        <w:rPr>
          <w:rFonts w:ascii="Times New Roman" w:hAnsi="Times New Roman" w:cs="Times New Roman"/>
          <w:sz w:val="24"/>
          <w:szCs w:val="24"/>
          <w:lang w:val="x-none"/>
        </w:rPr>
        <w:t xml:space="preserve"> (1) (Изм. - ДВ, бр. 1 от 2011 г., в сила от 4.01.2011 г.) Районните, окръжните, административните, специализираният наказателен съд и военните съдилища разглеждат определените със закон дела като първа инстанция.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Окръжните съдилища разглеждат като втора инстанция обжалваните актове по дела на районните съдилища, както и други дела, възложени им със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съдилища разглеждат определените със закон административни дела като касационна инстанци</w:t>
      </w:r>
      <w:r>
        <w:rPr>
          <w:rFonts w:ascii="Times New Roman" w:hAnsi="Times New Roman" w:cs="Times New Roman"/>
          <w:sz w:val="24"/>
          <w:szCs w:val="24"/>
          <w:lang w:val="x-none"/>
        </w:rPr>
        <w:t>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Апелативните съдилища разглеждат като втора инстанция обжалваните актове по дела на окръжните съдилища, както и други дела, възложени им със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Апелативният специализиран наказателен съ</w:t>
      </w:r>
      <w:r>
        <w:rPr>
          <w:rFonts w:ascii="Times New Roman" w:hAnsi="Times New Roman" w:cs="Times New Roman"/>
          <w:sz w:val="24"/>
          <w:szCs w:val="24"/>
          <w:lang w:val="x-none"/>
        </w:rPr>
        <w:t>д разглежда като втора инстанция обжалваните актове по дела на специализирания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Военно-апелативният съд разглежда като втора инстанция обжалваните актове по дела на военни</w:t>
      </w:r>
      <w:r>
        <w:rPr>
          <w:rFonts w:ascii="Times New Roman" w:hAnsi="Times New Roman" w:cs="Times New Roman"/>
          <w:sz w:val="24"/>
          <w:szCs w:val="24"/>
          <w:lang w:val="x-none"/>
        </w:rPr>
        <w:t>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 от 2011 г., в сила от 4.01.2011 г.) Върховният касационен съд е касационна инстанция за определените със закон съдебни актове и разглежда и други дела, определени със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 от </w:t>
      </w:r>
      <w:r>
        <w:rPr>
          <w:rFonts w:ascii="Times New Roman" w:hAnsi="Times New Roman" w:cs="Times New Roman"/>
          <w:sz w:val="24"/>
          <w:szCs w:val="24"/>
          <w:lang w:val="x-none"/>
        </w:rPr>
        <w:t>2011 г., в сила от 4.01.2011 г., доп., бр. 29 от 2019 г.) Върховният административен съд разглежда като първа инстанция актове, определени със закон, и като касационна инстанция - обжалваните актове по дела на административните съдилища и актове по дела на</w:t>
      </w:r>
      <w:r>
        <w:rPr>
          <w:rFonts w:ascii="Times New Roman" w:hAnsi="Times New Roman" w:cs="Times New Roman"/>
          <w:sz w:val="24"/>
          <w:szCs w:val="24"/>
          <w:lang w:val="x-none"/>
        </w:rPr>
        <w:t xml:space="preserve"> тричленен състав на Върховния административен съд, за които е предвидено касационно обжалване.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1 от 2011 г., в сила от 4.01.2011 г.) Споровете за подсъдност между Върховния касационен съд и Върховния административен съд се р</w:t>
      </w:r>
      <w:r>
        <w:rPr>
          <w:rFonts w:ascii="Times New Roman" w:hAnsi="Times New Roman" w:cs="Times New Roman"/>
          <w:sz w:val="24"/>
          <w:szCs w:val="24"/>
          <w:lang w:val="x-none"/>
        </w:rPr>
        <w:t>ешават от състав, който включва трима представители на Върховния касационен съд и двама представители на Върховния административен съд, чието определение е окончателно.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w:t>
      </w:r>
      <w:r>
        <w:rPr>
          <w:rFonts w:ascii="Times New Roman" w:hAnsi="Times New Roman" w:cs="Times New Roman"/>
          <w:sz w:val="24"/>
          <w:szCs w:val="24"/>
          <w:lang w:val="x-none"/>
        </w:rPr>
        <w:t xml:space="preserve"> (1) (Изм. - ДВ, бр. 33 от 2009 г., доп., бр. 63 от 2017 г., в сила от</w:t>
      </w:r>
      <w:r>
        <w:rPr>
          <w:rFonts w:ascii="Times New Roman" w:hAnsi="Times New Roman" w:cs="Times New Roman"/>
          <w:sz w:val="24"/>
          <w:szCs w:val="24"/>
          <w:lang w:val="x-none"/>
        </w:rPr>
        <w:t xml:space="preserve"> 5.11.2017 г., изм., бр. 17 от 2019 г.)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интернет страницата на съответния съд </w:t>
      </w:r>
      <w:r>
        <w:rPr>
          <w:rFonts w:ascii="Times New Roman" w:hAnsi="Times New Roman" w:cs="Times New Roman"/>
          <w:sz w:val="24"/>
          <w:szCs w:val="24"/>
          <w:lang w:val="x-none"/>
        </w:rPr>
        <w:t xml:space="preserve">при спазване изискванията за защита на личните данни и Закона за защита на класифицираната </w:t>
      </w:r>
      <w:r>
        <w:rPr>
          <w:rFonts w:ascii="Times New Roman" w:hAnsi="Times New Roman" w:cs="Times New Roman"/>
          <w:sz w:val="24"/>
          <w:szCs w:val="24"/>
          <w:lang w:val="x-none"/>
        </w:rPr>
        <w:lastRenderedPageBreak/>
        <w:t xml:space="preserve">информация.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63 от 2017 г., в сила от 5.11.2017 г.) Решенията, с които присъдите са влезли в сила, се публикуват на страницата на съответния съд </w:t>
      </w:r>
      <w:r>
        <w:rPr>
          <w:rFonts w:ascii="Times New Roman" w:hAnsi="Times New Roman" w:cs="Times New Roman"/>
          <w:sz w:val="24"/>
          <w:szCs w:val="24"/>
          <w:lang w:val="x-none"/>
        </w:rPr>
        <w:t>в интернет, след получаване на уведомление от прокурора, че са предприети действия по привеждането им в изпълнение.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81 от 2011 г., предишна ал. 2, бр. 63 от 2017 г., в сила от 5.11.2017 г.) Публикуването на актовете по ал. 1 се извършв</w:t>
      </w:r>
      <w:r>
        <w:rPr>
          <w:rFonts w:ascii="Times New Roman" w:hAnsi="Times New Roman" w:cs="Times New Roman"/>
          <w:sz w:val="24"/>
          <w:szCs w:val="24"/>
          <w:lang w:val="x-none"/>
        </w:rPr>
        <w:t>а по начин, който не позволява идентифицирането на физическите лица, упоменати в тези актове.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81 от 2011 г., предишна ал. 3, бр. 63 от 2017 г., в сила от 5.11.2017 г.) Актовете по дела, които засягат гражданския или здравния </w:t>
      </w:r>
      <w:r>
        <w:rPr>
          <w:rFonts w:ascii="Times New Roman" w:hAnsi="Times New Roman" w:cs="Times New Roman"/>
          <w:sz w:val="24"/>
          <w:szCs w:val="24"/>
          <w:lang w:val="x-none"/>
        </w:rPr>
        <w:t>статус на лицата, се публикуват без мотивите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xml:space="preserve"> (Доп. – ДВ, бр. 11 от 2020 г.) Всички съдилища са юридически лица на бюджетна издръжка и се представляват от административния ръководител или друго определено лице. При осъществяване на функциите на</w:t>
      </w:r>
      <w:r>
        <w:rPr>
          <w:rFonts w:ascii="Times New Roman" w:hAnsi="Times New Roman" w:cs="Times New Roman"/>
          <w:sz w:val="24"/>
          <w:szCs w:val="24"/>
          <w:lang w:val="x-none"/>
        </w:rPr>
        <w:t xml:space="preserve"> административен ръководител се издават заповеди, разпореждания и правила съобразно определената в закона компетентност. Общото събрание, пленумът на Върховния касационен съд и пленумът на Върховния административен съд са органи на съответния съд, произнас</w:t>
      </w:r>
      <w:r>
        <w:rPr>
          <w:rFonts w:ascii="Times New Roman" w:hAnsi="Times New Roman" w:cs="Times New Roman"/>
          <w:sz w:val="24"/>
          <w:szCs w:val="24"/>
          <w:lang w:val="x-none"/>
        </w:rPr>
        <w:t>ят се само в определените в закона случаи, дават становища, приемат правила и решения с явно гласуване и мнозинство повече от половината от присъстващите съдии.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В случаите, определени със закон, в състава на съда,</w:t>
      </w:r>
      <w:r>
        <w:rPr>
          <w:rFonts w:ascii="Times New Roman" w:hAnsi="Times New Roman" w:cs="Times New Roman"/>
          <w:sz w:val="24"/>
          <w:szCs w:val="24"/>
          <w:lang w:val="x-none"/>
        </w:rPr>
        <w:t xml:space="preserve"> който разглежда делото като първа инстанция, участват и съдебни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имат еднакви права и задължения със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(Изм. - ДВ, бр. 1 от 2011 г., в сила от 4.01.2011 г., бр. 62 от 2016 г., в сила от 9.08.2016 г.)</w:t>
      </w:r>
      <w:r>
        <w:rPr>
          <w:rFonts w:ascii="Times New Roman" w:hAnsi="Times New Roman" w:cs="Times New Roman"/>
          <w:sz w:val="24"/>
          <w:szCs w:val="24"/>
          <w:lang w:val="x-none"/>
        </w:rPr>
        <w:t xml:space="preserve"> За съдебен заседател може да бъде избран дееспособен български гражданин, който: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 възраст от 21 до 68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настоящ адрес в община, която попада в рамките на съдебния район на съда, за който кандидатства;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 завършено най-малко с</w:t>
      </w:r>
      <w:r>
        <w:rPr>
          <w:rFonts w:ascii="Times New Roman" w:hAnsi="Times New Roman" w:cs="Times New Roman"/>
          <w:sz w:val="24"/>
          <w:szCs w:val="24"/>
          <w:lang w:val="x-none"/>
        </w:rPr>
        <w:t>редно образование;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 за умишлено престъпление, независимо от реабилитацията;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страда от психически заболявания.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Съдебни заседатели във военните съдилища могат да са генерали</w:t>
      </w:r>
      <w:r>
        <w:rPr>
          <w:rFonts w:ascii="Times New Roman" w:hAnsi="Times New Roman" w:cs="Times New Roman"/>
          <w:sz w:val="24"/>
          <w:szCs w:val="24"/>
          <w:lang w:val="x-none"/>
        </w:rPr>
        <w:t xml:space="preserve"> (адмирали), офицери и сержанти на военна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Съдебен заседател не може да бъде лице, което: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е съдебен заседател в друг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общински съветник от съдебния район, за който е избран;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участва в ръководството на политическа партия, коалиция или организация с политически цели;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работи в съд, прокуратура, следствени органи, Министерството на вътрешните работи или в други органи от системата за национална сигурност, намиращи се в </w:t>
      </w:r>
      <w:r>
        <w:rPr>
          <w:rFonts w:ascii="Times New Roman" w:hAnsi="Times New Roman" w:cs="Times New Roman"/>
          <w:sz w:val="24"/>
          <w:szCs w:val="24"/>
          <w:lang w:val="x-none"/>
        </w:rPr>
        <w:t>съдебния район, за който е избран.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67а. </w:t>
      </w:r>
      <w:r>
        <w:rPr>
          <w:rFonts w:ascii="Times New Roman" w:hAnsi="Times New Roman" w:cs="Times New Roman"/>
          <w:sz w:val="24"/>
          <w:szCs w:val="24"/>
          <w:lang w:val="x-none"/>
        </w:rPr>
        <w:t>(Нов – ДВ, бр. 62 от 2016 г., в сила от 9.08.2016 г.) (1) Не по-късно от 8 месеца преди изтичане на мандата на съдебните заседатели общите събрания по чл. 68б определят броя на съдебните заседатели за съответнит</w:t>
      </w:r>
      <w:r>
        <w:rPr>
          <w:rFonts w:ascii="Times New Roman" w:hAnsi="Times New Roman" w:cs="Times New Roman"/>
          <w:sz w:val="24"/>
          <w:szCs w:val="24"/>
          <w:lang w:val="x-none"/>
        </w:rPr>
        <w:t>е съдилища, като вземат предвид: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на делата, които всеки първоинстанционен съд е разгледал в предходната година със съдебни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на председателя на всеки първоинстанционен съд относно тенденциите на увеличение или намаление</w:t>
      </w:r>
      <w:r>
        <w:rPr>
          <w:rFonts w:ascii="Times New Roman" w:hAnsi="Times New Roman" w:cs="Times New Roman"/>
          <w:sz w:val="24"/>
          <w:szCs w:val="24"/>
          <w:lang w:val="x-none"/>
        </w:rPr>
        <w:t xml:space="preserve"> на тези 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условията на ал. 1 общото събрание на съдиите от апелативния специализиран наказателен съд определя броя на съдебните заседатели за специализирания наказателен съд, които се избират от Столичния общински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Броят на предл</w:t>
      </w:r>
      <w:r>
        <w:rPr>
          <w:rFonts w:ascii="Times New Roman" w:hAnsi="Times New Roman" w:cs="Times New Roman"/>
          <w:sz w:val="24"/>
          <w:szCs w:val="24"/>
          <w:lang w:val="x-none"/>
        </w:rPr>
        <w:t>ожените от общинските съвети кандидати за съдебни заседатели не може да бъде по-малък от определения от общите събрания по чл. 68б брой на съдебните заседатели за съответния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67б</w:t>
      </w:r>
      <w:r>
        <w:rPr>
          <w:rFonts w:ascii="Times New Roman" w:hAnsi="Times New Roman" w:cs="Times New Roman"/>
          <w:sz w:val="24"/>
          <w:szCs w:val="24"/>
          <w:lang w:val="x-none"/>
        </w:rPr>
        <w:t>. (Нов – ДВ, бр. 62 от 2016 г., в сила от 9.08.2016 г.) В срок 6 месец</w:t>
      </w:r>
      <w:r>
        <w:rPr>
          <w:rFonts w:ascii="Times New Roman" w:hAnsi="Times New Roman" w:cs="Times New Roman"/>
          <w:sz w:val="24"/>
          <w:szCs w:val="24"/>
          <w:lang w:val="x-none"/>
        </w:rPr>
        <w:t>а преди изтичането на мандата на съдебните заседатели председателите на окръжните и апелативните съдилища и на апелативния специализиран наказателен съд съобщават на общинските съвети броя съдебни заседатели, които трябва да бъдат избрани.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(Доп. - </w:t>
      </w:r>
      <w:r>
        <w:rPr>
          <w:rFonts w:ascii="Times New Roman" w:hAnsi="Times New Roman" w:cs="Times New Roman"/>
          <w:sz w:val="24"/>
          <w:szCs w:val="24"/>
          <w:lang w:val="x-none"/>
        </w:rPr>
        <w:t>ДВ, бр. 1 от 2011 г., в сила от 4.01.2011 г., изм., бр. 62 от 2016 г., в сила от 9.08.2016 г.) (1) В срок 5 месеца преди изтичането на мандата на съдебните заседатели общинските съвети, които се намират в съдебния район на съответния съд, обявяват в един м</w:t>
      </w:r>
      <w:r>
        <w:rPr>
          <w:rFonts w:ascii="Times New Roman" w:hAnsi="Times New Roman" w:cs="Times New Roman"/>
          <w:sz w:val="24"/>
          <w:szCs w:val="24"/>
          <w:lang w:val="x-none"/>
        </w:rPr>
        <w:t>естен ежедневник, в електронните медии, на интернет страниците на съответните общини и общински съвети, а при липса на такива – по друг подходящ начин, откриването на процедурата за определяне на съдебни заседатели и правилата за нейното провеждане. В същи</w:t>
      </w:r>
      <w:r>
        <w:rPr>
          <w:rFonts w:ascii="Times New Roman" w:hAnsi="Times New Roman" w:cs="Times New Roman"/>
          <w:sz w:val="24"/>
          <w:szCs w:val="24"/>
          <w:lang w:val="x-none"/>
        </w:rPr>
        <w:t>я срок общинските съвети избират комисии, които извършват проверка на документите на кандидатите за съдебни заседатели, и изготвят доклад.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български гражданин, който отговаря на изискванията по чл. 67, ал. 1, може да се кандидатира за съдебен з</w:t>
      </w:r>
      <w:r>
        <w:rPr>
          <w:rFonts w:ascii="Times New Roman" w:hAnsi="Times New Roman" w:cs="Times New Roman"/>
          <w:sz w:val="24"/>
          <w:szCs w:val="24"/>
          <w:lang w:val="x-none"/>
        </w:rPr>
        <w:t>аседател.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Кандидатите за съдебни заседатели подават в общинските съвети, които се намират в съдебния район на съответния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кандидата;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образование;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1.01.2018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медицинско удостоверение, че лицето не страда от психическо заболяване;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за контакт на две лица, към които общинските съвети да се обръщат за препоръки;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мотивационно писмо;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7. писмено съгласие;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декларация за липса на обстоятелствата по чл. 67,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w:t>
      </w:r>
      <w:r>
        <w:rPr>
          <w:rFonts w:ascii="Times New Roman" w:hAnsi="Times New Roman" w:cs="Times New Roman"/>
          <w:sz w:val="24"/>
          <w:szCs w:val="24"/>
          <w:lang w:val="x-none"/>
        </w:rPr>
        <w:t>зузнавателните служби на Българската народна армия, ако са родени преди 16 юли 1973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2017 г., в сила от 1.01.2018 г.) Обстоятелството по чл. 67, ал. 1, т. 4 се установява служебно от комисията.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w:t>
      </w:r>
      <w:r>
        <w:rPr>
          <w:rFonts w:ascii="Times New Roman" w:hAnsi="Times New Roman" w:cs="Times New Roman"/>
          <w:sz w:val="24"/>
          <w:szCs w:val="24"/>
          <w:lang w:val="x-none"/>
        </w:rPr>
        <w:t xml:space="preserve"> 103 от 2017 г., в сила от 1.01.2018 г.) Списъкът на допуснатите до участие кандидати, заедно с техните автобиографии, мотивационни писма и препоръки и документи по ал. 3, т. 9 се публикуват на интернет страницата на общинския съвет най-малко 14 дни преди </w:t>
      </w:r>
      <w:r>
        <w:rPr>
          <w:rFonts w:ascii="Times New Roman" w:hAnsi="Times New Roman" w:cs="Times New Roman"/>
          <w:sz w:val="24"/>
          <w:szCs w:val="24"/>
          <w:lang w:val="x-none"/>
        </w:rPr>
        <w:t>датата на изслушването по чл. 68а. Най-малко 10 на сто от лицата, които се включват в списъка, трябва да са с квалификация в областта на педагогиката, психологията и социалните дейности.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68а. </w:t>
      </w:r>
      <w:r>
        <w:rPr>
          <w:rFonts w:ascii="Times New Roman" w:hAnsi="Times New Roman" w:cs="Times New Roman"/>
          <w:sz w:val="24"/>
          <w:szCs w:val="24"/>
          <w:lang w:val="x-none"/>
        </w:rPr>
        <w:t>(Нов – ДВ, бр. 62 от 2016 г., в сила от 9.08.2016 г.) (1) О</w:t>
      </w:r>
      <w:r>
        <w:rPr>
          <w:rFonts w:ascii="Times New Roman" w:hAnsi="Times New Roman" w:cs="Times New Roman"/>
          <w:sz w:val="24"/>
          <w:szCs w:val="24"/>
          <w:lang w:val="x-none"/>
        </w:rPr>
        <w:t>бщинските съвети или определени от тях комисии изслушват всеки от допуснатите кандидати в публично заседание, като всеки член на общинския съвет може да задава въпроси.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три работни дни преди изслушването юридически лица с нестопанска ц</w:t>
      </w:r>
      <w:r>
        <w:rPr>
          <w:rFonts w:ascii="Times New Roman" w:hAnsi="Times New Roman" w:cs="Times New Roman"/>
          <w:sz w:val="24"/>
          <w:szCs w:val="24"/>
          <w:lang w:val="x-none"/>
        </w:rPr>
        <w:t>ел, определени за извършване на общественополезна дейност, могат да представят на общинския съвет становища за кандидата, включващи и въпроси, които да му бъдат поставяни. Анонимни становища и сигнали не се разглеждат.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изслушването е проведено</w:t>
      </w:r>
      <w:r>
        <w:rPr>
          <w:rFonts w:ascii="Times New Roman" w:hAnsi="Times New Roman" w:cs="Times New Roman"/>
          <w:sz w:val="24"/>
          <w:szCs w:val="24"/>
          <w:lang w:val="x-none"/>
        </w:rPr>
        <w:t xml:space="preserve"> от комисия, тя съставя доклад за протичането му, който се предоставя на общинския съвет в 7-дневен срок преди гласуването и се публикува на страницата на общинския съвет в интернет заедно с протокола от изслушването.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Общинските съвети в публично зас</w:t>
      </w:r>
      <w:r>
        <w:rPr>
          <w:rFonts w:ascii="Times New Roman" w:hAnsi="Times New Roman" w:cs="Times New Roman"/>
          <w:sz w:val="24"/>
          <w:szCs w:val="24"/>
          <w:lang w:val="x-none"/>
        </w:rPr>
        <w:t xml:space="preserve">едание с мнозинство, повече от половината от присъстващите членове определят кандидатите за съдебни заседатели, които предлагат за избиране от общите събрания на окръжните и апелативните съдилища, а Столичният </w:t>
      </w:r>
      <w:r>
        <w:rPr>
          <w:rFonts w:ascii="Times New Roman" w:hAnsi="Times New Roman" w:cs="Times New Roman"/>
          <w:sz w:val="24"/>
          <w:szCs w:val="24"/>
          <w:lang w:val="x-none"/>
        </w:rPr>
        <w:lastRenderedPageBreak/>
        <w:t>общински съвет – и на общото събрание на апела</w:t>
      </w:r>
      <w:r>
        <w:rPr>
          <w:rFonts w:ascii="Times New Roman" w:hAnsi="Times New Roman" w:cs="Times New Roman"/>
          <w:sz w:val="24"/>
          <w:szCs w:val="24"/>
          <w:lang w:val="x-none"/>
        </w:rPr>
        <w:t>тивния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68б</w:t>
      </w:r>
      <w:r>
        <w:rPr>
          <w:rFonts w:ascii="Times New Roman" w:hAnsi="Times New Roman" w:cs="Times New Roman"/>
          <w:sz w:val="24"/>
          <w:szCs w:val="24"/>
          <w:lang w:val="x-none"/>
        </w:rPr>
        <w:t>. (Нов – ДВ, бр. 62 от 2016 г., в сила от 9.08.2016 г.) Съдебните заседатели се избират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районните съдилища – от общото събрание на съдиите от съответния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съдилища – от общото </w:t>
      </w:r>
      <w:r>
        <w:rPr>
          <w:rFonts w:ascii="Times New Roman" w:hAnsi="Times New Roman" w:cs="Times New Roman"/>
          <w:sz w:val="24"/>
          <w:szCs w:val="24"/>
          <w:lang w:val="x-none"/>
        </w:rPr>
        <w:t>събрание на съдиите от съответния апелативен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специализирания наказателен съд – от общото събрание на съдиите от апелативния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68в</w:t>
      </w:r>
      <w:r>
        <w:rPr>
          <w:rFonts w:ascii="Times New Roman" w:hAnsi="Times New Roman" w:cs="Times New Roman"/>
          <w:sz w:val="24"/>
          <w:szCs w:val="24"/>
          <w:lang w:val="x-none"/>
        </w:rPr>
        <w:t>. (Нов – ДВ, бр. 62 от 2016 г., в сила от 9.08.2016 г.) Общинските съвети в срок три</w:t>
      </w:r>
      <w:r>
        <w:rPr>
          <w:rFonts w:ascii="Times New Roman" w:hAnsi="Times New Roman" w:cs="Times New Roman"/>
          <w:sz w:val="24"/>
          <w:szCs w:val="24"/>
          <w:lang w:val="x-none"/>
        </w:rPr>
        <w:t xml:space="preserve"> месеца преди изтичането на мандата на съдебните заседатели изпращат списъка на кандидатите за съдебни заседатели заедно с копие от решенията си и документите по чл. 68,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районните съдилища – до председателя на съответния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w:t>
      </w:r>
      <w:r>
        <w:rPr>
          <w:rFonts w:ascii="Times New Roman" w:hAnsi="Times New Roman" w:cs="Times New Roman"/>
          <w:sz w:val="24"/>
          <w:szCs w:val="24"/>
          <w:lang w:val="x-none"/>
        </w:rPr>
        <w:t xml:space="preserve"> окръжните съдилища – до председателя на съответния апелативен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специализирания наказателен съд – до председателя на апелативния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68г</w:t>
      </w:r>
      <w:r>
        <w:rPr>
          <w:rFonts w:ascii="Times New Roman" w:hAnsi="Times New Roman" w:cs="Times New Roman"/>
          <w:sz w:val="24"/>
          <w:szCs w:val="24"/>
          <w:lang w:val="x-none"/>
        </w:rPr>
        <w:t>. (Нов – ДВ, бр. 62 от 2016 г., в сила от 9.08.2016 г.) (1) Съдебните заседат</w:t>
      </w:r>
      <w:r>
        <w:rPr>
          <w:rFonts w:ascii="Times New Roman" w:hAnsi="Times New Roman" w:cs="Times New Roman"/>
          <w:sz w:val="24"/>
          <w:szCs w:val="24"/>
          <w:lang w:val="x-none"/>
        </w:rPr>
        <w:t>ели във военните съдилища се избират по предложение на командирите на военните формирования от общото събрание на съдиите от военно-апелативния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военно-апелативния съд определя броя на съдебните заседатели за военнит</w:t>
      </w:r>
      <w:r>
        <w:rPr>
          <w:rFonts w:ascii="Times New Roman" w:hAnsi="Times New Roman" w:cs="Times New Roman"/>
          <w:sz w:val="24"/>
          <w:szCs w:val="24"/>
          <w:lang w:val="x-none"/>
        </w:rPr>
        <w:t>е съдилища, които трябва да бъдат предложени от командирите на военните формирования. Разпределението на броя на съдебните заседатели за военните съдилища трябва да е в същото съотношение, в което се намира броят на военнослужещите в районите на военните с</w:t>
      </w:r>
      <w:r>
        <w:rPr>
          <w:rFonts w:ascii="Times New Roman" w:hAnsi="Times New Roman" w:cs="Times New Roman"/>
          <w:sz w:val="24"/>
          <w:szCs w:val="24"/>
          <w:lang w:val="x-none"/>
        </w:rPr>
        <w:t>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Командирите на военните формирования може да предложат допълнителни лица, чийто брой не надхвърля с 20 на сто определения за съответния военен съд брой.</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три месеца командирите на военните формирования изпращат списък с предложен</w:t>
      </w:r>
      <w:r>
        <w:rPr>
          <w:rFonts w:ascii="Times New Roman" w:hAnsi="Times New Roman" w:cs="Times New Roman"/>
          <w:sz w:val="24"/>
          <w:szCs w:val="24"/>
          <w:lang w:val="x-none"/>
        </w:rPr>
        <w:t>ите от тях кандидати за съдебни заседатели до председателя на военно-апелативния съд. Към предложенията се прилагат и документите по чл. 68,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Общото събрание на съдиите от военно-апелативния съд обсъжда представените кандидатури и избира съдебн</w:t>
      </w:r>
      <w:r>
        <w:rPr>
          <w:rFonts w:ascii="Times New Roman" w:hAnsi="Times New Roman" w:cs="Times New Roman"/>
          <w:sz w:val="24"/>
          <w:szCs w:val="24"/>
          <w:lang w:val="x-none"/>
        </w:rPr>
        <w:t>ите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68д</w:t>
      </w:r>
      <w:r>
        <w:rPr>
          <w:rFonts w:ascii="Times New Roman" w:hAnsi="Times New Roman" w:cs="Times New Roman"/>
          <w:sz w:val="24"/>
          <w:szCs w:val="24"/>
          <w:lang w:val="x-none"/>
        </w:rPr>
        <w:t xml:space="preserve">. (Нов – ДВ, бр. 62 от 2016 г., в сила от 9.08.2016 г.) (1) Председателите на окръжните, апелативните и на апелативния специализиран наказателен съд създават комисия, която извършва проверка за съответствие с изискванията на чл. 67, </w:t>
      </w:r>
      <w:r>
        <w:rPr>
          <w:rFonts w:ascii="Times New Roman" w:hAnsi="Times New Roman" w:cs="Times New Roman"/>
          <w:sz w:val="24"/>
          <w:szCs w:val="24"/>
          <w:lang w:val="x-none"/>
        </w:rPr>
        <w:t>ал. 1 на кандидатите за съдебни заседатели, предложени от общинските съвети.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предложените кандидати са по-малко от 50 </w:t>
      </w:r>
      <w:r>
        <w:rPr>
          <w:rFonts w:ascii="Times New Roman" w:hAnsi="Times New Roman" w:cs="Times New Roman"/>
          <w:sz w:val="24"/>
          <w:szCs w:val="24"/>
          <w:lang w:val="x-none"/>
        </w:rPr>
        <w:lastRenderedPageBreak/>
        <w:t>на сто от определения по чл. 67а брой, нов избор не се произвежда до попълване на списъка на к</w:t>
      </w:r>
      <w:r>
        <w:rPr>
          <w:rFonts w:ascii="Times New Roman" w:hAnsi="Times New Roman" w:cs="Times New Roman"/>
          <w:sz w:val="24"/>
          <w:szCs w:val="24"/>
          <w:lang w:val="x-none"/>
        </w:rPr>
        <w:t>андидатите. В този случай мандатът на съдебните заседатели се удължава до полагането на клетва от новоизбраните съдебни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11 от 2020 г.) Кандидатите, които отговарят на изискванията и са избрани, полагат клетва пре</w:t>
      </w:r>
      <w:r>
        <w:rPr>
          <w:rFonts w:ascii="Times New Roman" w:hAnsi="Times New Roman" w:cs="Times New Roman"/>
          <w:sz w:val="24"/>
          <w:szCs w:val="24"/>
          <w:lang w:val="x-none"/>
        </w:rPr>
        <w:t>д общото събрание на съдиите при съответния районен, окръжен, военен и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11 от 2020 г.) Списъкът на избраните и положили клетва съдебни заседатели се публикува на страницата на съответния съд в и</w:t>
      </w:r>
      <w:r>
        <w:rPr>
          <w:rFonts w:ascii="Times New Roman" w:hAnsi="Times New Roman" w:cs="Times New Roman"/>
          <w:sz w:val="24"/>
          <w:szCs w:val="24"/>
          <w:lang w:val="x-none"/>
        </w:rPr>
        <w:t>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68е</w:t>
      </w:r>
      <w:r>
        <w:rPr>
          <w:rFonts w:ascii="Times New Roman" w:hAnsi="Times New Roman" w:cs="Times New Roman"/>
          <w:sz w:val="24"/>
          <w:szCs w:val="24"/>
          <w:lang w:val="x-none"/>
        </w:rPr>
        <w:t>. (Нов – ДВ, бр. 62 от 2016 г., в сила от 9.08.2016 г.) Когато комисията установи, че предложените от общинските съвети кандидати, отговарящи на изискванията на чл. 67, ал. 1, са по-малко от определения по чл. 67а брой, председателят на съо</w:t>
      </w:r>
      <w:r>
        <w:rPr>
          <w:rFonts w:ascii="Times New Roman" w:hAnsi="Times New Roman" w:cs="Times New Roman"/>
          <w:sz w:val="24"/>
          <w:szCs w:val="24"/>
          <w:lang w:val="x-none"/>
        </w:rPr>
        <w:t>тветния съд изпраща искане до общинските съвети за попълване на списъка на кандидатите за съдебни заседатели в срок до един месец от постъпване на искането.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(Доп. - ДВ, бр. 1 от 2011 г., в сила от 4.01.2011 г., изм., бр. 62 от 2016 г., в сила от 9.</w:t>
      </w:r>
      <w:r>
        <w:rPr>
          <w:rFonts w:ascii="Times New Roman" w:hAnsi="Times New Roman" w:cs="Times New Roman"/>
          <w:sz w:val="24"/>
          <w:szCs w:val="24"/>
          <w:lang w:val="x-none"/>
        </w:rPr>
        <w:t>08.2016 г.) (1) Мандатът на съдебните заседатели е 4 години и започва да тече от датата на полагане на клетвата.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заседатели не могат да бъдат избирани за повече от два последователни мандата към същия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разглеждането на делата,</w:t>
      </w:r>
      <w:r>
        <w:rPr>
          <w:rFonts w:ascii="Times New Roman" w:hAnsi="Times New Roman" w:cs="Times New Roman"/>
          <w:sz w:val="24"/>
          <w:szCs w:val="24"/>
          <w:lang w:val="x-none"/>
        </w:rPr>
        <w:t xml:space="preserve"> в които участват съдебни заседатели, продължи след срока по ал. 1, участието им по съответните дела продължава до тяхното приключване в съответната съдебна инстанция.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(Изм. – ДВ, бр. 62 от 2016 г., в сила от 9.08.2016 г.) (1) Съдебните заседатели</w:t>
      </w:r>
      <w:r>
        <w:rPr>
          <w:rFonts w:ascii="Times New Roman" w:hAnsi="Times New Roman" w:cs="Times New Roman"/>
          <w:sz w:val="24"/>
          <w:szCs w:val="24"/>
          <w:lang w:val="x-none"/>
        </w:rPr>
        <w:t xml:space="preserve"> са длъжни незабавно да информират административния ръководител на съответния съд, в случай че бъдат привлечени като обвиняеми.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ръководител на съответния съд извършва служебна проверка за съдимостта на съдебните заседатели на всеки </w:t>
      </w:r>
      <w:r>
        <w:rPr>
          <w:rFonts w:ascii="Times New Roman" w:hAnsi="Times New Roman" w:cs="Times New Roman"/>
          <w:sz w:val="24"/>
          <w:szCs w:val="24"/>
          <w:lang w:val="x-none"/>
        </w:rPr>
        <w:t>6 месеца.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(1) (Предишен текст на чл. 71 – ДВ, бр. 62 от 2016 г., в сила от 9.08.2016 г.) Съдебният заседател се освобождава предсрочно от съответното общо събрание по предложение на председателя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негово искане;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поставянето му</w:t>
      </w:r>
      <w:r>
        <w:rPr>
          <w:rFonts w:ascii="Times New Roman" w:hAnsi="Times New Roman" w:cs="Times New Roman"/>
          <w:sz w:val="24"/>
          <w:szCs w:val="24"/>
          <w:lang w:val="x-none"/>
        </w:rPr>
        <w:t xml:space="preserve"> под запрещение;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осъден за умишлено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повече от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62 от 2016 г., в сила от 9.08.2016 г.) когато извърши тежко нарушение на задълженията си или </w:t>
      </w:r>
      <w:r>
        <w:rPr>
          <w:rFonts w:ascii="Times New Roman" w:hAnsi="Times New Roman" w:cs="Times New Roman"/>
          <w:sz w:val="24"/>
          <w:szCs w:val="24"/>
          <w:lang w:val="x-none"/>
        </w:rPr>
        <w:t>системно не ги изпълнява, или извърши действие, с което уронва престижа на съдебната власт, включително когато уронването на престижа на съдебната власт е последица от привличането му като обвиняем за умишлено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w:t>
      </w:r>
      <w:r>
        <w:rPr>
          <w:rFonts w:ascii="Times New Roman" w:hAnsi="Times New Roman" w:cs="Times New Roman"/>
          <w:sz w:val="24"/>
          <w:szCs w:val="24"/>
          <w:lang w:val="x-none"/>
        </w:rPr>
        <w:t>., в сила от 9.08.2016 г.) в случай че бъде привлечен като обвиняем за умишлено престъпление във връзка с упражняване на функции в правораздаването;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(нова – ДВ, бр. 62 от 2016 г., в сила от 9.08.2016 г.) при възникване или установяване на обстоятелств</w:t>
      </w:r>
      <w:r>
        <w:rPr>
          <w:rFonts w:ascii="Times New Roman" w:hAnsi="Times New Roman" w:cs="Times New Roman"/>
          <w:sz w:val="24"/>
          <w:szCs w:val="24"/>
          <w:lang w:val="x-none"/>
        </w:rPr>
        <w:t>о по чл. 67,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Предложението за предсрочно освобождаване на съдебен заседател трябва да бъде предоставено на членовете на общото събрание на съдиите не по-късно от три дни преди провеждане на</w:t>
      </w:r>
      <w:r>
        <w:rPr>
          <w:rFonts w:ascii="Times New Roman" w:hAnsi="Times New Roman" w:cs="Times New Roman"/>
          <w:sz w:val="24"/>
          <w:szCs w:val="24"/>
          <w:lang w:val="x-none"/>
        </w:rPr>
        <w:t xml:space="preserve"> събранието.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Препис от протокола с решението на общото събрание се изпраща на съдебния заседател, на съответния общински съвет или на съответния командир на военно формирование.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(1) Съдеб</w:t>
      </w:r>
      <w:r>
        <w:rPr>
          <w:rFonts w:ascii="Times New Roman" w:hAnsi="Times New Roman" w:cs="Times New Roman"/>
          <w:sz w:val="24"/>
          <w:szCs w:val="24"/>
          <w:lang w:val="x-none"/>
        </w:rPr>
        <w:t>ните заседатели се свикват за участие в съдебни заседания от председателя на съда най-много за 60 дни в рамките на една календарна година, освен ако разглеждането на делото, в което участват, продължи и след този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w:t>
      </w:r>
      <w:r>
        <w:rPr>
          <w:rFonts w:ascii="Times New Roman" w:hAnsi="Times New Roman" w:cs="Times New Roman"/>
          <w:sz w:val="24"/>
          <w:szCs w:val="24"/>
          <w:lang w:val="x-none"/>
        </w:rPr>
        <w:t xml:space="preserve"> сила от 9.08.2016 г.) За всяко дело се определят основни и резервни съдебни заседатели на принципа на случайния подбор чрез електронно разпределение.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73.</w:t>
      </w:r>
      <w:r>
        <w:rPr>
          <w:rFonts w:ascii="Times New Roman" w:hAnsi="Times New Roman" w:cs="Times New Roman"/>
          <w:sz w:val="24"/>
          <w:szCs w:val="24"/>
          <w:lang w:val="x-none"/>
        </w:rPr>
        <w:t xml:space="preserve"> (Изм. – ДВ, бр. 62 от 2016 г., в сила от 9.08.2016 г.) (1) За времето, в което съдебните заседат</w:t>
      </w:r>
      <w:r>
        <w:rPr>
          <w:rFonts w:ascii="Times New Roman" w:hAnsi="Times New Roman" w:cs="Times New Roman"/>
          <w:sz w:val="24"/>
          <w:szCs w:val="24"/>
          <w:lang w:val="x-none"/>
        </w:rPr>
        <w:t>ели изпълняват функциите си и задълженията, свързани с тях, им се заплаща възнаграждение от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13 от 2017 г.) Възнаграждението на съдебните заседатели за всеки заседателен ден се определя въз основа на действи</w:t>
      </w:r>
      <w:r>
        <w:rPr>
          <w:rFonts w:ascii="Times New Roman" w:hAnsi="Times New Roman" w:cs="Times New Roman"/>
          <w:sz w:val="24"/>
          <w:szCs w:val="24"/>
          <w:lang w:val="x-none"/>
        </w:rPr>
        <w:t>телно отработените часове за деня, които съответстват на времетраенето на съдебното заседание до обявяването на съдебния акт, включително и за започнат час. В случай на отлагане на съдебното заседание на съдебните заседатели се заплаща възнаграждение, изчи</w:t>
      </w:r>
      <w:r>
        <w:rPr>
          <w:rFonts w:ascii="Times New Roman" w:hAnsi="Times New Roman" w:cs="Times New Roman"/>
          <w:sz w:val="24"/>
          <w:szCs w:val="24"/>
          <w:lang w:val="x-none"/>
        </w:rPr>
        <w:t>слено по реда на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Възнаграждението се изплаща ежемесечно за всички заседателни дни на съответния месец.</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Размерът на възнаграждението на съдебните заседатели на ден се равнява на eдна двадесет и втора от 60 на сто от основната заплата съот</w:t>
      </w:r>
      <w:r>
        <w:rPr>
          <w:rFonts w:ascii="Times New Roman" w:hAnsi="Times New Roman" w:cs="Times New Roman"/>
          <w:sz w:val="24"/>
          <w:szCs w:val="24"/>
          <w:lang w:val="x-none"/>
        </w:rPr>
        <w:t>ветно за районен съдия, за окръжен съдия и за съдия от военен съд, но не по-малко от 20 лв. на ден.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съдебните заседатели се възстановяват разходите за транспорт, които са направили във връзка с участието си в съдебни заседания.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срок до три</w:t>
      </w:r>
      <w:r>
        <w:rPr>
          <w:rFonts w:ascii="Times New Roman" w:hAnsi="Times New Roman" w:cs="Times New Roman"/>
          <w:sz w:val="24"/>
          <w:szCs w:val="24"/>
          <w:lang w:val="x-none"/>
        </w:rPr>
        <w:t xml:space="preserve"> месеца след полагане на клетвата съдебният администратор или административният секретар на съответния съд и Националният институт на правосъдието организират и провеждат начално обучение на съдебните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Председателят на съда може с ра</w:t>
      </w:r>
      <w:r>
        <w:rPr>
          <w:rFonts w:ascii="Times New Roman" w:hAnsi="Times New Roman" w:cs="Times New Roman"/>
          <w:sz w:val="24"/>
          <w:szCs w:val="24"/>
          <w:lang w:val="x-none"/>
        </w:rPr>
        <w:t>зпореждане да наложи глоба от 50 до 500 лв. на съдебен заседател за неизпълнение на задълженията му, след като му предостави възможност да даде обяснения.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жалба на наказания съдебен заседател председателят на по-горния съд може да отмени разпорежда</w:t>
      </w:r>
      <w:r>
        <w:rPr>
          <w:rFonts w:ascii="Times New Roman" w:hAnsi="Times New Roman" w:cs="Times New Roman"/>
          <w:sz w:val="24"/>
          <w:szCs w:val="24"/>
          <w:lang w:val="x-none"/>
        </w:rPr>
        <w:t>нето по ал. 1 или да намали размера на глобата.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xml:space="preserve"> (Обявен за противоконституционен с Решение № 10 на КС на РБ - ДВ, бр. 93 от 2011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(1) (Предишен текст на чл. 75, изм. - ДВ, бр. 1 от 2011 г., в сила от 4.01.2011 </w:t>
      </w:r>
      <w:r>
        <w:rPr>
          <w:rFonts w:ascii="Times New Roman" w:hAnsi="Times New Roman" w:cs="Times New Roman"/>
          <w:sz w:val="24"/>
          <w:szCs w:val="24"/>
          <w:lang w:val="x-none"/>
        </w:rPr>
        <w:t>г.) Висшият съдебен съвет приема наредба, с която определя: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по който се посочват кандидатите за съдебни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възнагражденията на съдебните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организационни въпроси, свързани със съдебните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w:t>
      </w:r>
      <w:r>
        <w:rPr>
          <w:rFonts w:ascii="Times New Roman" w:hAnsi="Times New Roman" w:cs="Times New Roman"/>
          <w:sz w:val="24"/>
          <w:szCs w:val="24"/>
          <w:lang w:val="x-none"/>
        </w:rPr>
        <w:t xml:space="preserve">, бр. 1 от 2011 г., в сила от 4.01.2011 г.) Наредбата по ал. 1 се обнародва в "Държавен вестник".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75а. </w:t>
      </w:r>
      <w:r>
        <w:rPr>
          <w:rFonts w:ascii="Times New Roman" w:hAnsi="Times New Roman" w:cs="Times New Roman"/>
          <w:sz w:val="24"/>
          <w:szCs w:val="24"/>
          <w:lang w:val="x-none"/>
        </w:rPr>
        <w:t>(Нов – ДВ, бр. 62 от 2016 г., в сила от 9.08.2016 г.) Пленумът на Висшия съдебен съвет приема наредба, с която опр</w:t>
      </w:r>
      <w:r>
        <w:rPr>
          <w:rFonts w:ascii="Times New Roman" w:hAnsi="Times New Roman" w:cs="Times New Roman"/>
          <w:sz w:val="24"/>
          <w:szCs w:val="24"/>
          <w:lang w:val="x-none"/>
        </w:rPr>
        <w:t>еделя: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условията и реда, по които се определя броят на съдебните заседатели, както и резервните съдебни заседатели за всеки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етични правила за поведение на съдебните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други организационни въпроси, свързани с дейността на съдеб</w:t>
      </w:r>
      <w:r>
        <w:rPr>
          <w:rFonts w:ascii="Times New Roman" w:hAnsi="Times New Roman" w:cs="Times New Roman"/>
          <w:sz w:val="24"/>
          <w:szCs w:val="24"/>
          <w:lang w:val="x-none"/>
        </w:rPr>
        <w:t>ните заседатели.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Районен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xml:space="preserve"> Районният съд е основен първоинстанционен съд. На него са подсъдни всички дела освен тези, които със закон са определени като подсъдни на друг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xml:space="preserve"> (1) Районният съд се състои от съдии и се ръководи </w:t>
      </w:r>
      <w:r>
        <w:rPr>
          <w:rFonts w:ascii="Times New Roman" w:hAnsi="Times New Roman" w:cs="Times New Roman"/>
          <w:sz w:val="24"/>
          <w:szCs w:val="24"/>
          <w:lang w:val="x-none"/>
        </w:rPr>
        <w:t>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районния съд могат да се създават отделения.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всеки районен съд има бюро за съдимост.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50 от 2012 г., изм., бр. 50 от 2016 г., в сила от 1.07.2016 г.) Функциите и организацията на дейността на бюрата за съ</w:t>
      </w:r>
      <w:r>
        <w:rPr>
          <w:rFonts w:ascii="Times New Roman" w:hAnsi="Times New Roman" w:cs="Times New Roman"/>
          <w:sz w:val="24"/>
          <w:szCs w:val="24"/>
          <w:lang w:val="x-none"/>
        </w:rPr>
        <w:t>димост, включително подаването на заявление за издаване на свидетелства за съдимост и на справки за съдимост в електронен вид, както и контролът върху нея се уреждат с наредба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2017 г., в сила от 1.0</w:t>
      </w:r>
      <w:r>
        <w:rPr>
          <w:rFonts w:ascii="Times New Roman" w:hAnsi="Times New Roman" w:cs="Times New Roman"/>
          <w:sz w:val="24"/>
          <w:szCs w:val="24"/>
          <w:lang w:val="x-none"/>
        </w:rPr>
        <w:t>1.2018 г.) Когато нормативен акт изисква от административен орган или от друг държавен орган да установи служебно обстоятелствата във връзка със съдимостта на гражданите, бюрата за съдимост са длъжни да предоставят тази информация. Условията и редът за обм</w:t>
      </w:r>
      <w:r>
        <w:rPr>
          <w:rFonts w:ascii="Times New Roman" w:hAnsi="Times New Roman" w:cs="Times New Roman"/>
          <w:sz w:val="24"/>
          <w:szCs w:val="24"/>
          <w:lang w:val="x-none"/>
        </w:rPr>
        <w:t>ен на тази информация се уреждат с наредбата по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xml:space="preserve"> Районният съд разглежда делата в състав от един съдия, освен ако със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xml:space="preserve"> (1) (Доп. – ДВ, бр. 62 от 2016 г., в сила от 9.08.2016 г.) В районен съд, в който има най-</w:t>
      </w:r>
      <w:r>
        <w:rPr>
          <w:rFonts w:ascii="Times New Roman" w:hAnsi="Times New Roman" w:cs="Times New Roman"/>
          <w:sz w:val="24"/>
          <w:szCs w:val="24"/>
          <w:lang w:val="x-none"/>
        </w:rPr>
        <w:t xml:space="preserve">малко трима съдии, общото събрание се състои от всички съдии, като командированите участват без право на глас. Когато броят на съдиите е по-малък от трима, те участват в общото събрание на друг районен съд от същия съдебен район, определен от председателя </w:t>
      </w:r>
      <w:r>
        <w:rPr>
          <w:rFonts w:ascii="Times New Roman" w:hAnsi="Times New Roman" w:cs="Times New Roman"/>
          <w:sz w:val="24"/>
          <w:szCs w:val="24"/>
          <w:lang w:val="x-none"/>
        </w:rPr>
        <w:t>на окръжния съд. В общото събрание участват без право на глас и държавните съдебни изпълнители, и съдиите по вписванията, когато се разглеждат въпроси, засягащи дейността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районния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анализира и обобщава практиката на съда</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изслушва предложените от председа</w:t>
      </w:r>
      <w:r>
        <w:rPr>
          <w:rFonts w:ascii="Times New Roman" w:hAnsi="Times New Roman" w:cs="Times New Roman"/>
          <w:sz w:val="24"/>
          <w:szCs w:val="24"/>
          <w:lang w:val="x-none"/>
        </w:rPr>
        <w:t>теля на съда кандидати за назначаване на негови заместници и може да изразява становище относно предложенията;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определя броя и съставите на отделенията, ако има такива, както и тяхната специализац</w:t>
      </w:r>
      <w:r>
        <w:rPr>
          <w:rFonts w:ascii="Times New Roman" w:hAnsi="Times New Roman" w:cs="Times New Roman"/>
          <w:sz w:val="24"/>
          <w:szCs w:val="24"/>
          <w:lang w:val="x-none"/>
        </w:rPr>
        <w:t>ия по материя;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мнения по искания за приемане на тълкувателни решения и тълкувателни постановления, засягащи дейността на районните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w:t>
      </w:r>
      <w:r>
        <w:rPr>
          <w:rFonts w:ascii="Times New Roman" w:hAnsi="Times New Roman" w:cs="Times New Roman"/>
          <w:sz w:val="24"/>
          <w:szCs w:val="24"/>
          <w:lang w:val="x-none"/>
        </w:rPr>
        <w:t>.2016 г.) обсъжда всяка година доклада на председателя за дейността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дава становища на Министерския съвет и на Народното събрание по законопроекти, които се отнасят до дейността на районни</w:t>
      </w:r>
      <w:r>
        <w:rPr>
          <w:rFonts w:ascii="Times New Roman" w:hAnsi="Times New Roman" w:cs="Times New Roman"/>
          <w:sz w:val="24"/>
          <w:szCs w:val="24"/>
          <w:lang w:val="x-none"/>
        </w:rPr>
        <w:t>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приема вътрешни правила за организацията на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приема правила за определяне на натовареността на председателя на</w:t>
      </w:r>
      <w:r>
        <w:rPr>
          <w:rFonts w:ascii="Times New Roman" w:hAnsi="Times New Roman" w:cs="Times New Roman"/>
          <w:sz w:val="24"/>
          <w:szCs w:val="24"/>
          <w:lang w:val="x-none"/>
        </w:rPr>
        <w:t xml:space="preserve"> съда, на неговите заместници, на председателите на отделения, ако има такива, на съдиите от районния съд, които са натоварени с осъществяването на организационни функции, както и в случай на предписание на здравните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2 – ДВ, бр. 6</w:t>
      </w:r>
      <w:r>
        <w:rPr>
          <w:rFonts w:ascii="Times New Roman" w:hAnsi="Times New Roman" w:cs="Times New Roman"/>
          <w:sz w:val="24"/>
          <w:szCs w:val="24"/>
          <w:lang w:val="x-none"/>
        </w:rPr>
        <w:t>2 от 2016 г., в сила от 9.08.2016 г.) разглежда други въпроси по предложение на председателя на съда или на член на общото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w:t>
      </w:r>
      <w:r>
        <w:rPr>
          <w:rFonts w:ascii="Times New Roman" w:hAnsi="Times New Roman" w:cs="Times New Roman"/>
          <w:sz w:val="24"/>
          <w:szCs w:val="24"/>
          <w:lang w:val="x-none"/>
        </w:rPr>
        <w:t>вързани с организацията на дейността на съда, които са от компетентността на председателя на районния съд при направено предложение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може да </w:t>
      </w:r>
      <w:r>
        <w:rPr>
          <w:rFonts w:ascii="Times New Roman" w:hAnsi="Times New Roman" w:cs="Times New Roman"/>
          <w:sz w:val="24"/>
          <w:szCs w:val="24"/>
          <w:lang w:val="x-none"/>
        </w:rPr>
        <w:t>се свика и по искане на не по-малко от една трета от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на него присъстват повече от половината от всички съдии, и приема решения с мнозинство </w:t>
      </w:r>
      <w:r>
        <w:rPr>
          <w:rFonts w:ascii="Times New Roman" w:hAnsi="Times New Roman" w:cs="Times New Roman"/>
          <w:sz w:val="24"/>
          <w:szCs w:val="24"/>
          <w:lang w:val="x-none"/>
        </w:rPr>
        <w:t>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xml:space="preserve"> (1) (Изм. – ДВ, бр. 62 от 2016 г., в сила </w:t>
      </w:r>
      <w:r>
        <w:rPr>
          <w:rFonts w:ascii="Times New Roman" w:hAnsi="Times New Roman" w:cs="Times New Roman"/>
          <w:sz w:val="24"/>
          <w:szCs w:val="24"/>
          <w:lang w:val="x-none"/>
        </w:rPr>
        <w:t>от 9.08.2016 г.) Председателят на районния съд осъществява общо организационно и административно ръководство на районния съд,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представлява съда като юридическо лице и орган на съдебната власт</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33 от 2009 г., бр. 28 от 2016 г., бр. 62 от 2016 г., в сила от 9.08.2016 г.) организира работата на съдиите и съдебните заседатели;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свиква и ръководи общото събрание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участва в съдебни заседания при спазване на случайния подбор при разпределението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предлага на общото събрание разпределението </w:t>
      </w:r>
      <w:r>
        <w:rPr>
          <w:rFonts w:ascii="Times New Roman" w:hAnsi="Times New Roman" w:cs="Times New Roman"/>
          <w:sz w:val="24"/>
          <w:szCs w:val="24"/>
          <w:lang w:val="x-none"/>
        </w:rPr>
        <w:t>на съдиите по отделения, когато има такива;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 от 2016 г., в сила от 9.08.2016 г.) определя по предложение на общото събрание председателите на отделения, когато има такива, за срок 5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33 от 2009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w:t>
      </w:r>
      <w:r>
        <w:rPr>
          <w:rFonts w:ascii="Times New Roman" w:hAnsi="Times New Roman" w:cs="Times New Roman"/>
          <w:sz w:val="24"/>
          <w:szCs w:val="24"/>
          <w:lang w:val="x-none"/>
        </w:rPr>
        <w:t>м. – ДВ, бр. 62 от 2016 г., в сила от 9.08.2016 г.) ръководи и контролира работата на бюрото за съдимост към съда, на държавните съдебни изпълнители, съдиите по вписванията и съдебните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62 от 2016 г., в сила от 9.08.2016 г.) </w:t>
      </w:r>
      <w:r>
        <w:rPr>
          <w:rFonts w:ascii="Times New Roman" w:hAnsi="Times New Roman" w:cs="Times New Roman"/>
          <w:sz w:val="24"/>
          <w:szCs w:val="24"/>
          <w:lang w:val="x-none"/>
        </w:rPr>
        <w:t>назначава и освобождава от длъжност служителите в съда и организира работата на отделните служби;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62 от 2016 г., в сила от 9.08.2016 г.) уведомява министъра на правосъдието за свободните длъжности за държавни съдебни изпълнители и съд</w:t>
      </w:r>
      <w:r>
        <w:rPr>
          <w:rFonts w:ascii="Times New Roman" w:hAnsi="Times New Roman" w:cs="Times New Roman"/>
          <w:sz w:val="24"/>
          <w:szCs w:val="24"/>
          <w:lang w:val="x-none"/>
        </w:rPr>
        <w:t>ии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(изм. – ДВ, бр. 62 от 2016 г., в сила от 9.08.2016 г.) одобрява щатното разписание на администрацията на съда след обсъждането му от общото събрание на районния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62 от 2016 г., в сила от 9.08.2016 г.) изгот</w:t>
      </w:r>
      <w:r>
        <w:rPr>
          <w:rFonts w:ascii="Times New Roman" w:hAnsi="Times New Roman" w:cs="Times New Roman"/>
          <w:sz w:val="24"/>
          <w:szCs w:val="24"/>
          <w:lang w:val="x-none"/>
        </w:rPr>
        <w:t>вя годишен доклад за дейността на съда и до 31 януари го предоставя на председателя на окръжния съд за включване в годишния доклад;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62 от 2016 г., в сила от 9.08.2016 г.) в края на всяко шестмесечие предоставя на Инспектората към Висш</w:t>
      </w:r>
      <w:r>
        <w:rPr>
          <w:rFonts w:ascii="Times New Roman" w:hAnsi="Times New Roman" w:cs="Times New Roman"/>
          <w:sz w:val="24"/>
          <w:szCs w:val="24"/>
          <w:lang w:val="x-none"/>
        </w:rPr>
        <w:t>ия съдебен съвет обобщена информация за образуването, движението и приключването на делата на съдиите, както и за окончателно отменените актове от по-горните инстанции, а на министъра на правосъдието – информация за образуването, движението и приключването</w:t>
      </w:r>
      <w:r>
        <w:rPr>
          <w:rFonts w:ascii="Times New Roman" w:hAnsi="Times New Roman" w:cs="Times New Roman"/>
          <w:sz w:val="24"/>
          <w:szCs w:val="24"/>
          <w:lang w:val="x-none"/>
        </w:rPr>
        <w:t xml:space="preserve"> на преписките и делата на държавните съдебни изпълнители и на съдиите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62 от 2016 г., в сила от 9.08.2016 г.) предоставя информации, справки и статистически данни в електронна форма по образци и в срокове, утвърдени от</w:t>
      </w:r>
      <w:r>
        <w:rPr>
          <w:rFonts w:ascii="Times New Roman" w:hAnsi="Times New Roman" w:cs="Times New Roman"/>
          <w:sz w:val="24"/>
          <w:szCs w:val="24"/>
          <w:lang w:val="x-none"/>
        </w:rPr>
        <w:t xml:space="preserve">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62 от 2016 г., в сила от 9.08.2016 г., изм., бр. 17 от 2019 г.) организира публикуването на акт</w:t>
      </w:r>
      <w:r>
        <w:rPr>
          <w:rFonts w:ascii="Times New Roman" w:hAnsi="Times New Roman" w:cs="Times New Roman"/>
          <w:sz w:val="24"/>
          <w:szCs w:val="24"/>
          <w:lang w:val="x-none"/>
        </w:rPr>
        <w:t>овете на съда на страницата на районния съд в интернет при спазване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16. (нова – ДВ, бр. 62 от 2016 г., в сила от 9.08.2016 г.) публикува годишния доклад за дейността на съда на страницата на районния съд в инте</w:t>
      </w:r>
      <w:r>
        <w:rPr>
          <w:rFonts w:ascii="Times New Roman" w:hAnsi="Times New Roman" w:cs="Times New Roman"/>
          <w:sz w:val="24"/>
          <w:szCs w:val="24"/>
          <w:lang w:val="x-none"/>
        </w:rPr>
        <w:t>рнет в срок до един месец от предоставянето му на председателя на окръжния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(нова – ДВ, бр. 62 от 2016 г., в сила от 9.08.2016 г.) в съответствие с приетите правила определя натовареността по чл. 79, ал. 2, т.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w:t>
      </w:r>
      <w:r>
        <w:rPr>
          <w:rFonts w:ascii="Times New Roman" w:hAnsi="Times New Roman" w:cs="Times New Roman"/>
          <w:sz w:val="24"/>
          <w:szCs w:val="24"/>
          <w:lang w:val="x-none"/>
        </w:rPr>
        <w:t>.)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81.</w:t>
      </w:r>
      <w:r>
        <w:rPr>
          <w:rFonts w:ascii="Times New Roman" w:hAnsi="Times New Roman" w:cs="Times New Roman"/>
          <w:sz w:val="24"/>
          <w:szCs w:val="24"/>
          <w:lang w:val="x-none"/>
        </w:rPr>
        <w:t xml:space="preserve"> (1) (Изм. - ДВ, бр. 33 от 2009 г., изм. и доп., бр. 62 от 2016 г., в сила от 9.08.2016 г., из</w:t>
      </w:r>
      <w:r>
        <w:rPr>
          <w:rFonts w:ascii="Times New Roman" w:hAnsi="Times New Roman" w:cs="Times New Roman"/>
          <w:sz w:val="24"/>
          <w:szCs w:val="24"/>
          <w:lang w:val="x-none"/>
        </w:rPr>
        <w:t>м., бр. 90 от 2017 г., бр. 11 от 2020 г.) Когато съдия от районен съд е възпрепятстван да изпълнява длъжността си и не може да бъде заместен от друг съдия от същия съд, председателят на съответния окръжен съд може да командирова на негово място съдия от др</w:t>
      </w:r>
      <w:r>
        <w:rPr>
          <w:rFonts w:ascii="Times New Roman" w:hAnsi="Times New Roman" w:cs="Times New Roman"/>
          <w:sz w:val="24"/>
          <w:szCs w:val="24"/>
          <w:lang w:val="x-none"/>
        </w:rPr>
        <w:t xml:space="preserve">уг районен съд, съдия от окръжния съд или младши съдия със стаж не по-малко от една година. Командироването се извършва при спазване условията на чл. 227.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командироването не е възможно, председателят на апелативния съд може да командирова съдия</w:t>
      </w:r>
      <w:r>
        <w:rPr>
          <w:rFonts w:ascii="Times New Roman" w:hAnsi="Times New Roman" w:cs="Times New Roman"/>
          <w:sz w:val="24"/>
          <w:szCs w:val="24"/>
          <w:lang w:val="x-none"/>
        </w:rPr>
        <w:t xml:space="preserve"> от района на друг окръжен съд при условията на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Когато командироването по ал. 1 и 2 не е възможно, председателят на Върховния касационен съд може да командирова съдия от района на друг апелативен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w:t>
      </w:r>
      <w:r>
        <w:rPr>
          <w:rFonts w:ascii="Times New Roman" w:hAnsi="Times New Roman" w:cs="Times New Roman"/>
          <w:sz w:val="24"/>
          <w:szCs w:val="24"/>
          <w:lang w:val="x-none"/>
        </w:rPr>
        <w:t>на ал. 3, доп. - ДВ, бр. 33 от 2009 г., отм.,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xml:space="preserve"> (1) Окръжният съд като първа инстанция разглежда: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в състав от един съдия и двама съдебни заседатели, освен ако съ</w:t>
      </w:r>
      <w:r>
        <w:rPr>
          <w:rFonts w:ascii="Times New Roman" w:hAnsi="Times New Roman" w:cs="Times New Roman"/>
          <w:sz w:val="24"/>
          <w:szCs w:val="24"/>
          <w:lang w:val="x-none"/>
        </w:rPr>
        <w:t>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граждански дела в състав от един съдия.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съдия може да участва в състав на първоинстанционния съд по наказателно дело, но не може да бъде единствен съдия или докладчик по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83.</w:t>
      </w:r>
      <w:r>
        <w:rPr>
          <w:rFonts w:ascii="Times New Roman" w:hAnsi="Times New Roman" w:cs="Times New Roman"/>
          <w:sz w:val="24"/>
          <w:szCs w:val="24"/>
          <w:lang w:val="x-none"/>
        </w:rPr>
        <w:t xml:space="preserve"> (1) Окръжният съд като втор</w:t>
      </w:r>
      <w:r>
        <w:rPr>
          <w:rFonts w:ascii="Times New Roman" w:hAnsi="Times New Roman" w:cs="Times New Roman"/>
          <w:sz w:val="24"/>
          <w:szCs w:val="24"/>
          <w:lang w:val="x-none"/>
        </w:rPr>
        <w:t>а инстанция разглежда дела в състав от трима съдии, освен ако със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изм., бр. 29 от 2019 г.) В случаите по ал. 1 само един от членовете на състава на окръжен съд може да бъ</w:t>
      </w:r>
      <w:r>
        <w:rPr>
          <w:rFonts w:ascii="Times New Roman" w:hAnsi="Times New Roman" w:cs="Times New Roman"/>
          <w:sz w:val="24"/>
          <w:szCs w:val="24"/>
          <w:lang w:val="x-none"/>
        </w:rPr>
        <w:t>де младши съдия.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Съставът се председателства от най-старшия по длъжност или ранг съдия.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84.</w:t>
      </w:r>
      <w:r>
        <w:rPr>
          <w:rFonts w:ascii="Times New Roman" w:hAnsi="Times New Roman" w:cs="Times New Roman"/>
          <w:sz w:val="24"/>
          <w:szCs w:val="24"/>
          <w:lang w:val="x-none"/>
        </w:rPr>
        <w:t xml:space="preserve"> (1) Окръжният съд се състои от съдии и младши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събрание на съдиите при окръжния съд могат да </w:t>
      </w:r>
      <w:r>
        <w:rPr>
          <w:rFonts w:ascii="Times New Roman" w:hAnsi="Times New Roman" w:cs="Times New Roman"/>
          <w:sz w:val="24"/>
          <w:szCs w:val="24"/>
          <w:lang w:val="x-none"/>
        </w:rPr>
        <w:t>се създават отделения, които се ръководят от председателя или от неговите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(1) (Доп. – ДВ, бр. 62 от 2016 г., в сила от 9.08.2016 г.) Окръжният съд има общо събрание, което се състои от всички съдии, като командированите участват без пра</w:t>
      </w:r>
      <w:r>
        <w:rPr>
          <w:rFonts w:ascii="Times New Roman" w:hAnsi="Times New Roman" w:cs="Times New Roman"/>
          <w:sz w:val="24"/>
          <w:szCs w:val="24"/>
          <w:lang w:val="x-none"/>
        </w:rPr>
        <w:t>во на глас.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Младшите съдии и председателите на районните съдилища участват в общото събрание, но не участват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Общото събрание на окръжния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определя броя и съставите на о</w:t>
      </w:r>
      <w:r>
        <w:rPr>
          <w:rFonts w:ascii="Times New Roman" w:hAnsi="Times New Roman" w:cs="Times New Roman"/>
          <w:sz w:val="24"/>
          <w:szCs w:val="24"/>
          <w:lang w:val="x-none"/>
        </w:rPr>
        <w:t>тделенията, ако има такива, както и тяхната специализация по материя;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може да прави предложения за назначаване на председател на съответния съд и изслушва всички кандидати;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w:t>
      </w:r>
      <w:r>
        <w:rPr>
          <w:rFonts w:ascii="Times New Roman" w:hAnsi="Times New Roman" w:cs="Times New Roman"/>
          <w:sz w:val="24"/>
          <w:szCs w:val="24"/>
          <w:lang w:val="x-none"/>
        </w:rPr>
        <w:t>от 2016 г., в сила от 9.08.2016 г.)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обсъжда годишния</w:t>
      </w:r>
      <w:r>
        <w:rPr>
          <w:rFonts w:ascii="Times New Roman" w:hAnsi="Times New Roman" w:cs="Times New Roman"/>
          <w:sz w:val="24"/>
          <w:szCs w:val="24"/>
          <w:lang w:val="x-none"/>
        </w:rPr>
        <w:t xml:space="preserve"> доклад на председателя за дейността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дава становища на Министерския съвет и на Народното събрание по законопроекти, които се отнасят до дейността на окръжните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w:t>
      </w:r>
      <w:r>
        <w:rPr>
          <w:rFonts w:ascii="Times New Roman" w:hAnsi="Times New Roman" w:cs="Times New Roman"/>
          <w:sz w:val="24"/>
          <w:szCs w:val="24"/>
          <w:lang w:val="x-none"/>
        </w:rPr>
        <w:t>р. 62 от 2016 г., в сила от 9.08.2016 г.) приема вътрешни правила за организацията на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приема правила за определяне на натовареността на председателя на съда, на неговите заместници, </w:t>
      </w:r>
      <w:r>
        <w:rPr>
          <w:rFonts w:ascii="Times New Roman" w:hAnsi="Times New Roman" w:cs="Times New Roman"/>
          <w:sz w:val="24"/>
          <w:szCs w:val="24"/>
          <w:lang w:val="x-none"/>
        </w:rPr>
        <w:t>на председателите на отделения, ако има такива, на съдиите от окръжния съд, които са натоварени с осъществяването на организационни функции, както и в случай на предписание на здравните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2 – ДВ, бр. 62 от 2016 г., в сила от 9.08.20</w:t>
      </w:r>
      <w:r>
        <w:rPr>
          <w:rFonts w:ascii="Times New Roman" w:hAnsi="Times New Roman" w:cs="Times New Roman"/>
          <w:sz w:val="24"/>
          <w:szCs w:val="24"/>
          <w:lang w:val="x-none"/>
        </w:rPr>
        <w:t>16 г.) анализира и обобщава практиката на окръжния съд и на районните съдилища в неговия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3 – ДВ, бр. 62 от 2016 г., в сила от 9.08.2016 г.) разглежда периодично състоянието на престъпността и другите правонарушения и обобщав</w:t>
      </w:r>
      <w:r>
        <w:rPr>
          <w:rFonts w:ascii="Times New Roman" w:hAnsi="Times New Roman" w:cs="Times New Roman"/>
          <w:sz w:val="24"/>
          <w:szCs w:val="24"/>
          <w:lang w:val="x-none"/>
        </w:rPr>
        <w:t>а опита на окръжния съд и на районните съдилища в неговия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4 – ДВ, бр. 62 от 2016 г., в сила от 9.08.2016 г.) дава мнение по искания за приемане на тълкувателни решения или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5 – Д</w:t>
      </w:r>
      <w:r>
        <w:rPr>
          <w:rFonts w:ascii="Times New Roman" w:hAnsi="Times New Roman" w:cs="Times New Roman"/>
          <w:sz w:val="24"/>
          <w:szCs w:val="24"/>
          <w:lang w:val="x-none"/>
        </w:rPr>
        <w:t>В, бр. 62 от 2016 г., в сила от 9.08.2016 г.) приема решения в други предвидени от закона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 ДВ, бр. 62 от 2016 г., в сила от 9.08.2016 г.) Общото събрание може да изразява становища по въпроси, свързани с организацията на дейностт</w:t>
      </w:r>
      <w:r>
        <w:rPr>
          <w:rFonts w:ascii="Times New Roman" w:hAnsi="Times New Roman" w:cs="Times New Roman"/>
          <w:sz w:val="24"/>
          <w:szCs w:val="24"/>
          <w:lang w:val="x-none"/>
        </w:rPr>
        <w:t>а на съда, които са от компетентността на председателя на окръжния съд при направено предложение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Общото събрание се свиква и по искане на не по-малко от едн</w:t>
      </w:r>
      <w:r>
        <w:rPr>
          <w:rFonts w:ascii="Times New Roman" w:hAnsi="Times New Roman" w:cs="Times New Roman"/>
          <w:sz w:val="24"/>
          <w:szCs w:val="24"/>
          <w:lang w:val="x-none"/>
        </w:rPr>
        <w:t>а трета от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 от 2011 г., в сила от 4.01.2011 г.) Общото събрание се провежда, ако на него присъстват повече от половината от всички съдии, и приема решения с мнозинство повече от половината от присъстващите съди</w:t>
      </w:r>
      <w:r>
        <w:rPr>
          <w:rFonts w:ascii="Times New Roman" w:hAnsi="Times New Roman" w:cs="Times New Roman"/>
          <w:sz w:val="24"/>
          <w:szCs w:val="24"/>
          <w:lang w:val="x-none"/>
        </w:rPr>
        <w:t>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xml:space="preserve"> (1) (Изм. - ДВ, бр. 33 от 2009 г., бр. 28 от 2016 г., бр. 62 от 2016 г., в сила от </w:t>
      </w:r>
      <w:r>
        <w:rPr>
          <w:rFonts w:ascii="Times New Roman" w:hAnsi="Times New Roman" w:cs="Times New Roman"/>
          <w:sz w:val="24"/>
          <w:szCs w:val="24"/>
          <w:lang w:val="x-none"/>
        </w:rPr>
        <w:lastRenderedPageBreak/>
        <w:t>9</w:t>
      </w:r>
      <w:r>
        <w:rPr>
          <w:rFonts w:ascii="Times New Roman" w:hAnsi="Times New Roman" w:cs="Times New Roman"/>
          <w:sz w:val="24"/>
          <w:szCs w:val="24"/>
          <w:lang w:val="x-none"/>
        </w:rPr>
        <w:t>.08.2016 г.) Председателят на окръжния съд осъществява общо организационно и административно ръководство на окръжния съд,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 и съдебните заседате</w:t>
      </w:r>
      <w:r>
        <w:rPr>
          <w:rFonts w:ascii="Times New Roman" w:hAnsi="Times New Roman" w:cs="Times New Roman"/>
          <w:sz w:val="24"/>
          <w:szCs w:val="24"/>
          <w:lang w:val="x-none"/>
        </w:rPr>
        <w:t>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подготовката на стажант-юристите;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съвместно със своите заместници предлага на общото събрание разпределението на съдиите по отделения, когато има такива;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по предложение на общото събрание председателите на отделения, </w:t>
      </w:r>
      <w:r>
        <w:rPr>
          <w:rFonts w:ascii="Times New Roman" w:hAnsi="Times New Roman" w:cs="Times New Roman"/>
          <w:sz w:val="24"/>
          <w:szCs w:val="24"/>
          <w:lang w:val="x-none"/>
        </w:rPr>
        <w:t>когато има такива, за срок 5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извършва лично или възлага на съдия от окръжния съд проверки на организацията на дейността на съдиите от районните съдилища, както и на държавните съдебни изпълнители и на съдиите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свиква и ръко</w:t>
      </w:r>
      <w:r>
        <w:rPr>
          <w:rFonts w:ascii="Times New Roman" w:hAnsi="Times New Roman" w:cs="Times New Roman"/>
          <w:sz w:val="24"/>
          <w:szCs w:val="24"/>
          <w:lang w:val="x-none"/>
        </w:rPr>
        <w:t>води общото събрание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председателства съдебни състави от всички отделения, когато има такива, при спазване на принципа на случайния подбор при разпределението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организира повишаването на квалификацията на съдиите от съдебния рай</w:t>
      </w:r>
      <w:r>
        <w:rPr>
          <w:rFonts w:ascii="Times New Roman" w:hAnsi="Times New Roman" w:cs="Times New Roman"/>
          <w:sz w:val="24"/>
          <w:szCs w:val="24"/>
          <w:lang w:val="x-none"/>
        </w:rPr>
        <w:t>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окръжния съд и от районните съдилища за обсъждане на доклада по т. 15, на докладите от проверките на районните съдилища и на становищата по исканията за постановяване на тълкувателни решения или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w:t>
      </w:r>
      <w:r>
        <w:rPr>
          <w:rFonts w:ascii="Times New Roman" w:hAnsi="Times New Roman" w:cs="Times New Roman"/>
          <w:sz w:val="24"/>
          <w:szCs w:val="24"/>
          <w:lang w:val="x-none"/>
        </w:rPr>
        <w:t xml:space="preserve"> назначава и освобождава от длъжност служителите в съда и организира работата на отделните служби;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командирова съдиите при условията на чл. 81, както и държавни съдебни изпълнители и съдии по вписванията в района на окръжния съд при условията на чл. </w:t>
      </w:r>
      <w:r>
        <w:rPr>
          <w:rFonts w:ascii="Times New Roman" w:hAnsi="Times New Roman" w:cs="Times New Roman"/>
          <w:sz w:val="24"/>
          <w:szCs w:val="24"/>
          <w:lang w:val="x-none"/>
        </w:rPr>
        <w:t>274 и 290;</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ръководи и контролира работата на съдебните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одобрява щатното разписание на администрацията на съда след обсъждането му от общото събрание на окръжния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съда и до края на месе</w:t>
      </w:r>
      <w:r>
        <w:rPr>
          <w:rFonts w:ascii="Times New Roman" w:hAnsi="Times New Roman" w:cs="Times New Roman"/>
          <w:sz w:val="24"/>
          <w:szCs w:val="24"/>
          <w:lang w:val="x-none"/>
        </w:rPr>
        <w:t>ц февруари го предоставя на председателя на апелативния съд за включване в годишния доклад;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в края на всяко шестмесечие предоставя на Инспектората към Висшия съдебен съвет обобщена информация за образуването, движението и приключването на </w:t>
      </w:r>
      <w:r>
        <w:rPr>
          <w:rFonts w:ascii="Times New Roman" w:hAnsi="Times New Roman" w:cs="Times New Roman"/>
          <w:sz w:val="24"/>
          <w:szCs w:val="24"/>
          <w:lang w:val="x-none"/>
        </w:rPr>
        <w:lastRenderedPageBreak/>
        <w:t>първоинстан</w:t>
      </w:r>
      <w:r>
        <w:rPr>
          <w:rFonts w:ascii="Times New Roman" w:hAnsi="Times New Roman" w:cs="Times New Roman"/>
          <w:sz w:val="24"/>
          <w:szCs w:val="24"/>
          <w:lang w:val="x-none"/>
        </w:rPr>
        <w:t>ционните и въззивните дела, както и за окончателно отменените актове от по-горните инстанции;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w:t>
      </w:r>
      <w:r>
        <w:rPr>
          <w:rFonts w:ascii="Times New Roman" w:hAnsi="Times New Roman" w:cs="Times New Roman"/>
          <w:sz w:val="24"/>
          <w:szCs w:val="24"/>
          <w:lang w:val="x-none"/>
        </w:rPr>
        <w:t>и предоставя на съдийската колегия на Висшия съдебен съвет и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(изм. – ДВ, бр. 17 от 2019 г.) организира публикуването на актовете на съда на страницата на окръжния съд в интернет при спазване на изискванията за защита на </w:t>
      </w:r>
      <w:r>
        <w:rPr>
          <w:rFonts w:ascii="Times New Roman" w:hAnsi="Times New Roman" w:cs="Times New Roman"/>
          <w:sz w:val="24"/>
          <w:szCs w:val="24"/>
          <w:lang w:val="x-none"/>
        </w:rPr>
        <w:t>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публикува годишния доклад за дейността на съда на страницата на окръжния съд в интернет в срок до един месец от представянето му на председателя на апелативния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в съответствие с приетите правила определя натовареността по чл.</w:t>
      </w:r>
      <w:r>
        <w:rPr>
          <w:rFonts w:ascii="Times New Roman" w:hAnsi="Times New Roman" w:cs="Times New Roman"/>
          <w:sz w:val="24"/>
          <w:szCs w:val="24"/>
          <w:lang w:val="x-none"/>
        </w:rPr>
        <w:t xml:space="preserve"> 85, ал. 3, т. 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87.</w:t>
      </w:r>
      <w:r>
        <w:rPr>
          <w:rFonts w:ascii="Times New Roman" w:hAnsi="Times New Roman" w:cs="Times New Roman"/>
          <w:sz w:val="24"/>
          <w:szCs w:val="24"/>
          <w:lang w:val="x-none"/>
        </w:rPr>
        <w:t xml:space="preserve"> (1) (Изм. - ДВ, бр. 33 от 2009 г., бр. 62 </w:t>
      </w:r>
      <w:r>
        <w:rPr>
          <w:rFonts w:ascii="Times New Roman" w:hAnsi="Times New Roman" w:cs="Times New Roman"/>
          <w:sz w:val="24"/>
          <w:szCs w:val="24"/>
          <w:lang w:val="x-none"/>
        </w:rPr>
        <w:t>от 2016 г., в сила от 9.08.2016 г., доп., бр. 90 от 2017 г.) Когато съдия от окръжен съд е възпрепятстван да изпълнява длъжността си и не може да бъде заместен от друг съдия от същия съд, председателят на апелативния съд може да командирова на негово място</w:t>
      </w:r>
      <w:r>
        <w:rPr>
          <w:rFonts w:ascii="Times New Roman" w:hAnsi="Times New Roman" w:cs="Times New Roman"/>
          <w:sz w:val="24"/>
          <w:szCs w:val="24"/>
          <w:lang w:val="x-none"/>
        </w:rPr>
        <w:t xml:space="preserve"> съдия от апелативния съд, от друг окръжен съд или съдия от районен съд с ранг на съдия от окръжен съд от съдебния район на апелативния съд. Командироването се извършва при спазване условията на чл. 227. По изключение командироването може да бъде и на неза</w:t>
      </w:r>
      <w:r>
        <w:rPr>
          <w:rFonts w:ascii="Times New Roman" w:hAnsi="Times New Roman" w:cs="Times New Roman"/>
          <w:sz w:val="24"/>
          <w:szCs w:val="24"/>
          <w:lang w:val="x-none"/>
        </w:rPr>
        <w:t>ета длъжност при спазване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доп., бр. 50 от 2012 г.) Когато командироването по ал. 1 не е възможно, председателят на Върховния касационен съд може да командирова районен, окръжен или апелат</w:t>
      </w:r>
      <w:r>
        <w:rPr>
          <w:rFonts w:ascii="Times New Roman" w:hAnsi="Times New Roman" w:cs="Times New Roman"/>
          <w:sz w:val="24"/>
          <w:szCs w:val="24"/>
          <w:lang w:val="x-none"/>
        </w:rPr>
        <w:t xml:space="preserve">ивен съдия от района на друг апелативен съд със съответен ранг при спазване условията на чл. 227.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доп. - ДВ, бр. 33 от 2009 г., отм.,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xml:space="preserve"> В град София има градски съд с правомощия на окр</w:t>
      </w:r>
      <w:r>
        <w:rPr>
          <w:rFonts w:ascii="Times New Roman" w:hAnsi="Times New Roman" w:cs="Times New Roman"/>
          <w:sz w:val="24"/>
          <w:szCs w:val="24"/>
          <w:lang w:val="x-none"/>
        </w:rPr>
        <w:t>ъжен съд.</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xml:space="preserve"> (1) На административния съд като първа инстанция са подсъдни всички административни дела, освен тези, които със закон са определени като подсъдни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Седалищата и съдебните </w:t>
      </w:r>
      <w:r>
        <w:rPr>
          <w:rFonts w:ascii="Times New Roman" w:hAnsi="Times New Roman" w:cs="Times New Roman"/>
          <w:sz w:val="24"/>
          <w:szCs w:val="24"/>
          <w:lang w:val="x-none"/>
        </w:rPr>
        <w:t>райони на административните съдилища съвпадат със седалищата и съдебните райони на окръжните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xml:space="preserve"> (1) Административният съд разглежда административните дела в състав от един съдия, освен ако със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производството </w:t>
      </w:r>
      <w:r>
        <w:rPr>
          <w:rFonts w:ascii="Times New Roman" w:hAnsi="Times New Roman" w:cs="Times New Roman"/>
          <w:sz w:val="24"/>
          <w:szCs w:val="24"/>
          <w:lang w:val="x-none"/>
        </w:rPr>
        <w:t xml:space="preserve">пред административния съд участва прокурор от административния отдел на съответната окръжна прокуратура в случаите, предвидени със </w:t>
      </w:r>
      <w:r>
        <w:rPr>
          <w:rFonts w:ascii="Times New Roman" w:hAnsi="Times New Roman" w:cs="Times New Roman"/>
          <w:sz w:val="24"/>
          <w:szCs w:val="24"/>
          <w:lang w:val="x-none"/>
        </w:rPr>
        <w:lastRenderedPageBreak/>
        <w:t>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91.</w:t>
      </w:r>
      <w:r>
        <w:rPr>
          <w:rFonts w:ascii="Times New Roman" w:hAnsi="Times New Roman" w:cs="Times New Roman"/>
          <w:sz w:val="24"/>
          <w:szCs w:val="24"/>
          <w:lang w:val="x-none"/>
        </w:rPr>
        <w:t xml:space="preserve"> (1) Административният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решение на общото събрание</w:t>
      </w:r>
      <w:r>
        <w:rPr>
          <w:rFonts w:ascii="Times New Roman" w:hAnsi="Times New Roman" w:cs="Times New Roman"/>
          <w:sz w:val="24"/>
          <w:szCs w:val="24"/>
          <w:lang w:val="x-none"/>
        </w:rPr>
        <w:t xml:space="preserve"> на съдиите при административния съд могат да се създават специализирани по материя отделения, които се ръководят от председателя или неговите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(Доп. – ДВ, бр. 62 от 2016 г., в сила от 9.08.2016 г.) Административният съд има общо съб</w:t>
      </w:r>
      <w:r>
        <w:rPr>
          <w:rFonts w:ascii="Times New Roman" w:hAnsi="Times New Roman" w:cs="Times New Roman"/>
          <w:sz w:val="24"/>
          <w:szCs w:val="24"/>
          <w:lang w:val="x-none"/>
        </w:rPr>
        <w:t>рание, което се състои от всички съдии, като командированите участват без право на глас.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Общото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определя броя и съставите на отделенията, ако има такива, както и тяхната специализац</w:t>
      </w:r>
      <w:r>
        <w:rPr>
          <w:rFonts w:ascii="Times New Roman" w:hAnsi="Times New Roman" w:cs="Times New Roman"/>
          <w:sz w:val="24"/>
          <w:szCs w:val="24"/>
          <w:lang w:val="x-none"/>
        </w:rPr>
        <w:t>ия по материя;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прави предложения за назначаване на председател на съответния съд и изслушва всички кандидати;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за назначаване на негови заместници и може да изразява становище относно</w:t>
      </w:r>
      <w:r>
        <w:rPr>
          <w:rFonts w:ascii="Times New Roman" w:hAnsi="Times New Roman" w:cs="Times New Roman"/>
          <w:sz w:val="24"/>
          <w:szCs w:val="24"/>
          <w:lang w:val="x-none"/>
        </w:rPr>
        <w:t xml:space="preserve"> предложенията;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дава мнения по искания за приемане на тълкувателни решения и тълкувателни постановления, засягащи дейността на административните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обсъжда годишния доклад на председателя за дейността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w:t>
      </w:r>
      <w:r>
        <w:rPr>
          <w:rFonts w:ascii="Times New Roman" w:hAnsi="Times New Roman" w:cs="Times New Roman"/>
          <w:sz w:val="24"/>
          <w:szCs w:val="24"/>
          <w:lang w:val="x-none"/>
        </w:rPr>
        <w:t>ерския съвет и на Народното събрание по законопроекти, които се отнасят до дейността на административните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вътрешни правила за организацията на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приема правила за определяне на натовареността на председателя на съда, </w:t>
      </w:r>
      <w:r>
        <w:rPr>
          <w:rFonts w:ascii="Times New Roman" w:hAnsi="Times New Roman" w:cs="Times New Roman"/>
          <w:sz w:val="24"/>
          <w:szCs w:val="24"/>
          <w:lang w:val="x-none"/>
        </w:rPr>
        <w:t>на неговите заместници, на председателите на отделения, ако има такива, на съдиите от административния съд, които са натоварени с осъществяването на организационни функции, както и в случай на предписание на здравните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обсъжда в края на всеки т</w:t>
      </w:r>
      <w:r>
        <w:rPr>
          <w:rFonts w:ascii="Times New Roman" w:hAnsi="Times New Roman" w:cs="Times New Roman"/>
          <w:sz w:val="24"/>
          <w:szCs w:val="24"/>
          <w:lang w:val="x-none"/>
        </w:rPr>
        <w:t>ри години разпределението на съдиите по отделения, когато такива са обособени, и го предлага на председателя на административния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практиката на административния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дава мнения пред Върховния административен съд по иск</w:t>
      </w:r>
      <w:r>
        <w:rPr>
          <w:rFonts w:ascii="Times New Roman" w:hAnsi="Times New Roman" w:cs="Times New Roman"/>
          <w:sz w:val="24"/>
          <w:szCs w:val="24"/>
          <w:lang w:val="x-none"/>
        </w:rPr>
        <w:t>ания за приемане на тълкувателни решения 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приема решения в други предвидени със закона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w:t>
      </w:r>
      <w:r>
        <w:rPr>
          <w:rFonts w:ascii="Times New Roman" w:hAnsi="Times New Roman" w:cs="Times New Roman"/>
          <w:sz w:val="24"/>
          <w:szCs w:val="24"/>
          <w:lang w:val="x-none"/>
        </w:rPr>
        <w:t>зани с организацията на дейността на съда, които са от компетентността на председателя на административния съд при направено предложение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1 от 2011 г., в сила от 4.01.2011 г.) Общото събрание се </w:t>
      </w:r>
      <w:r>
        <w:rPr>
          <w:rFonts w:ascii="Times New Roman" w:hAnsi="Times New Roman" w:cs="Times New Roman"/>
          <w:sz w:val="24"/>
          <w:szCs w:val="24"/>
          <w:lang w:val="x-none"/>
        </w:rPr>
        <w:t>свиква и по искане на не по-малко от една трета от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Общото събрание се провежда, ако присъстват повече от половината от всички съдии, и приема решения с мнозинство повече от </w:t>
      </w:r>
      <w:r>
        <w:rPr>
          <w:rFonts w:ascii="Times New Roman" w:hAnsi="Times New Roman" w:cs="Times New Roman"/>
          <w:sz w:val="24"/>
          <w:szCs w:val="24"/>
          <w:lang w:val="x-none"/>
        </w:rPr>
        <w:t>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xml:space="preserve"> (1) (Изм. - ДВ, бр. 33 от 2009 г., бр. 28 от 2016 г.</w:t>
      </w:r>
      <w:r>
        <w:rPr>
          <w:rFonts w:ascii="Times New Roman" w:hAnsi="Times New Roman" w:cs="Times New Roman"/>
          <w:sz w:val="24"/>
          <w:szCs w:val="24"/>
          <w:lang w:val="x-none"/>
        </w:rPr>
        <w:t>, бр. 62 от 2016 г., в сила от 9.08.2016 г.) Председателят на административния съд осъществява общо организационно и административно ръководство на административния съд,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w:t>
      </w:r>
      <w:r>
        <w:rPr>
          <w:rFonts w:ascii="Times New Roman" w:hAnsi="Times New Roman" w:cs="Times New Roman"/>
          <w:sz w:val="24"/>
          <w:szCs w:val="24"/>
          <w:lang w:val="x-none"/>
        </w:rPr>
        <w:t>анизира работата на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 със своите заместници предлага на общото събрание разпределението на съдиите по отделения, когато има такива;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на общото събрание председателите на отделения, когато има такива, за сро</w:t>
      </w:r>
      <w:r>
        <w:rPr>
          <w:rFonts w:ascii="Times New Roman" w:hAnsi="Times New Roman" w:cs="Times New Roman"/>
          <w:sz w:val="24"/>
          <w:szCs w:val="24"/>
          <w:lang w:val="x-none"/>
        </w:rPr>
        <w:t>к 5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събрание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когато има такива, при спазване на принципа на случайния подбор при разпределението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назначава и освобождава от длъ</w:t>
      </w:r>
      <w:r>
        <w:rPr>
          <w:rFonts w:ascii="Times New Roman" w:hAnsi="Times New Roman" w:cs="Times New Roman"/>
          <w:sz w:val="24"/>
          <w:szCs w:val="24"/>
          <w:lang w:val="x-none"/>
        </w:rPr>
        <w:t>жност служителите в съда и организира работата на отделните служби;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административния съд за обсъждане на доклада по т. 13 и исканията за приемане на тълкувателни решения или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49 от 2018</w:t>
      </w:r>
      <w:r>
        <w:rPr>
          <w:rFonts w:ascii="Times New Roman" w:hAnsi="Times New Roman" w:cs="Times New Roman"/>
          <w:sz w:val="24"/>
          <w:szCs w:val="24"/>
          <w:lang w:val="x-none"/>
        </w:rPr>
        <w:t xml:space="preserve">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ръководи и контролира работата на съдебните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одобрява щатното разписание на администрацията на съда след обсъждането му от общото събрание на административния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(изм. – ДВ, бр. 17 от 2019 г.) организира публикуването на</w:t>
      </w:r>
      <w:r>
        <w:rPr>
          <w:rFonts w:ascii="Times New Roman" w:hAnsi="Times New Roman" w:cs="Times New Roman"/>
          <w:sz w:val="24"/>
          <w:szCs w:val="24"/>
          <w:lang w:val="x-none"/>
        </w:rPr>
        <w:t xml:space="preserve"> актовете на съда на страницата на административния съд в интернет при спазване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изготвя годишен доклад за дейността на съда и до края на месец февруари го предоставя на председателя на Върховния администрат</w:t>
      </w:r>
      <w:r>
        <w:rPr>
          <w:rFonts w:ascii="Times New Roman" w:hAnsi="Times New Roman" w:cs="Times New Roman"/>
          <w:sz w:val="24"/>
          <w:szCs w:val="24"/>
          <w:lang w:val="x-none"/>
        </w:rPr>
        <w:t>ивен съд за включване в годишния доклад;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14. в края на всяко шестмесечие предоставя на Инспектората към Висшия съдебен съвет обобщена информация за образуването, движението и приключването на делата, както и за окончателно отменените актове от по-горните</w:t>
      </w:r>
      <w:r>
        <w:rPr>
          <w:rFonts w:ascii="Times New Roman" w:hAnsi="Times New Roman" w:cs="Times New Roman"/>
          <w:sz w:val="24"/>
          <w:szCs w:val="24"/>
          <w:lang w:val="x-none"/>
        </w:rPr>
        <w:t xml:space="preserve"> инстанции;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публикува годишния доклад за дейността на съда на страницата на административния съд в интернет в срок до един месец от предоставянето му на председателя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предоставя информации, справки и статистичес</w:t>
      </w:r>
      <w:r>
        <w:rPr>
          <w:rFonts w:ascii="Times New Roman" w:hAnsi="Times New Roman" w:cs="Times New Roman"/>
          <w:sz w:val="24"/>
          <w:szCs w:val="24"/>
          <w:lang w:val="x-none"/>
        </w:rPr>
        <w:t>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в съответствие с приетите правила определя нато</w:t>
      </w:r>
      <w:r>
        <w:rPr>
          <w:rFonts w:ascii="Times New Roman" w:hAnsi="Times New Roman" w:cs="Times New Roman"/>
          <w:sz w:val="24"/>
          <w:szCs w:val="24"/>
          <w:lang w:val="x-none"/>
        </w:rPr>
        <w:t>вареността по чл. 92, ал. 2, т. 8.</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94.</w:t>
      </w:r>
      <w:r>
        <w:rPr>
          <w:rFonts w:ascii="Times New Roman" w:hAnsi="Times New Roman" w:cs="Times New Roman"/>
          <w:sz w:val="24"/>
          <w:szCs w:val="24"/>
          <w:lang w:val="x-none"/>
        </w:rPr>
        <w:t xml:space="preserve"> (1) (Изм. - ДВ, бр. 33 от</w:t>
      </w:r>
      <w:r>
        <w:rPr>
          <w:rFonts w:ascii="Times New Roman" w:hAnsi="Times New Roman" w:cs="Times New Roman"/>
          <w:sz w:val="24"/>
          <w:szCs w:val="24"/>
          <w:lang w:val="x-none"/>
        </w:rPr>
        <w:t xml:space="preserve"> 2009 г., бр. 62 от 2016 г., в сила от 9.08.2016 г., доп., бр. 90 от 2017 г., бр. 49 от 2018 г.) Когато съдия от административен съд е възпрепятстван да изпълнява длъжността си и не може да бъде заместен от друг съдия от същия съд, председателят на Върховн</w:t>
      </w:r>
      <w:r>
        <w:rPr>
          <w:rFonts w:ascii="Times New Roman" w:hAnsi="Times New Roman" w:cs="Times New Roman"/>
          <w:sz w:val="24"/>
          <w:szCs w:val="24"/>
          <w:lang w:val="x-none"/>
        </w:rPr>
        <w:t>ия административен съд може да командирова на негово място съдия от друг административен съд, съдия от окръжен съд или съдия от районен съд с ранг на съдия от окръжен съд. Командироването се извършва при спазване условията на чл. 227. По изключение команди</w:t>
      </w:r>
      <w:r>
        <w:rPr>
          <w:rFonts w:ascii="Times New Roman" w:hAnsi="Times New Roman" w:cs="Times New Roman"/>
          <w:sz w:val="24"/>
          <w:szCs w:val="24"/>
          <w:lang w:val="x-none"/>
        </w:rPr>
        <w:t>роването може да бъде и на незаета длъжност при спазване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Военен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xml:space="preserve"> (1) Компетентността на военния съд се определя със</w:t>
      </w:r>
      <w:r>
        <w:rPr>
          <w:rFonts w:ascii="Times New Roman" w:hAnsi="Times New Roman" w:cs="Times New Roman"/>
          <w:sz w:val="24"/>
          <w:szCs w:val="24"/>
          <w:lang w:val="x-none"/>
        </w:rPr>
        <w:t xml:space="preserve">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Военният съд е приравнен на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xml:space="preserve"> Военният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xml:space="preserve"> (1) Военният съд разглежда делата в състав от един съдия и съдебни заседатели, освен ако със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Съставът на съда се председателства от най-старшия съдия.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98.</w:t>
      </w:r>
      <w:r>
        <w:rPr>
          <w:rFonts w:ascii="Times New Roman" w:hAnsi="Times New Roman" w:cs="Times New Roman"/>
          <w:sz w:val="24"/>
          <w:szCs w:val="24"/>
          <w:lang w:val="x-none"/>
        </w:rPr>
        <w:t xml:space="preserve"> (1) (Доп. – ДВ, бр. 62 от 2016 г., в сила от 9.08.2016 г.) Военният съд има общо събрание, което се състои от всички съдии, като командированите участват без право на глас.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w:t>
      </w:r>
      <w:r>
        <w:rPr>
          <w:rFonts w:ascii="Times New Roman" w:hAnsi="Times New Roman" w:cs="Times New Roman"/>
          <w:sz w:val="24"/>
          <w:szCs w:val="24"/>
          <w:lang w:val="x-none"/>
        </w:rPr>
        <w:t>ние на военния съд осъществява съответно правомощията на общото събрание на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на съда</w:t>
      </w:r>
      <w:r>
        <w:rPr>
          <w:rFonts w:ascii="Times New Roman" w:hAnsi="Times New Roman" w:cs="Times New Roman"/>
          <w:sz w:val="24"/>
          <w:szCs w:val="24"/>
          <w:lang w:val="x-none"/>
        </w:rPr>
        <w:t>, които са от компетентността на председателя на военния съд при направено предложение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 от</w:t>
      </w:r>
      <w:r>
        <w:rPr>
          <w:rFonts w:ascii="Times New Roman" w:hAnsi="Times New Roman" w:cs="Times New Roman"/>
          <w:sz w:val="24"/>
          <w:szCs w:val="24"/>
          <w:lang w:val="x-none"/>
        </w:rPr>
        <w:t xml:space="preserve">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(Предишна ал. 4 - ДВ, бр. 1 от 2011 г., в сила от 4.01.2011 г.) Общото събрание на военния съд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на глас в общите събрания на съда, от който са 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xml:space="preserve"> Председателят на военния съд има съответно правомощията на председател на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xml:space="preserve"> (1) (Изм. - ДВ, бр. 33 от 2009 г., доп., бр. 90 от 2017 г.) Когато военен съдия е възпрепятстван да изпълнява длъжността си и не може да бъде заместен от друг съдия от същия съд, председателят на военноапелативния съд може да командирова на негово</w:t>
      </w:r>
      <w:r>
        <w:rPr>
          <w:rFonts w:ascii="Times New Roman" w:hAnsi="Times New Roman" w:cs="Times New Roman"/>
          <w:sz w:val="24"/>
          <w:szCs w:val="24"/>
          <w:lang w:val="x-none"/>
        </w:rPr>
        <w:t xml:space="preserve"> място съдия от друг военен съд.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w:t>
      </w:r>
      <w:r>
        <w:rPr>
          <w:rFonts w:ascii="Times New Roman" w:hAnsi="Times New Roman" w:cs="Times New Roman"/>
          <w:sz w:val="24"/>
          <w:szCs w:val="24"/>
          <w:lang w:val="x-none"/>
        </w:rPr>
        <w:t>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 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 от 2011 г., в сила от 4.01.2011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100а.</w:t>
      </w:r>
      <w:r>
        <w:rPr>
          <w:rFonts w:ascii="Times New Roman" w:hAnsi="Times New Roman" w:cs="Times New Roman"/>
          <w:sz w:val="24"/>
          <w:szCs w:val="24"/>
          <w:lang w:val="x-none"/>
        </w:rPr>
        <w:t xml:space="preserve"> (Нов - ДВ, бр. 1 от 2011 г., в сила от 4.01.2011 г.) (1) Компетентността на специализирания наказателен съд се оп</w:t>
      </w:r>
      <w:r>
        <w:rPr>
          <w:rFonts w:ascii="Times New Roman" w:hAnsi="Times New Roman" w:cs="Times New Roman"/>
          <w:sz w:val="24"/>
          <w:szCs w:val="24"/>
          <w:lang w:val="x-none"/>
        </w:rPr>
        <w:t>ределя със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Специализираният наказателен съд е приравнен на окръжен съд и седалището му е в София.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100б.</w:t>
      </w:r>
      <w:r>
        <w:rPr>
          <w:rFonts w:ascii="Times New Roman" w:hAnsi="Times New Roman" w:cs="Times New Roman"/>
          <w:sz w:val="24"/>
          <w:szCs w:val="24"/>
          <w:lang w:val="x-none"/>
        </w:rPr>
        <w:t xml:space="preserve"> (Нов - ДВ, бр. 1 от 2011 г., в сила от 4.01.2011 г.) Специализираният наказателен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100в.</w:t>
      </w:r>
      <w:r>
        <w:rPr>
          <w:rFonts w:ascii="Times New Roman" w:hAnsi="Times New Roman" w:cs="Times New Roman"/>
          <w:sz w:val="24"/>
          <w:szCs w:val="24"/>
          <w:lang w:val="x-none"/>
        </w:rPr>
        <w:t xml:space="preserve"> (Нов - ДВ, бр. 1 от 2011 г., в сила от 4.01.2011 г.) (1) Специализираният наказателен съд разглежда делата в състав от един съдия и двама съдебни заседатели, освен ако в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съда се председателства от най-ста</w:t>
      </w:r>
      <w:r>
        <w:rPr>
          <w:rFonts w:ascii="Times New Roman" w:hAnsi="Times New Roman" w:cs="Times New Roman"/>
          <w:sz w:val="24"/>
          <w:szCs w:val="24"/>
          <w:lang w:val="x-none"/>
        </w:rPr>
        <w:t>ршия по длъжност или ранг съдия.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100г.</w:t>
      </w:r>
      <w:r>
        <w:rPr>
          <w:rFonts w:ascii="Times New Roman" w:hAnsi="Times New Roman" w:cs="Times New Roman"/>
          <w:sz w:val="24"/>
          <w:szCs w:val="24"/>
          <w:lang w:val="x-none"/>
        </w:rPr>
        <w:t xml:space="preserve"> (Нов - ДВ, бр. 1 от 2011 г., в сила от 4.01.2011 г., изм. и доп., бр. 62 от 2016 г., в сила от 9.08.2016 г.) Специализираният наказателен съд има общо събрание, което се състои от всички съдии, без командированите</w:t>
      </w:r>
      <w:r>
        <w:rPr>
          <w:rFonts w:ascii="Times New Roman" w:hAnsi="Times New Roman" w:cs="Times New Roman"/>
          <w:sz w:val="24"/>
          <w:szCs w:val="24"/>
          <w:lang w:val="x-none"/>
        </w:rPr>
        <w:t>. За общото събрание се прилагат разпоредбите на чл. 98, ал. 2 - 6.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100д.</w:t>
      </w:r>
      <w:r>
        <w:rPr>
          <w:rFonts w:ascii="Times New Roman" w:hAnsi="Times New Roman" w:cs="Times New Roman"/>
          <w:sz w:val="24"/>
          <w:szCs w:val="24"/>
          <w:lang w:val="x-none"/>
        </w:rPr>
        <w:t xml:space="preserve"> (Нов - ДВ, бр. 1 от 2011 г., в сила от 4.01.2011 г.) Председателят на специализирания наказателен съд има съответно правомощията на председател на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100е.</w:t>
      </w:r>
      <w:r>
        <w:rPr>
          <w:rFonts w:ascii="Times New Roman" w:hAnsi="Times New Roman" w:cs="Times New Roman"/>
          <w:sz w:val="24"/>
          <w:szCs w:val="24"/>
          <w:lang w:val="x-none"/>
        </w:rPr>
        <w:t xml:space="preserve"> (Нов - Д</w:t>
      </w:r>
      <w:r>
        <w:rPr>
          <w:rFonts w:ascii="Times New Roman" w:hAnsi="Times New Roman" w:cs="Times New Roman"/>
          <w:sz w:val="24"/>
          <w:szCs w:val="24"/>
          <w:lang w:val="x-none"/>
        </w:rPr>
        <w:t>В, бр. 1 от 2011 г., в сила от 4.01.2011 г.) (1) (Изм. – ДВ, бр. 62 от 2016 г., в сила от 9.08.2016 г., доп., бр. 90 от 2017 г.) Когато съдия от специализирания наказателен съд е възпрепятстван да изпълнява длъжността си и не може да бъде заменен с друг съ</w:t>
      </w:r>
      <w:r>
        <w:rPr>
          <w:rFonts w:ascii="Times New Roman" w:hAnsi="Times New Roman" w:cs="Times New Roman"/>
          <w:sz w:val="24"/>
          <w:szCs w:val="24"/>
          <w:lang w:val="x-none"/>
        </w:rPr>
        <w:t>дия от същия съд, председателят на апелативния специализиран наказателен съд може да командирова на негово място съдия от апелативния специализиран наказателен съд, съдия от друг окръжен или районен съд с ранг на съдия в апелативен съд при съгласие на пред</w:t>
      </w:r>
      <w:r>
        <w:rPr>
          <w:rFonts w:ascii="Times New Roman" w:hAnsi="Times New Roman" w:cs="Times New Roman"/>
          <w:sz w:val="24"/>
          <w:szCs w:val="24"/>
          <w:lang w:val="x-none"/>
        </w:rPr>
        <w:t>седателя на съответния окръжен или районен съд при спазване на условията на чл. 227. По изключение командироването може да бъде и на незаета длъжност при спазване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2012 г.) Когато командироването п</w:t>
      </w:r>
      <w:r>
        <w:rPr>
          <w:rFonts w:ascii="Times New Roman" w:hAnsi="Times New Roman" w:cs="Times New Roman"/>
          <w:sz w:val="24"/>
          <w:szCs w:val="24"/>
          <w:lang w:val="x-none"/>
        </w:rPr>
        <w:t xml:space="preserve">о ал. 1 не е възможно, </w:t>
      </w:r>
      <w:r>
        <w:rPr>
          <w:rFonts w:ascii="Times New Roman" w:hAnsi="Times New Roman" w:cs="Times New Roman"/>
          <w:sz w:val="24"/>
          <w:szCs w:val="24"/>
          <w:lang w:val="x-none"/>
        </w:rPr>
        <w:lastRenderedPageBreak/>
        <w:t xml:space="preserve">председателят на Върховния касационен съд може да командирова съдия от районен, окръжен или апелативен съд със съответен ранг при спазване на условията на чл. 227.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r>
        <w:rPr>
          <w:rFonts w:ascii="Times New Roman" w:hAnsi="Times New Roman" w:cs="Times New Roman"/>
          <w:b/>
          <w:bCs/>
          <w:sz w:val="36"/>
          <w:szCs w:val="36"/>
          <w:lang w:val="x-none"/>
        </w:rPr>
        <w:t>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xml:space="preserve"> (1) Апелативният съд разглежда делата, образувани по жалби и протести срещу първоинстанционните актове на окръжните съдилища в неговия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е един и разглежда делата, образувани по жалби и </w:t>
      </w:r>
      <w:r>
        <w:rPr>
          <w:rFonts w:ascii="Times New Roman" w:hAnsi="Times New Roman" w:cs="Times New Roman"/>
          <w:sz w:val="24"/>
          <w:szCs w:val="24"/>
          <w:lang w:val="x-none"/>
        </w:rPr>
        <w:t>протести срещу актове на военните съдилища от цялата страна.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xml:space="preserve"> (1) Апелативният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Военно-апелативният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xml:space="preserve"> По решение на общото събрание</w:t>
      </w:r>
      <w:r>
        <w:rPr>
          <w:rFonts w:ascii="Times New Roman" w:hAnsi="Times New Roman" w:cs="Times New Roman"/>
          <w:sz w:val="24"/>
          <w:szCs w:val="24"/>
          <w:lang w:val="x-none"/>
        </w:rPr>
        <w:t xml:space="preserve"> на съдиите при апелативния съд може да се създават отделения, които се ръководят от председателя или неговите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(1) (Доп. – ДВ, бр. 62 от 2016 г., в сила от 9.08.2016 г.) Апелативният съд има общо събрание, което се състои от всички съд</w:t>
      </w:r>
      <w:r>
        <w:rPr>
          <w:rFonts w:ascii="Times New Roman" w:hAnsi="Times New Roman" w:cs="Times New Roman"/>
          <w:sz w:val="24"/>
          <w:szCs w:val="24"/>
          <w:lang w:val="x-none"/>
        </w:rPr>
        <w:t>ии, а командированите участват без право на глас. В него могат да участват председателите на окръжните съдилища, които не участват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апелативния съд осъществява съответно правомощията на общото събрание на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62 от 2016 г., в сила от 9.08.2016 г.) Общото събрание може да изразява становища по въпроси, свързани с организацията на дейността на съда, които са от компетентността на председателя на апелативния съд, при направено предложен</w:t>
      </w:r>
      <w:r>
        <w:rPr>
          <w:rFonts w:ascii="Times New Roman" w:hAnsi="Times New Roman" w:cs="Times New Roman"/>
          <w:sz w:val="24"/>
          <w:szCs w:val="24"/>
          <w:lang w:val="x-none"/>
        </w:rPr>
        <w:t>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Общото събрание се свиква и по искане на не по-малко от една трета от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w:t>
      </w:r>
      <w:r>
        <w:rPr>
          <w:rFonts w:ascii="Times New Roman" w:hAnsi="Times New Roman" w:cs="Times New Roman"/>
          <w:sz w:val="24"/>
          <w:szCs w:val="24"/>
          <w:lang w:val="x-none"/>
        </w:rPr>
        <w:t>Общото събрание се провежда, ако присъстват повече от половината от всички съдии, и приема решения с мнозинство 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Командированите съдии участват с право </w:t>
      </w:r>
      <w:r>
        <w:rPr>
          <w:rFonts w:ascii="Times New Roman" w:hAnsi="Times New Roman" w:cs="Times New Roman"/>
          <w:sz w:val="24"/>
          <w:szCs w:val="24"/>
          <w:lang w:val="x-none"/>
        </w:rPr>
        <w:t>на глас в общите събрания на съда, от който са 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xml:space="preserve"> Апелативният съд заседава в състав от трима съдии, освен ако със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106.</w:t>
      </w:r>
      <w:r>
        <w:rPr>
          <w:rFonts w:ascii="Times New Roman" w:hAnsi="Times New Roman" w:cs="Times New Roman"/>
          <w:sz w:val="24"/>
          <w:szCs w:val="24"/>
          <w:lang w:val="x-none"/>
        </w:rPr>
        <w:t xml:space="preserve"> (1) (Изм. - ДВ, бр. 33 от 2009 г., бр. 28 от 2016 г., бр. 62 от 2016 г., в сила от 9.</w:t>
      </w:r>
      <w:r>
        <w:rPr>
          <w:rFonts w:ascii="Times New Roman" w:hAnsi="Times New Roman" w:cs="Times New Roman"/>
          <w:sz w:val="24"/>
          <w:szCs w:val="24"/>
          <w:lang w:val="x-none"/>
        </w:rPr>
        <w:t>08.2016 г.) Председателят на апелативния съд осъществява общо организационно и административно ръководство на апелативния съд,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съвместно</w:t>
      </w:r>
      <w:r>
        <w:rPr>
          <w:rFonts w:ascii="Times New Roman" w:hAnsi="Times New Roman" w:cs="Times New Roman"/>
          <w:sz w:val="24"/>
          <w:szCs w:val="24"/>
          <w:lang w:val="x-none"/>
        </w:rPr>
        <w:t xml:space="preserve"> със своите заместници предлага на общото събрание разпределението на съдиите по отделения, когато има такива;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определя по предложение на общото събрание председателите на отделения, когато има такива, за срок 5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свиква и ръководи общото с</w:t>
      </w:r>
      <w:r>
        <w:rPr>
          <w:rFonts w:ascii="Times New Roman" w:hAnsi="Times New Roman" w:cs="Times New Roman"/>
          <w:sz w:val="24"/>
          <w:szCs w:val="24"/>
          <w:lang w:val="x-none"/>
        </w:rPr>
        <w:t>ъбрание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може да председателства съдебни състави от всички отделения при спазване на принципа на случайния подбор при разпределението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извършва лично или възлага на съдия от апелативния съд проверки на организацията на дейността</w:t>
      </w:r>
      <w:r>
        <w:rPr>
          <w:rFonts w:ascii="Times New Roman" w:hAnsi="Times New Roman" w:cs="Times New Roman"/>
          <w:sz w:val="24"/>
          <w:szCs w:val="24"/>
          <w:lang w:val="x-none"/>
        </w:rPr>
        <w:t xml:space="preserve"> на съдиите от окръжните съдилища от своя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свиква съдиите от апелативния съд и от окръжните съдилища за обсъждане на доклада по т. 14, докладите от проверките и исканията за приемане на тълкувателни решения 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командирова съдиите при условията на чл. 107;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анализира и обобщава съдебната практика на апелативния съд и на окръжните съдилища от съответния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w:t>
      </w:r>
      <w:r>
        <w:rPr>
          <w:rFonts w:ascii="Times New Roman" w:hAnsi="Times New Roman" w:cs="Times New Roman"/>
          <w:sz w:val="24"/>
          <w:szCs w:val="24"/>
          <w:lang w:val="x-none"/>
        </w:rPr>
        <w:t>писание на администрацията на съда след обсъждането му от общото събрание на апелативния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от длъжност служителите в съда и организира работата на отделните служби;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изготвя годишен доклад за дейността на апелативния с</w:t>
      </w:r>
      <w:r>
        <w:rPr>
          <w:rFonts w:ascii="Times New Roman" w:hAnsi="Times New Roman" w:cs="Times New Roman"/>
          <w:sz w:val="24"/>
          <w:szCs w:val="24"/>
          <w:lang w:val="x-none"/>
        </w:rPr>
        <w:t>ъд, на окръжните съдилища и на районните съдилища в съдебния му район и до 31 март го предоставя на председателя на Върховния касационен съд за включване в годишния доклад;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(изм. – ДВ, бр. 17 от 2019 г.) организира публикуването на актовете на съда н</w:t>
      </w:r>
      <w:r>
        <w:rPr>
          <w:rFonts w:ascii="Times New Roman" w:hAnsi="Times New Roman" w:cs="Times New Roman"/>
          <w:sz w:val="24"/>
          <w:szCs w:val="24"/>
          <w:lang w:val="x-none"/>
        </w:rPr>
        <w:t>а страницата на апелативния съд в интернет при спазване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публикува годишния доклад за дейността на съда на страницата на апелативния съд в интернет в срок до един месец от представянето му на председателя на</w:t>
      </w:r>
      <w:r>
        <w:rPr>
          <w:rFonts w:ascii="Times New Roman" w:hAnsi="Times New Roman" w:cs="Times New Roman"/>
          <w:sz w:val="24"/>
          <w:szCs w:val="24"/>
          <w:lang w:val="x-none"/>
        </w:rPr>
        <w:t xml:space="preserve">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информации, справки и статистически данни в електронна форма по образци и в срокове, утвърдени от съдийската колегия на Висшия съдебен съвет, и ги предоставя на съдийската колегия на Висшия съдебен съвет и на мин</w:t>
      </w:r>
      <w:r>
        <w:rPr>
          <w:rFonts w:ascii="Times New Roman" w:hAnsi="Times New Roman" w:cs="Times New Roman"/>
          <w:sz w:val="24"/>
          <w:szCs w:val="24"/>
          <w:lang w:val="x-none"/>
        </w:rPr>
        <w:t>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от общото събрание правила определя натовареността.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Разпорежданията на председателя на апелативния съд и утвърдените от него правила за организацията на работата на</w:t>
      </w:r>
      <w:r>
        <w:rPr>
          <w:rFonts w:ascii="Times New Roman" w:hAnsi="Times New Roman" w:cs="Times New Roman"/>
          <w:sz w:val="24"/>
          <w:szCs w:val="24"/>
          <w:lang w:val="x-none"/>
        </w:rPr>
        <w:t xml:space="preserve"> съда са задължителни за всички съдии и служители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Председателят на военно-апелативния съд има съответните правомощия по отношение на военните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107.</w:t>
      </w:r>
      <w:r>
        <w:rPr>
          <w:rFonts w:ascii="Times New Roman" w:hAnsi="Times New Roman" w:cs="Times New Roman"/>
          <w:sz w:val="24"/>
          <w:szCs w:val="24"/>
          <w:lang w:val="x-none"/>
        </w:rPr>
        <w:t xml:space="preserve"> (1) (Изм. - ДВ, бр. 33 от 2009 г., бр. 62 от 2016 г., в сила от 9.08.2016 г., доп</w:t>
      </w:r>
      <w:r>
        <w:rPr>
          <w:rFonts w:ascii="Times New Roman" w:hAnsi="Times New Roman" w:cs="Times New Roman"/>
          <w:sz w:val="24"/>
          <w:szCs w:val="24"/>
          <w:lang w:val="x-none"/>
        </w:rPr>
        <w:t>., бр. 90 от 2017 г.) Когато съдия от апелативния съд е възпрепятстван да изпълнява длъжността си и не може да бъде заместен от друг съдия от същия съд, председателят на апелативния съд може да командирова на негово място съдия от окръжния съд със съответе</w:t>
      </w:r>
      <w:r>
        <w:rPr>
          <w:rFonts w:ascii="Times New Roman" w:hAnsi="Times New Roman" w:cs="Times New Roman"/>
          <w:sz w:val="24"/>
          <w:szCs w:val="24"/>
          <w:lang w:val="x-none"/>
        </w:rPr>
        <w:t>н ранг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Председателят на военно-апелативния съд ком</w:t>
      </w:r>
      <w:r>
        <w:rPr>
          <w:rFonts w:ascii="Times New Roman" w:hAnsi="Times New Roman" w:cs="Times New Roman"/>
          <w:sz w:val="24"/>
          <w:szCs w:val="24"/>
          <w:lang w:val="x-none"/>
        </w:rPr>
        <w:t xml:space="preserve">андирова съдии от военните съдилища при условията на ал. 1. Когато военно-апелативният съд не може да сформира състав, председателят командирова съдия от окръжните военни съдилища по реда на Наредбата за командировките в страната (обн., ДВ, бр. 11 от 1987 </w:t>
      </w:r>
      <w:r>
        <w:rPr>
          <w:rFonts w:ascii="Times New Roman" w:hAnsi="Times New Roman" w:cs="Times New Roman"/>
          <w:sz w:val="24"/>
          <w:szCs w:val="24"/>
          <w:lang w:val="x-none"/>
        </w:rPr>
        <w:t>г.; изм., бр. 21 от 1991 г., бр. 2 от 1994 г., бр. 62 от 1995 г., бр. 34 от 1997 г., бр. 40 от 1999 г., бр. 2 от 2008 г. и бр. 2 от 2011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Когато командироването по ал. 1 не е възможно, председателят на Върховния каса</w:t>
      </w:r>
      <w:r>
        <w:rPr>
          <w:rFonts w:ascii="Times New Roman" w:hAnsi="Times New Roman" w:cs="Times New Roman"/>
          <w:sz w:val="24"/>
          <w:szCs w:val="24"/>
          <w:lang w:val="x-none"/>
        </w:rPr>
        <w:t>ционен съд може да командирова апелативен съдия от района на друг апелативен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33 от 2009 г., отм.,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 "а"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 от 2011 г., в сила от 4.01.2011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Апелативен специали</w:t>
      </w:r>
      <w:r>
        <w:rPr>
          <w:rFonts w:ascii="Times New Roman" w:hAnsi="Times New Roman" w:cs="Times New Roman"/>
          <w:b/>
          <w:bCs/>
          <w:sz w:val="36"/>
          <w:szCs w:val="36"/>
          <w:lang w:val="x-none"/>
        </w:rPr>
        <w:t>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107а.</w:t>
      </w:r>
      <w:r>
        <w:rPr>
          <w:rFonts w:ascii="Times New Roman" w:hAnsi="Times New Roman" w:cs="Times New Roman"/>
          <w:sz w:val="24"/>
          <w:szCs w:val="24"/>
          <w:lang w:val="x-none"/>
        </w:rPr>
        <w:t xml:space="preserve"> (Нов - ДВ, бр. 1 от 2011 г., в сила от 4.01.2011 г.) (1) Апелативният специализиран наказателен съд разглежда делата, образувани по жалби и протести срещу актове на специализирания наказателен съд. Седалището му е в София.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Апелативният специализиран наказателен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107б.</w:t>
      </w:r>
      <w:r>
        <w:rPr>
          <w:rFonts w:ascii="Times New Roman" w:hAnsi="Times New Roman" w:cs="Times New Roman"/>
          <w:sz w:val="24"/>
          <w:szCs w:val="24"/>
          <w:lang w:val="x-none"/>
        </w:rPr>
        <w:t xml:space="preserve"> (Нов - ДВ, бр. 1 от 2011 г., в сила от 4.01.2011 г.) (1) (Изм. и доп. – ДВ, бр. 62 от 2016 г., в сила от 9.08.2016 г., доп., бр. 90 от 2017 г.) Когат</w:t>
      </w:r>
      <w:r>
        <w:rPr>
          <w:rFonts w:ascii="Times New Roman" w:hAnsi="Times New Roman" w:cs="Times New Roman"/>
          <w:sz w:val="24"/>
          <w:szCs w:val="24"/>
          <w:lang w:val="x-none"/>
        </w:rPr>
        <w:t xml:space="preserve">о съдия от апелативния специализиран наказателен съд е възпрепятстван да изпълнява длъжността си и не може да бъде заместен от друг съдия от същия съд, председателят на апелативния специализиран наказателен съд може да командирова на негово място съдия от </w:t>
      </w:r>
      <w:r>
        <w:rPr>
          <w:rFonts w:ascii="Times New Roman" w:hAnsi="Times New Roman" w:cs="Times New Roman"/>
          <w:sz w:val="24"/>
          <w:szCs w:val="24"/>
          <w:lang w:val="x-none"/>
        </w:rPr>
        <w:t>специализирания наказателен съд със съответен ранг, съдия от друг окръжен или апелативен съд с ранг на съдия във Върховния касационен съд при съгласие на председателя на съответния окръжен или апелативен съд при спазване условията на чл. 227. По изключение</w:t>
      </w:r>
      <w:r>
        <w:rPr>
          <w:rFonts w:ascii="Times New Roman" w:hAnsi="Times New Roman" w:cs="Times New Roman"/>
          <w:sz w:val="24"/>
          <w:szCs w:val="24"/>
          <w:lang w:val="x-none"/>
        </w:rPr>
        <w:t xml:space="preserve"> командироването може да бъде и на незаета длъжност при спазване условията на чл. 227, ал. 2 – 9. Когато апелативният специализиран наказателен съд не може да сформира състав, председателят командирова съдия от специализирания наказателен съд по реда на На</w:t>
      </w:r>
      <w:r>
        <w:rPr>
          <w:rFonts w:ascii="Times New Roman" w:hAnsi="Times New Roman" w:cs="Times New Roman"/>
          <w:sz w:val="24"/>
          <w:szCs w:val="24"/>
          <w:lang w:val="x-none"/>
        </w:rPr>
        <w:t>редбата за командировките в страната.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командироването по ал. 1 не е възможно, председателят на Върховния касационен съд може да командирова съдия от окръжен или апелативен съд със съответен ранг при спазване на условията на чл. 227.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w:t>
      </w:r>
      <w:r>
        <w:rPr>
          <w:rFonts w:ascii="Times New Roman" w:hAnsi="Times New Roman" w:cs="Times New Roman"/>
          <w:sz w:val="24"/>
          <w:szCs w:val="24"/>
          <w:lang w:val="x-none"/>
        </w:rPr>
        <w:t>– ДВ,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107в.</w:t>
      </w:r>
      <w:r>
        <w:rPr>
          <w:rFonts w:ascii="Times New Roman" w:hAnsi="Times New Roman" w:cs="Times New Roman"/>
          <w:sz w:val="24"/>
          <w:szCs w:val="24"/>
          <w:lang w:val="x-none"/>
        </w:rPr>
        <w:t xml:space="preserve"> (Нов - ДВ, бр. 1 от 2011 г., в сила от 4.01.2011 г.) Разпоредбите на чл. 104 - 106 се прилагат и за апелативния специализиран наказателен съд.</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VIII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xml:space="preserve"> (1) Вър</w:t>
      </w:r>
      <w:r>
        <w:rPr>
          <w:rFonts w:ascii="Times New Roman" w:hAnsi="Times New Roman" w:cs="Times New Roman"/>
          <w:sz w:val="24"/>
          <w:szCs w:val="24"/>
          <w:lang w:val="x-none"/>
        </w:rPr>
        <w:t>ховният касационен съд е висшата съдебна инстанция по наказателни и граждански дела. Неговата юрисдикция се разпростира върху цялата територия на Република България.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касационен съд е в София.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109.</w:t>
      </w:r>
      <w:r>
        <w:rPr>
          <w:rFonts w:ascii="Times New Roman" w:hAnsi="Times New Roman" w:cs="Times New Roman"/>
          <w:sz w:val="24"/>
          <w:szCs w:val="24"/>
          <w:lang w:val="x-none"/>
        </w:rPr>
        <w:t xml:space="preserve"> (1) Върховният касационен</w:t>
      </w:r>
      <w:r>
        <w:rPr>
          <w:rFonts w:ascii="Times New Roman" w:hAnsi="Times New Roman" w:cs="Times New Roman"/>
          <w:sz w:val="24"/>
          <w:szCs w:val="24"/>
          <w:lang w:val="x-none"/>
        </w:rPr>
        <w:t xml:space="preserve">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Върховния касационен съд има наказателна, гражданска и търговска колегии.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Колегията се ръководи от председателя или негов заместник, </w:t>
      </w:r>
      <w:r>
        <w:rPr>
          <w:rFonts w:ascii="Times New Roman" w:hAnsi="Times New Roman" w:cs="Times New Roman"/>
          <w:sz w:val="24"/>
          <w:szCs w:val="24"/>
          <w:lang w:val="x-none"/>
        </w:rPr>
        <w:t>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колегиите има отделения.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xml:space="preserve"> Върховният касационен съд заседава в съст</w:t>
      </w:r>
      <w:r>
        <w:rPr>
          <w:rFonts w:ascii="Times New Roman" w:hAnsi="Times New Roman" w:cs="Times New Roman"/>
          <w:sz w:val="24"/>
          <w:szCs w:val="24"/>
          <w:lang w:val="x-none"/>
        </w:rPr>
        <w:t>ав: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със закон е предвидено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наказателната, гражданската или търговската колегия - когато разглежда искане за приемане на тълкувателно решение в наказателното, гражданското или търговското правораздаване</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гражданската и търговската колегии - когато разглежда искане за приемане на тълкувателно решение по общи въпроси на гражданското и търговското правораздаване;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общо събрание н</w:t>
      </w:r>
      <w:r>
        <w:rPr>
          <w:rFonts w:ascii="Times New Roman" w:hAnsi="Times New Roman" w:cs="Times New Roman"/>
          <w:sz w:val="24"/>
          <w:szCs w:val="24"/>
          <w:lang w:val="x-none"/>
        </w:rPr>
        <w:t>а наказателната, гражданската и търговската колегия – когато разглежда искане за приемане на тълкувателно решение по общи въпроси на наказателното, гражданското и търговското правораздаване.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(Изм. – ДВ, бр. 62 от 2016 г., в сила от 9.08.2016 г.) (</w:t>
      </w:r>
      <w:r>
        <w:rPr>
          <w:rFonts w:ascii="Times New Roman" w:hAnsi="Times New Roman" w:cs="Times New Roman"/>
          <w:sz w:val="24"/>
          <w:szCs w:val="24"/>
          <w:lang w:val="x-none"/>
        </w:rPr>
        <w:t>1) Пленумът на Върховния касационен съд се състои от всички съдии без командированите.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състава на коле</w:t>
      </w:r>
      <w:r>
        <w:rPr>
          <w:rFonts w:ascii="Times New Roman" w:hAnsi="Times New Roman" w:cs="Times New Roman"/>
          <w:sz w:val="24"/>
          <w:szCs w:val="24"/>
          <w:lang w:val="x-none"/>
        </w:rPr>
        <w:t>гиите и броя и съставите на отделенията;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w:t>
      </w:r>
      <w:r>
        <w:rPr>
          <w:rFonts w:ascii="Times New Roman" w:hAnsi="Times New Roman" w:cs="Times New Roman"/>
          <w:sz w:val="24"/>
          <w:szCs w:val="24"/>
          <w:lang w:val="x-none"/>
        </w:rPr>
        <w:t>а правила за определяне на натовареността на председателя на съда, на неговите заместници, на председателите на отделения, на съдиите от Върховния касационен съд, на тези от тях, които са натоварени с осъществяването на организационни функции, както и в сл</w:t>
      </w:r>
      <w:r>
        <w:rPr>
          <w:rFonts w:ascii="Times New Roman" w:hAnsi="Times New Roman" w:cs="Times New Roman"/>
          <w:sz w:val="24"/>
          <w:szCs w:val="24"/>
          <w:lang w:val="x-none"/>
        </w:rPr>
        <w:t>учай на предписание на здравните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становища на Министерския съвет и на Народното събрание по законопроекти, които се отнасят до дейността на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касаци</w:t>
      </w:r>
      <w:r>
        <w:rPr>
          <w:rFonts w:ascii="Times New Roman" w:hAnsi="Times New Roman" w:cs="Times New Roman"/>
          <w:sz w:val="24"/>
          <w:szCs w:val="24"/>
          <w:lang w:val="x-none"/>
        </w:rPr>
        <w:t>онен съд е конституиран като страна;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обсъжда и приема годишния доклад на председателя за дейността на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вътрешни правила за организацията на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Върховния касационен съд приема правила за</w:t>
      </w:r>
      <w:r>
        <w:rPr>
          <w:rFonts w:ascii="Times New Roman" w:hAnsi="Times New Roman" w:cs="Times New Roman"/>
          <w:sz w:val="24"/>
          <w:szCs w:val="24"/>
          <w:lang w:val="x-none"/>
        </w:rPr>
        <w:t xml:space="preserve"> работата на общите събрания на гражданската, наказателната и на търговската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касационен съд може да изразява становища по въпроси, свързани с организацията на дейността на съда, които са от компетентността на председате</w:t>
      </w:r>
      <w:r>
        <w:rPr>
          <w:rFonts w:ascii="Times New Roman" w:hAnsi="Times New Roman" w:cs="Times New Roman"/>
          <w:sz w:val="24"/>
          <w:szCs w:val="24"/>
          <w:lang w:val="x-none"/>
        </w:rPr>
        <w:t>ля, по направено предложение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Върховния касационен съд се свиква от председателя или по искане на не по-малко от една трета от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Заседание на пленума на Върховния касационен съд се</w:t>
      </w:r>
      <w:r>
        <w:rPr>
          <w:rFonts w:ascii="Times New Roman" w:hAnsi="Times New Roman" w:cs="Times New Roman"/>
          <w:sz w:val="24"/>
          <w:szCs w:val="24"/>
          <w:lang w:val="x-none"/>
        </w:rPr>
        <w:t xml:space="preserve"> провежда, ако присъстват повече от половината от всички съдии. Решенията се приемат с мнозинство 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Специализацията на отделенията по материя може да се определя от председателя на съда, когато е необходимо </w:t>
      </w:r>
      <w:r>
        <w:rPr>
          <w:rFonts w:ascii="Times New Roman" w:hAnsi="Times New Roman" w:cs="Times New Roman"/>
          <w:sz w:val="24"/>
          <w:szCs w:val="24"/>
          <w:lang w:val="x-none"/>
        </w:rPr>
        <w:t>да се гарантира разглеждането на делата в разумен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xml:space="preserve"> (1) (Доп. – ДВ, бр. 62 от 2016 г., в сила от 9.08.2016 г.) Общото събрание на наказателната, гражданската или търговската колегия се състои от съдиите в нея, като командированите участват без</w:t>
      </w:r>
      <w:r>
        <w:rPr>
          <w:rFonts w:ascii="Times New Roman" w:hAnsi="Times New Roman" w:cs="Times New Roman"/>
          <w:sz w:val="24"/>
          <w:szCs w:val="24"/>
          <w:lang w:val="x-none"/>
        </w:rPr>
        <w:t xml:space="preserve"> право на глас. Командированите съдии участват с право на глас в общото събрание на съответната колегия при издаване на тълкувателни решения.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Общото събрание на гражданската и търговската колегии </w:t>
      </w:r>
      <w:r>
        <w:rPr>
          <w:rFonts w:ascii="Times New Roman" w:hAnsi="Times New Roman" w:cs="Times New Roman"/>
          <w:sz w:val="24"/>
          <w:szCs w:val="24"/>
          <w:lang w:val="x-none"/>
        </w:rPr>
        <w:t>се състои от съдиите в двете колегии без командированите.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всяка колегия се провежда, ако присъстват повече от половината от съдиите в нея, и приема решения с мнозинство 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и доп. </w:t>
      </w:r>
      <w:r>
        <w:rPr>
          <w:rFonts w:ascii="Times New Roman" w:hAnsi="Times New Roman" w:cs="Times New Roman"/>
          <w:sz w:val="24"/>
          <w:szCs w:val="24"/>
          <w:lang w:val="x-none"/>
        </w:rPr>
        <w:t>– ДВ, бр. 62 от 2016 г., в сила от 9.08.2016 г.) Общото събрание на колегията за приемане на тълкувателно решение се провежда, ако присъстват повече от две трети от съдиите в нея, а в случаите по чл. 110, т. 3 и 4 - повече от две трети от съдиите от съотве</w:t>
      </w:r>
      <w:r>
        <w:rPr>
          <w:rFonts w:ascii="Times New Roman" w:hAnsi="Times New Roman" w:cs="Times New Roman"/>
          <w:sz w:val="24"/>
          <w:szCs w:val="24"/>
          <w:lang w:val="x-none"/>
        </w:rPr>
        <w:t>тните колегии, и приема решения с мнозинство повече от половината от всички съдии от колегията или колегиите.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Командированите съдии участват с право на глас в общите събрания на съда, от който са </w:t>
      </w:r>
      <w:r>
        <w:rPr>
          <w:rFonts w:ascii="Times New Roman" w:hAnsi="Times New Roman" w:cs="Times New Roman"/>
          <w:sz w:val="24"/>
          <w:szCs w:val="24"/>
          <w:lang w:val="x-none"/>
        </w:rPr>
        <w:t>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xml:space="preserve"> (1) В заседанията на пленума могат да участват: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касационна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председателите на апелативните съдилища и други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w:t>
      </w:r>
      <w:r>
        <w:rPr>
          <w:rFonts w:ascii="Times New Roman" w:hAnsi="Times New Roman" w:cs="Times New Roman"/>
          <w:sz w:val="24"/>
          <w:szCs w:val="24"/>
          <w:lang w:val="x-none"/>
        </w:rPr>
        <w:t>ски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касационен съд уведомява лицата по ал. 1 за датата и часа на провеждане на заседанието.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становище, но не участват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(Доп. - ДВ, бр. 33 от 2009 г., бр. 28 от 2016 г., бр. 1 от 2011 г., в сила от 4.01.2011 г., изм., бр. 62 от 2016 г., в сила от 9.08.2016 г.) Председателят на Върховния касационен съд осъществява общо организационно и административно ръководство на Върховн</w:t>
      </w:r>
      <w:r>
        <w:rPr>
          <w:rFonts w:ascii="Times New Roman" w:hAnsi="Times New Roman" w:cs="Times New Roman"/>
          <w:sz w:val="24"/>
          <w:szCs w:val="24"/>
          <w:lang w:val="x-none"/>
        </w:rPr>
        <w:t>ия касационен съд,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работата на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касационен съд или възлага то</w:t>
      </w:r>
      <w:r>
        <w:rPr>
          <w:rFonts w:ascii="Times New Roman" w:hAnsi="Times New Roman" w:cs="Times New Roman"/>
          <w:sz w:val="24"/>
          <w:szCs w:val="24"/>
          <w:lang w:val="x-none"/>
        </w:rPr>
        <w:t>ва на своите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касационен съд разпределението на съдиите по колегии и отделения;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w:t>
      </w:r>
      <w:r>
        <w:rPr>
          <w:rFonts w:ascii="Times New Roman" w:hAnsi="Times New Roman" w:cs="Times New Roman"/>
          <w:sz w:val="24"/>
          <w:szCs w:val="24"/>
          <w:lang w:val="x-none"/>
        </w:rPr>
        <w:t>пределя председателите на отделенията измежду съдиите от Върховния касационен съд за срок 5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председателства съдебни състави в определените със закон случаи и може да председателства съдебни състави от всички отделения при спазване на принципа </w:t>
      </w:r>
      <w:r>
        <w:rPr>
          <w:rFonts w:ascii="Times New Roman" w:hAnsi="Times New Roman" w:cs="Times New Roman"/>
          <w:sz w:val="24"/>
          <w:szCs w:val="24"/>
          <w:lang w:val="x-none"/>
        </w:rPr>
        <w:t>на случайния подбор при разпределението на делата, без да измества докладчика;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115;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 възлага на съдия от Върховния касационен съд проверки на организацията на дейността на съдиите от апел</w:t>
      </w:r>
      <w:r>
        <w:rPr>
          <w:rFonts w:ascii="Times New Roman" w:hAnsi="Times New Roman" w:cs="Times New Roman"/>
          <w:sz w:val="24"/>
          <w:szCs w:val="24"/>
          <w:lang w:val="x-none"/>
        </w:rPr>
        <w:t>ативните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касационен съд и от апелативните съдилища за обсъждане на докладите от проверките;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w:t>
      </w:r>
      <w:r>
        <w:rPr>
          <w:rFonts w:ascii="Times New Roman" w:hAnsi="Times New Roman" w:cs="Times New Roman"/>
          <w:sz w:val="24"/>
          <w:szCs w:val="24"/>
          <w:lang w:val="x-none"/>
        </w:rPr>
        <w:t>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служителите в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 Висшия съдебен съвет, на Инспектората към Висшия съдебен съвет и на министъра на </w:t>
      </w:r>
      <w:r>
        <w:rPr>
          <w:rFonts w:ascii="Times New Roman" w:hAnsi="Times New Roman" w:cs="Times New Roman"/>
          <w:sz w:val="24"/>
          <w:szCs w:val="24"/>
          <w:lang w:val="x-none"/>
        </w:rPr>
        <w:lastRenderedPageBreak/>
        <w:t>правосъдието обобщена информация за образ</w:t>
      </w:r>
      <w:r>
        <w:rPr>
          <w:rFonts w:ascii="Times New Roman" w:hAnsi="Times New Roman" w:cs="Times New Roman"/>
          <w:sz w:val="24"/>
          <w:szCs w:val="24"/>
          <w:lang w:val="x-none"/>
        </w:rPr>
        <w:t>уването, движението и приключването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касационен съд и го публикува на страницата на Върховния касационен съд в интернет в едномесечен срок от изготвянето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w:t>
      </w:r>
      <w:r>
        <w:rPr>
          <w:rFonts w:ascii="Times New Roman" w:hAnsi="Times New Roman" w:cs="Times New Roman"/>
          <w:sz w:val="24"/>
          <w:szCs w:val="24"/>
          <w:lang w:val="x-none"/>
        </w:rPr>
        <w:t>г.) организира публикуването на актовете на Върховния касационен съд на интернет страницата на съда при спазване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w:t>
      </w:r>
      <w:r>
        <w:rPr>
          <w:rFonts w:ascii="Times New Roman" w:hAnsi="Times New Roman" w:cs="Times New Roman"/>
          <w:sz w:val="24"/>
          <w:szCs w:val="24"/>
          <w:lang w:val="x-none"/>
        </w:rPr>
        <w:t>вие с приетите правила определя натовареността по чл. 111, ал. 2, т.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Председателят на Върховния касационен съд изготвя обобщен годишен доклад за прилагането на закона и за дейността на съдилищата, с изключение на адми</w:t>
      </w:r>
      <w:r>
        <w:rPr>
          <w:rFonts w:ascii="Times New Roman" w:hAnsi="Times New Roman" w:cs="Times New Roman"/>
          <w:sz w:val="24"/>
          <w:szCs w:val="24"/>
          <w:lang w:val="x-none"/>
        </w:rPr>
        <w:t>нистративните съдилища, и го внася в пленума на Висшия съдебен съвет до 30 април.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В 14-дневен срок от постъпване на доклада по ал. 2 Висшият съдебен съвет изслушва председателя на Върховния касаци</w:t>
      </w:r>
      <w:r>
        <w:rPr>
          <w:rFonts w:ascii="Times New Roman" w:hAnsi="Times New Roman" w:cs="Times New Roman"/>
          <w:sz w:val="24"/>
          <w:szCs w:val="24"/>
          <w:lang w:val="x-none"/>
        </w:rPr>
        <w:t>онен съд. При изслушването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w:t>
      </w:r>
      <w:r>
        <w:rPr>
          <w:rFonts w:ascii="Times New Roman" w:hAnsi="Times New Roman" w:cs="Times New Roman"/>
          <w:sz w:val="24"/>
          <w:szCs w:val="24"/>
          <w:lang w:val="x-none"/>
        </w:rPr>
        <w:t>от 2016 г., в сила от 9.08.2016 г.) Висшият съдебен съвет внася в Народното събрание доклада по ал. 2 до 31 май. Докладът се обсъжда, след като Народното събрание изслуша председателя на Върховния касационен съд. При обсъждането на доклада народните предст</w:t>
      </w:r>
      <w:r>
        <w:rPr>
          <w:rFonts w:ascii="Times New Roman" w:hAnsi="Times New Roman" w:cs="Times New Roman"/>
          <w:sz w:val="24"/>
          <w:szCs w:val="24"/>
          <w:lang w:val="x-none"/>
        </w:rPr>
        <w:t>авители може да поставят и писмени въпроси, постъпили от граждани, институции и неправителствени организации във връзка с доклада, на които председателят на Върховния касационен съд отговаря.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w:t>
      </w:r>
      <w:r>
        <w:rPr>
          <w:rFonts w:ascii="Times New Roman" w:hAnsi="Times New Roman" w:cs="Times New Roman"/>
          <w:sz w:val="24"/>
          <w:szCs w:val="24"/>
          <w:lang w:val="x-none"/>
        </w:rPr>
        <w:t>6 г., изм., бр. 29 от 2019 г.) Разпорежданията на председателя и утвърдените от него правила за организацията на работата на съда са задължителни за всички съдии и служители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115.</w:t>
      </w:r>
      <w:r>
        <w:rPr>
          <w:rFonts w:ascii="Times New Roman" w:hAnsi="Times New Roman" w:cs="Times New Roman"/>
          <w:sz w:val="24"/>
          <w:szCs w:val="24"/>
          <w:lang w:val="x-none"/>
        </w:rPr>
        <w:t xml:space="preserve"> (1) (Изм. - ДВ, бр. 33 от 2009 г., изм. и доп., бр. 62 от 2016 г</w:t>
      </w:r>
      <w:r>
        <w:rPr>
          <w:rFonts w:ascii="Times New Roman" w:hAnsi="Times New Roman" w:cs="Times New Roman"/>
          <w:sz w:val="24"/>
          <w:szCs w:val="24"/>
          <w:lang w:val="x-none"/>
        </w:rPr>
        <w:t>., в сила от 9.08.2016 г., доп., бр. 90 от 2017 г.) Когато съдия от Върховния касационен съд е възпрепятстван да изпълнява длъжността си и не може да бъде заместен от друг съдия от същия съд, председателят на Върховния касационен съд може да командирова на</w:t>
      </w:r>
      <w:r>
        <w:rPr>
          <w:rFonts w:ascii="Times New Roman" w:hAnsi="Times New Roman" w:cs="Times New Roman"/>
          <w:sz w:val="24"/>
          <w:szCs w:val="24"/>
          <w:lang w:val="x-none"/>
        </w:rPr>
        <w:t xml:space="preserve"> негово място съдия от апелативен или окръжен съд със съответен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w:t>
      </w:r>
      <w:r>
        <w:rPr>
          <w:rFonts w:ascii="Times New Roman" w:hAnsi="Times New Roman" w:cs="Times New Roman"/>
          <w:sz w:val="24"/>
          <w:szCs w:val="24"/>
          <w:lang w:val="x-none"/>
        </w:rPr>
        <w:t>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отм.,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Върховен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xml:space="preserve"> (1) Върховният административен съд има юрисдикция върху цялата </w:t>
      </w:r>
      <w:r>
        <w:rPr>
          <w:rFonts w:ascii="Times New Roman" w:hAnsi="Times New Roman" w:cs="Times New Roman"/>
          <w:sz w:val="24"/>
          <w:szCs w:val="24"/>
          <w:lang w:val="x-none"/>
        </w:rPr>
        <w:lastRenderedPageBreak/>
        <w:t xml:space="preserve">територия на Република </w:t>
      </w:r>
      <w:r>
        <w:rPr>
          <w:rFonts w:ascii="Times New Roman" w:hAnsi="Times New Roman" w:cs="Times New Roman"/>
          <w:sz w:val="24"/>
          <w:szCs w:val="24"/>
          <w:lang w:val="x-none"/>
        </w:rPr>
        <w:t>България.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Седалището на Върховния административен съд е в София.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xml:space="preserve"> (1) Върховният административен съд се състои от съдии и се ръководи от председател.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Във Върховния административен съд</w:t>
      </w:r>
      <w:r>
        <w:rPr>
          <w:rFonts w:ascii="Times New Roman" w:hAnsi="Times New Roman" w:cs="Times New Roman"/>
          <w:sz w:val="24"/>
          <w:szCs w:val="24"/>
          <w:lang w:val="x-none"/>
        </w:rPr>
        <w:t xml:space="preserve"> има колегии, които се ръководят от председателя или негов заместник, който може да председателства съдебни състави от съответната колегия при спазване на принципа на случайния подбор при разпределението на делата, без да измества докладчика.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xml:space="preserve"> Върх</w:t>
      </w:r>
      <w:r>
        <w:rPr>
          <w:rFonts w:ascii="Times New Roman" w:hAnsi="Times New Roman" w:cs="Times New Roman"/>
          <w:sz w:val="24"/>
          <w:szCs w:val="24"/>
          <w:lang w:val="x-none"/>
        </w:rPr>
        <w:t>овният административен съд заседава в състав: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трима съдии, освен ако закон предвижда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 събрание на колегията - когато разглежда искане за приемане на тълкувателно решение в административното правораздаване;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 събрание на колегиите </w:t>
      </w:r>
      <w:r>
        <w:rPr>
          <w:rFonts w:ascii="Times New Roman" w:hAnsi="Times New Roman" w:cs="Times New Roman"/>
          <w:sz w:val="24"/>
          <w:szCs w:val="24"/>
          <w:lang w:val="x-none"/>
        </w:rPr>
        <w:t>- когато разглежда искане за приемане на тълкувателно решение по общи въпроси в административното правораздаване.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xml:space="preserve"> (Изм. – ДВ, бр. 62 от 2016 г., в сила от 9.08.2016 г.) (1) Пленумът на Върховния административен съд се състои от всички съдии без ко</w:t>
      </w:r>
      <w:r>
        <w:rPr>
          <w:rFonts w:ascii="Times New Roman" w:hAnsi="Times New Roman" w:cs="Times New Roman"/>
          <w:sz w:val="24"/>
          <w:szCs w:val="24"/>
          <w:lang w:val="x-none"/>
        </w:rPr>
        <w:t>мандированите.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Пленумът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изслушва кандидатите за председател на съда и може да изразява становище за кандидатурите;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 броя и състава на колегиите и броя и съставите на отделенията;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изслушва предл</w:t>
      </w:r>
      <w:r>
        <w:rPr>
          <w:rFonts w:ascii="Times New Roman" w:hAnsi="Times New Roman" w:cs="Times New Roman"/>
          <w:sz w:val="24"/>
          <w:szCs w:val="24"/>
          <w:lang w:val="x-none"/>
        </w:rPr>
        <w:t>ожените от председателя на съда кандидати за назначаване на негови заместници и може да изразява становище относно предложенията;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изслушва кандидатите за председатели на отделения;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приема правила за определяне на натовареността на председателя на</w:t>
      </w:r>
      <w:r>
        <w:rPr>
          <w:rFonts w:ascii="Times New Roman" w:hAnsi="Times New Roman" w:cs="Times New Roman"/>
          <w:sz w:val="24"/>
          <w:szCs w:val="24"/>
          <w:lang w:val="x-none"/>
        </w:rPr>
        <w:t xml:space="preserve"> съда, на неговите заместници, на председателите на отделения, на съдиите от Върховния административен съд, на тези от тях, които са натоварени с осъществяването на организационни функции, както и в случай на предписание на здравните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дава стан</w:t>
      </w:r>
      <w:r>
        <w:rPr>
          <w:rFonts w:ascii="Times New Roman" w:hAnsi="Times New Roman" w:cs="Times New Roman"/>
          <w:sz w:val="24"/>
          <w:szCs w:val="24"/>
          <w:lang w:val="x-none"/>
        </w:rPr>
        <w:t>овища на Министерския съвет и на Народното събрание по законопроекти, които се отнасят до дейността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становища по конституционни дела, по които Върховният административен съд е конституиран като страна;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обс</w:t>
      </w:r>
      <w:r>
        <w:rPr>
          <w:rFonts w:ascii="Times New Roman" w:hAnsi="Times New Roman" w:cs="Times New Roman"/>
          <w:sz w:val="24"/>
          <w:szCs w:val="24"/>
          <w:lang w:val="x-none"/>
        </w:rPr>
        <w:t>ъжда и приема годишния доклад на председателя за дейността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приема правила за работата на общите събрания на съответните колегии;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приема вътрешни правила за организацията на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Върхов</w:t>
      </w:r>
      <w:r>
        <w:rPr>
          <w:rFonts w:ascii="Times New Roman" w:hAnsi="Times New Roman" w:cs="Times New Roman"/>
          <w:sz w:val="24"/>
          <w:szCs w:val="24"/>
          <w:lang w:val="x-none"/>
        </w:rPr>
        <w:t>ния административен съд може да изразява становища по въпроси, свързани с организацията на дейността на съда, които са от компетентността на председателя, по направено предложение от не по-малко от една трета от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Върховния админис</w:t>
      </w:r>
      <w:r>
        <w:rPr>
          <w:rFonts w:ascii="Times New Roman" w:hAnsi="Times New Roman" w:cs="Times New Roman"/>
          <w:sz w:val="24"/>
          <w:szCs w:val="24"/>
          <w:lang w:val="x-none"/>
        </w:rPr>
        <w:t>тративен съд се свиква от председателя или по искане на не по-малко от една трета от всички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Заседание на Пленума на Върховния административен съд се провежда, ако присъстват повече от половината от всички съдии. Решенията се приемат с мнозинст</w:t>
      </w:r>
      <w:r>
        <w:rPr>
          <w:rFonts w:ascii="Times New Roman" w:hAnsi="Times New Roman" w:cs="Times New Roman"/>
          <w:sz w:val="24"/>
          <w:szCs w:val="24"/>
          <w:lang w:val="x-none"/>
        </w:rPr>
        <w:t>во 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Специализацията на отделенията по материя може да се определя от председателя на съда, когато е необходимо да се гарантира разглеждането на делата в разумен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xml:space="preserve"> (1) (Доп. – ДВ, бр. 62 от 2016</w:t>
      </w:r>
      <w:r>
        <w:rPr>
          <w:rFonts w:ascii="Times New Roman" w:hAnsi="Times New Roman" w:cs="Times New Roman"/>
          <w:sz w:val="24"/>
          <w:szCs w:val="24"/>
          <w:lang w:val="x-none"/>
        </w:rPr>
        <w:t xml:space="preserve"> г., в сила от 9.08.2016 г.) Общото събрание на колегията се състои от съдиите в нея, като командированите участват без право на глас. Командированите съдии участват с право на глас в общото събрание на съответната колегия при постановяване на тълкувателни</w:t>
      </w:r>
      <w:r>
        <w:rPr>
          <w:rFonts w:ascii="Times New Roman" w:hAnsi="Times New Roman" w:cs="Times New Roman"/>
          <w:sz w:val="24"/>
          <w:szCs w:val="24"/>
          <w:lang w:val="x-none"/>
        </w:rPr>
        <w:t xml:space="preserve"> решения.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колегията се провежда, ако присъстват повече от половината от съдиите от колегията, и приема решения с мнозинство повече от половината от присъстващите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за приемане на тълкувателно решение се про</w:t>
      </w:r>
      <w:r>
        <w:rPr>
          <w:rFonts w:ascii="Times New Roman" w:hAnsi="Times New Roman" w:cs="Times New Roman"/>
          <w:sz w:val="24"/>
          <w:szCs w:val="24"/>
          <w:lang w:val="x-none"/>
        </w:rPr>
        <w:t>вежда, ако присъстват повече от две трети от съдиите от колегията, а в случаите по чл. 118, т. 3 - повече от две трети от съдиите в колегиите, и приема решения с мнозинство повече от половината от всички съдии в колегията или колегиите.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w:t>
      </w:r>
      <w:r>
        <w:rPr>
          <w:rFonts w:ascii="Times New Roman" w:hAnsi="Times New Roman" w:cs="Times New Roman"/>
          <w:sz w:val="24"/>
          <w:szCs w:val="24"/>
          <w:lang w:val="x-none"/>
        </w:rPr>
        <w:t>. 62 от 2016 г., в сила от 9.08.2016 г.) Командированите съдии участват с право на глас в общите събрания на съда, от който са командировани.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xml:space="preserve"> (1) В заседанията на пленума могат да участват: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негов заместник при Върховната </w:t>
      </w:r>
      <w:r>
        <w:rPr>
          <w:rFonts w:ascii="Times New Roman" w:hAnsi="Times New Roman" w:cs="Times New Roman"/>
          <w:sz w:val="24"/>
          <w:szCs w:val="24"/>
          <w:lang w:val="x-none"/>
        </w:rPr>
        <w:t>административна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административните съдилища и други съдии;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или член на Висшия адвокатски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административен съд уведомява лицата по ал</w:t>
      </w:r>
      <w:r>
        <w:rPr>
          <w:rFonts w:ascii="Times New Roman" w:hAnsi="Times New Roman" w:cs="Times New Roman"/>
          <w:sz w:val="24"/>
          <w:szCs w:val="24"/>
          <w:lang w:val="x-none"/>
        </w:rPr>
        <w:t>. 1 за датата и часа на провеждане на заседанието.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могат да изразяват становища, но не участват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xml:space="preserve"> (1) (Доп. - ДВ, бр. 33 от 2009 г., бр. 1 от 2011 г., в сила от 4.01.2011 г., бр. 28 от 2016 г., изм., бр. 62 от 201</w:t>
      </w:r>
      <w:r>
        <w:rPr>
          <w:rFonts w:ascii="Times New Roman" w:hAnsi="Times New Roman" w:cs="Times New Roman"/>
          <w:sz w:val="24"/>
          <w:szCs w:val="24"/>
          <w:lang w:val="x-none"/>
        </w:rPr>
        <w:t>6 г., в сила от 9.08.2016 г.) Председателят на Върховния административен съд осъществява общо организационно и административно ръководство на Върховния административен съд,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представлява съда като юридическо лице и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организира работата на съдиите;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свиква и ръководи заседанията на общото събрание на колегиите и на пленума на Върховния административен съд или възлага това на своите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прави предложения за приемане на тълкувателни решения и тълкувателн</w:t>
      </w:r>
      <w:r>
        <w:rPr>
          <w:rFonts w:ascii="Times New Roman" w:hAnsi="Times New Roman" w:cs="Times New Roman"/>
          <w:sz w:val="24"/>
          <w:szCs w:val="24"/>
          <w:lang w:val="x-none"/>
        </w:rPr>
        <w:t>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съвместно със своите заместници предлага на пленума на Върховния административен съд разпределението на съдиите по колегии и отделения;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определя председателите на отделенията измежду съдиите от Върховния административен съд за ср</w:t>
      </w:r>
      <w:r>
        <w:rPr>
          <w:rFonts w:ascii="Times New Roman" w:hAnsi="Times New Roman" w:cs="Times New Roman"/>
          <w:sz w:val="24"/>
          <w:szCs w:val="24"/>
          <w:lang w:val="x-none"/>
        </w:rPr>
        <w:t>ок 5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може да председателства съдебни състави от всички отделения при спазване на принципа на случайния подбор при разпределението на делата, без да измества докладчика;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командирова съдиите при условията на чл. 123;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лично или</w:t>
      </w:r>
      <w:r>
        <w:rPr>
          <w:rFonts w:ascii="Times New Roman" w:hAnsi="Times New Roman" w:cs="Times New Roman"/>
          <w:sz w:val="24"/>
          <w:szCs w:val="24"/>
          <w:lang w:val="x-none"/>
        </w:rPr>
        <w:t xml:space="preserve"> възлага на съдия от Върховния административен съд проверки на организацията на дейността на съдиите от административните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свиква съдиите от Върховния административен съд и от административните съдилища за обсъждане на докладите от проверкит</w:t>
      </w:r>
      <w:r>
        <w:rPr>
          <w:rFonts w:ascii="Times New Roman" w:hAnsi="Times New Roman" w:cs="Times New Roman"/>
          <w:sz w:val="24"/>
          <w:szCs w:val="24"/>
          <w:lang w:val="x-none"/>
        </w:rPr>
        <w:t>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ръководи и контролира работата на съдебните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 щатното разписание на администрацията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назначава и освобождава служителите в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края на всяко шестмесечие подготвя и предоставя на съдийската колегия на</w:t>
      </w:r>
      <w:r>
        <w:rPr>
          <w:rFonts w:ascii="Times New Roman" w:hAnsi="Times New Roman" w:cs="Times New Roman"/>
          <w:sz w:val="24"/>
          <w:szCs w:val="24"/>
          <w:lang w:val="x-none"/>
        </w:rPr>
        <w:t xml:space="preserve"> Висшия съдебен съвет, на Инспектората към Висшия съдебен съвет и на министъра на правосъдието обобщена информация за образуването, движението и приключването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изготвя годишен доклад за дейността на Върховния административен съд и го публик</w:t>
      </w:r>
      <w:r>
        <w:rPr>
          <w:rFonts w:ascii="Times New Roman" w:hAnsi="Times New Roman" w:cs="Times New Roman"/>
          <w:sz w:val="24"/>
          <w:szCs w:val="24"/>
          <w:lang w:val="x-none"/>
        </w:rPr>
        <w:t>ува на интернет страницата на Върховния административен съд в едномесечен срок от изготвянето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17 от 2019 г.) организира публикуването на актовете на Върховния административен съд на интернет страницата на съда при спазване на изис</w:t>
      </w:r>
      <w:r>
        <w:rPr>
          <w:rFonts w:ascii="Times New Roman" w:hAnsi="Times New Roman" w:cs="Times New Roman"/>
          <w:sz w:val="24"/>
          <w:szCs w:val="24"/>
          <w:lang w:val="x-none"/>
        </w:rPr>
        <w:t>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организира публикуването на ежемесечен бюлетин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в съответствие с приетите правила определя натовареността по чл. 119, ал. 2, т.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Председ</w:t>
      </w:r>
      <w:r>
        <w:rPr>
          <w:rFonts w:ascii="Times New Roman" w:hAnsi="Times New Roman" w:cs="Times New Roman"/>
          <w:sz w:val="24"/>
          <w:szCs w:val="24"/>
          <w:lang w:val="x-none"/>
        </w:rPr>
        <w:t xml:space="preserve">ателят на Върховния административен съд изготвя обобщен годишен доклад за прилагането на закона и за дейността на </w:t>
      </w:r>
      <w:r>
        <w:rPr>
          <w:rFonts w:ascii="Times New Roman" w:hAnsi="Times New Roman" w:cs="Times New Roman"/>
          <w:sz w:val="24"/>
          <w:szCs w:val="24"/>
          <w:lang w:val="x-none"/>
        </w:rPr>
        <w:lastRenderedPageBreak/>
        <w:t>административните съдилища и го внася в пленума на Висшия съдебен съвет до 30 април.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w:t>
      </w:r>
      <w:r>
        <w:rPr>
          <w:rFonts w:ascii="Times New Roman" w:hAnsi="Times New Roman" w:cs="Times New Roman"/>
          <w:sz w:val="24"/>
          <w:szCs w:val="24"/>
          <w:lang w:val="x-none"/>
        </w:rPr>
        <w:t>.) В 14-дневен срок от постъпване на доклада по ал. 2 Висшият съдебен съвет изслушва председателя на Върховния административен съд. При изслушването членовете на съвета може да поставят и писмени въпроси, постъпили от граждани, институции и неправителствен</w:t>
      </w:r>
      <w:r>
        <w:rPr>
          <w:rFonts w:ascii="Times New Roman" w:hAnsi="Times New Roman" w:cs="Times New Roman"/>
          <w:sz w:val="24"/>
          <w:szCs w:val="24"/>
          <w:lang w:val="x-none"/>
        </w:rPr>
        <w:t>и организации във връзка с доклада, на които председателят на Върховния административен съд отговаря.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Висшият съдебен съвет внася в Народното събрание доклада по ал. 2 до 31 май. Докладът се обсъ</w:t>
      </w:r>
      <w:r>
        <w:rPr>
          <w:rFonts w:ascii="Times New Roman" w:hAnsi="Times New Roman" w:cs="Times New Roman"/>
          <w:sz w:val="24"/>
          <w:szCs w:val="24"/>
          <w:lang w:val="x-none"/>
        </w:rPr>
        <w:t>жда, след като Народното събрание изслуша председателя на Върховния административен съд. При обсъждането на доклада народните представители може да поставят и писмени въпроси, постъпили от граждани, институции и неправителствени организации във връзка с до</w:t>
      </w:r>
      <w:r>
        <w:rPr>
          <w:rFonts w:ascii="Times New Roman" w:hAnsi="Times New Roman" w:cs="Times New Roman"/>
          <w:sz w:val="24"/>
          <w:szCs w:val="24"/>
          <w:lang w:val="x-none"/>
        </w:rPr>
        <w:t>клада, на които председателят на Върховния административен съд отговаря.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62 от 2016 г., в сила от 9.08.2016 г., изм., бр. 29 от 2019 г.) Разпорежданията на председателя и утвърдените от него правила за организацията на работа</w:t>
      </w:r>
      <w:r>
        <w:rPr>
          <w:rFonts w:ascii="Times New Roman" w:hAnsi="Times New Roman" w:cs="Times New Roman"/>
          <w:sz w:val="24"/>
          <w:szCs w:val="24"/>
          <w:lang w:val="x-none"/>
        </w:rPr>
        <w:t>та на съда са задължителни за всички съдии и служители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123.</w:t>
      </w:r>
      <w:r>
        <w:rPr>
          <w:rFonts w:ascii="Times New Roman" w:hAnsi="Times New Roman" w:cs="Times New Roman"/>
          <w:sz w:val="24"/>
          <w:szCs w:val="24"/>
          <w:lang w:val="x-none"/>
        </w:rPr>
        <w:t xml:space="preserve"> (1) (Изм. - ДВ, бр. 33 от 2009 г., доп., бр. 1 от 2011 г., в сила от 4.01.2011 г., изм., бр. 62 от 2016 г., в сила от 9.08.2016 г., доп., бр. 90 от 2017 г.) Когато съдия от Върховния </w:t>
      </w:r>
      <w:r>
        <w:rPr>
          <w:rFonts w:ascii="Times New Roman" w:hAnsi="Times New Roman" w:cs="Times New Roman"/>
          <w:sz w:val="24"/>
          <w:szCs w:val="24"/>
          <w:lang w:val="x-none"/>
        </w:rPr>
        <w:t>административен съд е възпрепятстван да изпълнява длъжността си и не може да бъде заместен от друг съдия от същия съд, председателят на Върховния административен съд може да командирова на негово място съдия от административен съд или от друг съд със съотв</w:t>
      </w:r>
      <w:r>
        <w:rPr>
          <w:rFonts w:ascii="Times New Roman" w:hAnsi="Times New Roman" w:cs="Times New Roman"/>
          <w:sz w:val="24"/>
          <w:szCs w:val="24"/>
          <w:lang w:val="x-none"/>
        </w:rPr>
        <w:t>етен ранг, който има най-малко 12 години юридически стаж. Командироването се извършва при спазване условията на чл. 227. По изключение командироването може да бъде и на незаета длъжност при спазване условията на чл. 227, ал. 2 – 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w:t>
      </w:r>
      <w:r>
        <w:rPr>
          <w:rFonts w:ascii="Times New Roman" w:hAnsi="Times New Roman" w:cs="Times New Roman"/>
          <w:sz w:val="24"/>
          <w:szCs w:val="24"/>
          <w:lang w:val="x-none"/>
        </w:rPr>
        <w:t>от 2009 г., отм.,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123а.</w:t>
      </w:r>
      <w:r>
        <w:rPr>
          <w:rFonts w:ascii="Times New Roman" w:hAnsi="Times New Roman" w:cs="Times New Roman"/>
          <w:sz w:val="24"/>
          <w:szCs w:val="24"/>
          <w:lang w:val="x-none"/>
        </w:rPr>
        <w:t xml:space="preserve"> (Нов – ДВ, бр. 77 от 2018 г., в сила от 1.01.2019 г.) (1) Председателят на Върховния административен съд може да командирова след взето становище от директора на Националния институт н</w:t>
      </w:r>
      <w:r>
        <w:rPr>
          <w:rFonts w:ascii="Times New Roman" w:hAnsi="Times New Roman" w:cs="Times New Roman"/>
          <w:sz w:val="24"/>
          <w:szCs w:val="24"/>
          <w:lang w:val="x-none"/>
        </w:rPr>
        <w:t>а правосъдието за срок от една година съдия от Върховния административен съд или от административните съдилища, който текущо да наблюдава и практиката на Съда на Европейския съюз, на Общия съд на Европейския съюз и на Европейския съд по правата на човека.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командирования съдия следва да бъде осигурена възможност текущо да наблюдава и практиката на Съда на Европейския съюз, на Общия съд на Европейския съюз и на Европейския съд по правата на човека, като му се осигури достъп до дела, участие и посещен</w:t>
      </w:r>
      <w:r>
        <w:rPr>
          <w:rFonts w:ascii="Times New Roman" w:hAnsi="Times New Roman" w:cs="Times New Roman"/>
          <w:sz w:val="24"/>
          <w:szCs w:val="24"/>
          <w:lang w:val="x-none"/>
        </w:rPr>
        <w:t>ие на конференции, семинари и други мероприятия, свързани с дейността на тези съдилища и с прилагането на правото на Европейския съюз в областта на административното правораздаване. Командированият съдия периодично изпраща систематизирана информация до Вър</w:t>
      </w:r>
      <w:r>
        <w:rPr>
          <w:rFonts w:ascii="Times New Roman" w:hAnsi="Times New Roman" w:cs="Times New Roman"/>
          <w:sz w:val="24"/>
          <w:szCs w:val="24"/>
          <w:lang w:val="x-none"/>
        </w:rPr>
        <w:t>ховния административен съд и административните съдилища, като подбира решения на тези съдилища, както и подходящи статии и издания, свързани с прилагането на правото на Европейския съюз, относими към административното правораздаване.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Командированият </w:t>
      </w:r>
      <w:r>
        <w:rPr>
          <w:rFonts w:ascii="Times New Roman" w:hAnsi="Times New Roman" w:cs="Times New Roman"/>
          <w:sz w:val="24"/>
          <w:szCs w:val="24"/>
          <w:lang w:val="x-none"/>
        </w:rPr>
        <w:t>съдия се избира след провеждане на конкурс по правила, приети от председателя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Висшият съдебен съвет обезпечава по искане на председателя на Върховния административен съд необходимите средства за командирования съдия</w:t>
      </w:r>
      <w:r>
        <w:rPr>
          <w:rFonts w:ascii="Times New Roman" w:hAnsi="Times New Roman" w:cs="Times New Roman"/>
          <w:sz w:val="24"/>
          <w:szCs w:val="24"/>
          <w:lang w:val="x-none"/>
        </w:rPr>
        <w:t>, като коригира бюджета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Командированият съдия изпраща информация на Националния институт на правосъдието за подходящи мероприятия, свързани с прилагането на европейското право и относими към административното правора</w:t>
      </w:r>
      <w:r>
        <w:rPr>
          <w:rFonts w:ascii="Times New Roman" w:hAnsi="Times New Roman" w:cs="Times New Roman"/>
          <w:sz w:val="24"/>
          <w:szCs w:val="24"/>
          <w:lang w:val="x-none"/>
        </w:rPr>
        <w:t>здаване, и съдейства за организирането на подходящи обучения на административните съдии от България, когато в организирането им участват Съдът на Европейския съюз, Общият съд на Европейския съюз и Европейският съд по правата на човека.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получаван</w:t>
      </w:r>
      <w:r>
        <w:rPr>
          <w:rFonts w:ascii="Times New Roman" w:hAnsi="Times New Roman" w:cs="Times New Roman"/>
          <w:sz w:val="24"/>
          <w:szCs w:val="24"/>
          <w:lang w:val="x-none"/>
        </w:rPr>
        <w:t>е на съответната информация от командирования съдия директорът на Националния институт на правосъдието предприема действия по изготвяне на програма за провеждане на текущи обучения на магистрати, свързани с прилагането на европейското право в областта на а</w:t>
      </w:r>
      <w:r>
        <w:rPr>
          <w:rFonts w:ascii="Times New Roman" w:hAnsi="Times New Roman" w:cs="Times New Roman"/>
          <w:sz w:val="24"/>
          <w:szCs w:val="24"/>
          <w:lang w:val="x-none"/>
        </w:rPr>
        <w:t>дминистративното правораздаване с цел поддържането и повишаването на професионалната им квалификация.</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Тълкувателни решения 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xml:space="preserve"> (1) При противоречива или неправилна практика по тълкуването и прилагането на закона </w:t>
      </w:r>
      <w:r>
        <w:rPr>
          <w:rFonts w:ascii="Times New Roman" w:hAnsi="Times New Roman" w:cs="Times New Roman"/>
          <w:sz w:val="24"/>
          <w:szCs w:val="24"/>
          <w:lang w:val="x-none"/>
        </w:rPr>
        <w:t>се приема тълкувателно решение от общото събрание 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наказателната, гражданската или търговската колегия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гражданската и търговската колегии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w:t>
      </w:r>
      <w:r>
        <w:rPr>
          <w:rFonts w:ascii="Times New Roman" w:hAnsi="Times New Roman" w:cs="Times New Roman"/>
          <w:sz w:val="24"/>
          <w:szCs w:val="24"/>
          <w:lang w:val="x-none"/>
        </w:rPr>
        <w:t>08.2016 г.) наказателната, гражданската и търговската колегия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62 от 2016 г., в сила от 9.08.2016 г.) колегия във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62 от 2016 г., в сила от</w:t>
      </w:r>
      <w:r>
        <w:rPr>
          <w:rFonts w:ascii="Times New Roman" w:hAnsi="Times New Roman" w:cs="Times New Roman"/>
          <w:sz w:val="24"/>
          <w:szCs w:val="24"/>
          <w:lang w:val="x-none"/>
        </w:rPr>
        <w:t xml:space="preserve"> 9.08.2016 г.) колегиите във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При противоречива или неправилна съдебна практика между Върховния касационен съд и Върховния административен съд общото събрание на съди</w:t>
      </w:r>
      <w:r>
        <w:rPr>
          <w:rFonts w:ascii="Times New Roman" w:hAnsi="Times New Roman" w:cs="Times New Roman"/>
          <w:sz w:val="24"/>
          <w:szCs w:val="24"/>
          <w:lang w:val="x-none"/>
        </w:rPr>
        <w:t>ите от съответните колегии на двете съдилища, включително командированите, приемат съвместно тълкувателно постановление.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109 от 2020 г., в сила от 23.12.2021 г.) При противоречива или неправилна практика по тълкуването и прилагането на</w:t>
      </w:r>
      <w:r>
        <w:rPr>
          <w:rFonts w:ascii="Times New Roman" w:hAnsi="Times New Roman" w:cs="Times New Roman"/>
          <w:sz w:val="24"/>
          <w:szCs w:val="24"/>
          <w:lang w:val="x-none"/>
        </w:rPr>
        <w:t xml:space="preserve"> Закона за административните нарушения и наказания съответните колегии на Върховния касационен съд и Върховния административен съд приемат съвместно тълкувателно постановление.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125.</w:t>
      </w:r>
      <w:r>
        <w:rPr>
          <w:rFonts w:ascii="Times New Roman" w:hAnsi="Times New Roman" w:cs="Times New Roman"/>
          <w:sz w:val="24"/>
          <w:szCs w:val="24"/>
          <w:lang w:val="x-none"/>
        </w:rPr>
        <w:t xml:space="preserve"> (Доп. – ДВ, бр. 109 от 2020 г., в сила от 23.12.2021 г.) Искане за пр</w:t>
      </w:r>
      <w:r>
        <w:rPr>
          <w:rFonts w:ascii="Times New Roman" w:hAnsi="Times New Roman" w:cs="Times New Roman"/>
          <w:sz w:val="24"/>
          <w:szCs w:val="24"/>
          <w:lang w:val="x-none"/>
        </w:rPr>
        <w:t xml:space="preserve">иемане на тълкувателно решение или тълкувателно постановление могат да правят председателят на Върховния касационен съд, председателят на Върховния административен съд, главният прокурор, министърът на правосъдието, омбудсманът или председателят на Висшия </w:t>
      </w:r>
      <w:r>
        <w:rPr>
          <w:rFonts w:ascii="Times New Roman" w:hAnsi="Times New Roman" w:cs="Times New Roman"/>
          <w:sz w:val="24"/>
          <w:szCs w:val="24"/>
          <w:lang w:val="x-none"/>
        </w:rPr>
        <w:t>адвокатски съвет, Министерският съвет, министър или колективен орган на власт, създаден със закон, когато имат правомощия по прилагане на съответния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126.</w:t>
      </w:r>
      <w:r>
        <w:rPr>
          <w:rFonts w:ascii="Times New Roman" w:hAnsi="Times New Roman" w:cs="Times New Roman"/>
          <w:sz w:val="24"/>
          <w:szCs w:val="24"/>
          <w:lang w:val="x-none"/>
        </w:rPr>
        <w:t xml:space="preserve"> Искането по чл. 125 се подава: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тълкувателно решение по чл. 124, ал. 1 - до общото с</w:t>
      </w:r>
      <w:r>
        <w:rPr>
          <w:rFonts w:ascii="Times New Roman" w:hAnsi="Times New Roman" w:cs="Times New Roman"/>
          <w:sz w:val="24"/>
          <w:szCs w:val="24"/>
          <w:lang w:val="x-none"/>
        </w:rPr>
        <w:t>ъбрание на съответната колегия или колегии;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109 от 2020 г., в сила от 23.12.2021 г.) за тълкувателно постановление по чл. 124, ал. 2 и 3 - до общите събрания на съдиите от съответните колегии на Върховния касационен съд и Върховния адми</w:t>
      </w:r>
      <w:r>
        <w:rPr>
          <w:rFonts w:ascii="Times New Roman" w:hAnsi="Times New Roman" w:cs="Times New Roman"/>
          <w:sz w:val="24"/>
          <w:szCs w:val="24"/>
          <w:lang w:val="x-none"/>
        </w:rPr>
        <w:t>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127.</w:t>
      </w:r>
      <w:r>
        <w:rPr>
          <w:rFonts w:ascii="Times New Roman" w:hAnsi="Times New Roman" w:cs="Times New Roman"/>
          <w:sz w:val="24"/>
          <w:szCs w:val="24"/>
          <w:lang w:val="x-none"/>
        </w:rPr>
        <w:t xml:space="preserve"> (1) Искането се прави в писмена форма и се мотивира.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съдържа: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разпоредбата на нормативния акт и изложение на спорните въпроси по прилагането й;</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влезлите в сила съдебни актове, в които се съдържа противоречив</w:t>
      </w:r>
      <w:r>
        <w:rPr>
          <w:rFonts w:ascii="Times New Roman" w:hAnsi="Times New Roman" w:cs="Times New Roman"/>
          <w:sz w:val="24"/>
          <w:szCs w:val="24"/>
          <w:lang w:val="x-none"/>
        </w:rPr>
        <w:t>а или неправилна съдебна практика;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какво се състои искането.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128.</w:t>
      </w:r>
      <w:r>
        <w:rPr>
          <w:rFonts w:ascii="Times New Roman" w:hAnsi="Times New Roman" w:cs="Times New Roman"/>
          <w:sz w:val="24"/>
          <w:szCs w:val="24"/>
          <w:lang w:val="x-none"/>
        </w:rPr>
        <w:t xml:space="preserve"> (1) Председателят на съда, до който е подадено искането, с разпореждане образува дело и го възлага на един или на няколко съдии-докладчици.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Върховния касацио</w:t>
      </w:r>
      <w:r>
        <w:rPr>
          <w:rFonts w:ascii="Times New Roman" w:hAnsi="Times New Roman" w:cs="Times New Roman"/>
          <w:sz w:val="24"/>
          <w:szCs w:val="24"/>
          <w:lang w:val="x-none"/>
        </w:rPr>
        <w:t>нен съд и председателят на Върховния административен съд със съвместно разпореждане образуват и насрочват дело за приемане на тълкувателно постановление от общото събрание на съответните колегии на двете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Делото по ал. 1 или 2 се насрочва в д</w:t>
      </w:r>
      <w:r>
        <w:rPr>
          <w:rFonts w:ascii="Times New Roman" w:hAnsi="Times New Roman" w:cs="Times New Roman"/>
          <w:sz w:val="24"/>
          <w:szCs w:val="24"/>
          <w:lang w:val="x-none"/>
        </w:rPr>
        <w:t>вумесечен срок от постъпване на искането.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129.</w:t>
      </w:r>
      <w:r>
        <w:rPr>
          <w:rFonts w:ascii="Times New Roman" w:hAnsi="Times New Roman" w:cs="Times New Roman"/>
          <w:sz w:val="24"/>
          <w:szCs w:val="24"/>
          <w:lang w:val="x-none"/>
        </w:rPr>
        <w:t xml:space="preserve"> (1) В заседанията на общото събрание за приемане на тълкувателно решение или тълкувателно постановление могат да участват: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главният прокурор или определен от него заместник;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w:t>
      </w:r>
      <w:r>
        <w:rPr>
          <w:rFonts w:ascii="Times New Roman" w:hAnsi="Times New Roman" w:cs="Times New Roman"/>
          <w:sz w:val="24"/>
          <w:szCs w:val="24"/>
          <w:lang w:val="x-none"/>
        </w:rPr>
        <w:t>ието или определен от него заместник-министър;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председателят на Висшия адвокатски съвет или определен от него член на съвета;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109 от 2020 г., в сила от 23.12.2021 г.) вносителят на предложението или определен от него представител.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Председателят на съда, до който е подадено искането, може да покани за участие и други юристи, както и омбудсмана.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по ал. 1 и 2 се уведомяват за датата на заседанието и им се предоставя копие от искането с приложенията към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w:t>
      </w:r>
      <w:r>
        <w:rPr>
          <w:rFonts w:ascii="Times New Roman" w:hAnsi="Times New Roman" w:cs="Times New Roman"/>
          <w:sz w:val="24"/>
          <w:szCs w:val="24"/>
          <w:lang w:val="x-none"/>
        </w:rPr>
        <w:t xml:space="preserve"> по ал. 1 и 2 могат да изразят становище, но не участват в гласуването.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заседанието на общото събрание се води протокол, който се подписва от председателя и от секретар-протоколиста.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xml:space="preserve"> (1) (Доп. – ДВ, бр. 62 от 2016 г., в сила от 9.08.2016 г</w:t>
      </w:r>
      <w:r>
        <w:rPr>
          <w:rFonts w:ascii="Times New Roman" w:hAnsi="Times New Roman" w:cs="Times New Roman"/>
          <w:sz w:val="24"/>
          <w:szCs w:val="24"/>
          <w:lang w:val="x-none"/>
        </w:rPr>
        <w:t>.) Тълкувателните решения и тълкувателните постановления се приемат и обявяват в тримесечен срок от постъпване на искането, а при особена правна сложност – до 6 месеца.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Тълкувателните решения и тълкувателните постановления са задължителни за органите </w:t>
      </w:r>
      <w:r>
        <w:rPr>
          <w:rFonts w:ascii="Times New Roman" w:hAnsi="Times New Roman" w:cs="Times New Roman"/>
          <w:sz w:val="24"/>
          <w:szCs w:val="24"/>
          <w:lang w:val="x-none"/>
        </w:rPr>
        <w:t>на съдебната и изпълнителната власт, за органите на местното самоуправление, както и за всички органи, които издават административни актове.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131.</w:t>
      </w:r>
      <w:r>
        <w:rPr>
          <w:rFonts w:ascii="Times New Roman" w:hAnsi="Times New Roman" w:cs="Times New Roman"/>
          <w:sz w:val="24"/>
          <w:szCs w:val="24"/>
          <w:lang w:val="x-none"/>
        </w:rPr>
        <w:t xml:space="preserve"> Тълкувателните решения се публикуват ежегодно в бюлетин, който се издава от Върховния касационен съд или </w:t>
      </w:r>
      <w:r>
        <w:rPr>
          <w:rFonts w:ascii="Times New Roman" w:hAnsi="Times New Roman" w:cs="Times New Roman"/>
          <w:sz w:val="24"/>
          <w:szCs w:val="24"/>
          <w:lang w:val="x-none"/>
        </w:rPr>
        <w:t>Върховния административен съд, а тълкувателните постановления - в двата бюлетина.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131а</w:t>
      </w:r>
      <w:r>
        <w:rPr>
          <w:rFonts w:ascii="Times New Roman" w:hAnsi="Times New Roman" w:cs="Times New Roman"/>
          <w:sz w:val="24"/>
          <w:szCs w:val="24"/>
          <w:lang w:val="x-none"/>
        </w:rPr>
        <w:t>. (Нов – ДВ, бр. 62 от 2016 г., в сила от 9.08.2016 г.) Редът за образуване и разглеждане на тълкувателни дела и за приемане на тълкувателни решения и постановления с</w:t>
      </w:r>
      <w:r>
        <w:rPr>
          <w:rFonts w:ascii="Times New Roman" w:hAnsi="Times New Roman" w:cs="Times New Roman"/>
          <w:sz w:val="24"/>
          <w:szCs w:val="24"/>
          <w:lang w:val="x-none"/>
        </w:rPr>
        <w:t>е определя с вътрешни правила, приети от пленума на съответния съд.</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Глава пета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ЗАСЕДАНИЯ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xml:space="preserve"> (1) Съдилищата разглеждат делата в открити съдебни заседания.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Публичността на съдебния процес може да бъде ограничавана само със закон. Във вси</w:t>
      </w:r>
      <w:r>
        <w:rPr>
          <w:rFonts w:ascii="Times New Roman" w:hAnsi="Times New Roman" w:cs="Times New Roman"/>
          <w:sz w:val="24"/>
          <w:szCs w:val="24"/>
          <w:lang w:val="x-none"/>
        </w:rPr>
        <w:t>чки случаи присъдата се обявява публично.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са длъжни да обявят актовете си по установените със закон ред и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xml:space="preserve"> (1) Заседанията се провеждат в съдебната сграда по седалището на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изключителни случаи със съгласието на предсе</w:t>
      </w:r>
      <w:r>
        <w:rPr>
          <w:rFonts w:ascii="Times New Roman" w:hAnsi="Times New Roman" w:cs="Times New Roman"/>
          <w:sz w:val="24"/>
          <w:szCs w:val="24"/>
          <w:lang w:val="x-none"/>
        </w:rPr>
        <w:t>дателя на съда съдебният състав може да реши да проведе съдебното заседание в друга сграда.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134.</w:t>
      </w:r>
      <w:r>
        <w:rPr>
          <w:rFonts w:ascii="Times New Roman" w:hAnsi="Times New Roman" w:cs="Times New Roman"/>
          <w:sz w:val="24"/>
          <w:szCs w:val="24"/>
          <w:lang w:val="x-none"/>
        </w:rPr>
        <w:t xml:space="preserve"> (1) Съдиите и прокурорите заседават в тоги.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Военните съдии, военните прокурори и военните следователи работят във военна униформа.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w:t>
      </w:r>
      <w:r>
        <w:rPr>
          <w:rFonts w:ascii="Times New Roman" w:hAnsi="Times New Roman" w:cs="Times New Roman"/>
          <w:sz w:val="24"/>
          <w:szCs w:val="24"/>
          <w:lang w:val="x-none"/>
        </w:rPr>
        <w:t>р. 62 от 2016 г., в сила от 9.08.2016 г.) Съдебните заседатели заседават в съдебно заседание в представително облекло. Съдебните заседатели – военнослужещи, заседават в съдебно заседание във военна униформа.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xml:space="preserve"> (1) Председател на състава на съда е на</w:t>
      </w:r>
      <w:r>
        <w:rPr>
          <w:rFonts w:ascii="Times New Roman" w:hAnsi="Times New Roman" w:cs="Times New Roman"/>
          <w:sz w:val="24"/>
          <w:szCs w:val="24"/>
          <w:lang w:val="x-none"/>
        </w:rPr>
        <w:t>й-старшият съдия измежду членовете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състава ръководи съдебното заседание, следи за реда в съдебната зала и може да санкционира нарушителите по реда, предвиден в процесуалния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Разпорежданията на председателя на състава са</w:t>
      </w:r>
      <w:r>
        <w:rPr>
          <w:rFonts w:ascii="Times New Roman" w:hAnsi="Times New Roman" w:cs="Times New Roman"/>
          <w:sz w:val="24"/>
          <w:szCs w:val="24"/>
          <w:lang w:val="x-none"/>
        </w:rPr>
        <w:t xml:space="preserve"> задължителни за всички присъстващи в съдебната зала. Те могат да се отменят от състава на съда.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xml:space="preserve"> (1) (Доп. - ДВ, бр. 33 от 2009 г., изм., бр. 1 от 2011 г., в сила от 4.01.2011 г., бр. 62 от 2016 г., в сила от 9.08.2016 г.)</w:t>
      </w:r>
      <w:r>
        <w:rPr>
          <w:rFonts w:ascii="Times New Roman" w:hAnsi="Times New Roman" w:cs="Times New Roman"/>
          <w:sz w:val="24"/>
          <w:szCs w:val="24"/>
          <w:lang w:val="x-none"/>
        </w:rPr>
        <w:t xml:space="preserve"> Прокуратурата на Република България е единна и структурата й е в съответствие с тази на съдилищата. Прокуратурата се състои от главен прокурор, Върховна касационна прокуратура, Върховна административна прокуратура, Национална следствена служба, апелативни</w:t>
      </w:r>
      <w:r>
        <w:rPr>
          <w:rFonts w:ascii="Times New Roman" w:hAnsi="Times New Roman" w:cs="Times New Roman"/>
          <w:sz w:val="24"/>
          <w:szCs w:val="24"/>
          <w:lang w:val="x-none"/>
        </w:rPr>
        <w:t xml:space="preserve"> прокуратури, апелативна специализирана прокуратура, военно-апелативна прокуратура, окръжни прокуратури, специализирана прокуратура, военно-окръжни прокуратури и районни прокуратури. В състава на окръжните и специализираната прокуратури има следствени отде</w:t>
      </w:r>
      <w:r>
        <w:rPr>
          <w:rFonts w:ascii="Times New Roman" w:hAnsi="Times New Roman" w:cs="Times New Roman"/>
          <w:sz w:val="24"/>
          <w:szCs w:val="24"/>
          <w:lang w:val="x-none"/>
        </w:rPr>
        <w:t>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16 от 2021 г.) Прокурорът по разследването срещу главния прокурор или негов заместник е част от Прокуратурата на Република България. Той участва в производствата по делата от компетентността му пред специализирания наказателен съд</w:t>
      </w:r>
      <w:r>
        <w:rPr>
          <w:rFonts w:ascii="Times New Roman" w:hAnsi="Times New Roman" w:cs="Times New Roman"/>
          <w:sz w:val="24"/>
          <w:szCs w:val="24"/>
          <w:lang w:val="x-none"/>
        </w:rPr>
        <w:t>, апелативния специализиран наказателен съд и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16 от 2021 г.) В окръжните прокуратури се създават административни отдели, прокурорите от които участват в производствата по административни 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w:t>
      </w:r>
      <w:r>
        <w:rPr>
          <w:rFonts w:ascii="Times New Roman" w:hAnsi="Times New Roman" w:cs="Times New Roman"/>
          <w:sz w:val="24"/>
          <w:szCs w:val="24"/>
          <w:lang w:val="x-none"/>
        </w:rPr>
        <w:t xml:space="preserve"> (Изм. - ДВ, бр. 33 от 2009 г., бр. 62 от 2016 г., в сила от 9.08.2016 г., предишна ал. 3, бр. 16 от 2021 г.) Прокурорите и следователите се ръководят от административните ръководители на съответната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33 от 2009 г., изм., </w:t>
      </w:r>
      <w:r>
        <w:rPr>
          <w:rFonts w:ascii="Times New Roman" w:hAnsi="Times New Roman" w:cs="Times New Roman"/>
          <w:sz w:val="24"/>
          <w:szCs w:val="24"/>
          <w:lang w:val="x-none"/>
        </w:rPr>
        <w:t>бр. 62 от 2016 г., в сила от 9.08.2016 г., предишна ал. 4, изм., бр. 16 от 2021 г.) При упражняване на функциите си по ал. 4 всеки административен ръководител е подчинен на главния прокурор и на по-горестоящите от него административни ръководители.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r>
        <w:rPr>
          <w:rFonts w:ascii="Times New Roman" w:hAnsi="Times New Roman" w:cs="Times New Roman"/>
          <w:sz w:val="24"/>
          <w:szCs w:val="24"/>
          <w:lang w:val="x-none"/>
        </w:rPr>
        <w:t xml:space="preserve">Нова – ДВ, бр. 62 от 2016 г., в сила от 9.08.2016 г., предишна ал. 5, бр. 16 от 2021 г.) Главният прокурор осъществява надзор за законност и методическо ръководство върху дейността на всички прокурори и следователи за точно и еднакво прилагане на законите </w:t>
      </w:r>
      <w:r>
        <w:rPr>
          <w:rFonts w:ascii="Times New Roman" w:hAnsi="Times New Roman" w:cs="Times New Roman"/>
          <w:sz w:val="24"/>
          <w:szCs w:val="24"/>
          <w:lang w:val="x-none"/>
        </w:rPr>
        <w:t>и защита на законните права и интереси на гражданите, юридическите лица и държавата.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4 - ДВ, бр. 33 от 2009 г., предишна ал. 5, бр. 62 от 2016 г., в сила от 9.08.2016 г., предишна ал. 6, бр. 16 от 2021 г.) Военните прокурори и следовател</w:t>
      </w:r>
      <w:r>
        <w:rPr>
          <w:rFonts w:ascii="Times New Roman" w:hAnsi="Times New Roman" w:cs="Times New Roman"/>
          <w:sz w:val="24"/>
          <w:szCs w:val="24"/>
          <w:lang w:val="x-none"/>
        </w:rPr>
        <w:t>и при изпълнение на длъжността си са независими от военните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103 от 2020 г., предишна ал. 7, бр. 16 от 2021 г.) Европейските делегирани прокурори са членове на прокуратурата на Република България и разполагат с правомощията на п</w:t>
      </w:r>
      <w:r>
        <w:rPr>
          <w:rFonts w:ascii="Times New Roman" w:hAnsi="Times New Roman" w:cs="Times New Roman"/>
          <w:sz w:val="24"/>
          <w:szCs w:val="24"/>
          <w:lang w:val="x-none"/>
        </w:rPr>
        <w:t>рокурори по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103 от 2020 г., предишна ал. 8, бр. 16 от 2021 г.) Европейският прокурор и европейските делегирани прокурори участват в производствата по дела от компетентност на Европейската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w:t>
      </w:r>
      <w:r>
        <w:rPr>
          <w:rFonts w:ascii="Times New Roman" w:hAnsi="Times New Roman" w:cs="Times New Roman"/>
          <w:sz w:val="24"/>
          <w:szCs w:val="24"/>
          <w:lang w:val="x-none"/>
        </w:rPr>
        <w:t xml:space="preserve"> 103 от 2020 г., предишна ал. 9, изм., бр. 16 от 2021 г.) Разпоредбите на ал. 4 – 6 не се прилагат за дейността на европейския прокурор и на европейските делегирани прокурори, когато те изпълняват функции по Регламент (ЕС) 2017/1939 на Съвета от 12 октомвр</w:t>
      </w:r>
      <w:r>
        <w:rPr>
          <w:rFonts w:ascii="Times New Roman" w:hAnsi="Times New Roman" w:cs="Times New Roman"/>
          <w:sz w:val="24"/>
          <w:szCs w:val="24"/>
          <w:lang w:val="x-none"/>
        </w:rPr>
        <w:t>и 2017 г. за установяване на засилено сътрудничество за създаване на Европейска прокуратура (ОВ, L 283/1 от 31 октомври 2017 г.), наричан по-нататък "Регламент (ЕС) 2017/1939".</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16 от 2021 г.; обявена за противоконституционна с Решение</w:t>
      </w:r>
      <w:r>
        <w:rPr>
          <w:rFonts w:ascii="Times New Roman" w:hAnsi="Times New Roman" w:cs="Times New Roman"/>
          <w:sz w:val="24"/>
          <w:szCs w:val="24"/>
          <w:lang w:val="x-none"/>
        </w:rPr>
        <w:t xml:space="preserve"> № 7 на КС на РБ - бр. 41 от 2021 г.) </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Разпоредбите на ал. 4 – 6 не се прилагат за дейността на прокурора по разследването срещу главния прокурор или негов заместник.</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137.</w:t>
      </w:r>
      <w:r>
        <w:rPr>
          <w:rFonts w:ascii="Times New Roman" w:hAnsi="Times New Roman" w:cs="Times New Roman"/>
          <w:sz w:val="24"/>
          <w:szCs w:val="24"/>
          <w:lang w:val="x-none"/>
        </w:rPr>
        <w:t xml:space="preserve"> Прокуратурата е юридическо лице на бюджетна издръжка със седалище София.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w:t>
      </w:r>
      <w:r>
        <w:rPr>
          <w:rFonts w:ascii="Times New Roman" w:hAnsi="Times New Roman" w:cs="Times New Roman"/>
          <w:sz w:val="24"/>
          <w:szCs w:val="24"/>
          <w:lang w:val="x-none"/>
        </w:rPr>
        <w:t xml:space="preserve"> (Доп. - ДВ, бр. 33 от 2009 г., бр. 21 от 2014 г., в сила от 9.04.2014 г., изм., бр. 62 от 2016 г., в сила от 9.08.2016 г.) Главният прокурор: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 и представлява прокуратурата;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организира дейността на Върховната касационна прокурату</w:t>
      </w:r>
      <w:r>
        <w:rPr>
          <w:rFonts w:ascii="Times New Roman" w:hAnsi="Times New Roman" w:cs="Times New Roman"/>
          <w:sz w:val="24"/>
          <w:szCs w:val="24"/>
          <w:lang w:val="x-none"/>
        </w:rPr>
        <w:t>ра, Върховната административна прокуратура, Националната следствена служба и на административните ръководители в прокуратурата;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организира и разпределя работата на своите заместници;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назначава и освобождава служителите във Върховната касационна п</w:t>
      </w:r>
      <w:r>
        <w:rPr>
          <w:rFonts w:ascii="Times New Roman" w:hAnsi="Times New Roman" w:cs="Times New Roman"/>
          <w:sz w:val="24"/>
          <w:szCs w:val="24"/>
          <w:lang w:val="x-none"/>
        </w:rPr>
        <w:t>рокуратура, във Върховната административна прокуратура, в Националната следствена служба и в администрацията на главния прокурор;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ръководи Бюрото по защита по Закона за защита на лица, застрашени във връзка с наказателно производство, и упражнява функ</w:t>
      </w:r>
      <w:r>
        <w:rPr>
          <w:rFonts w:ascii="Times New Roman" w:hAnsi="Times New Roman" w:cs="Times New Roman"/>
          <w:sz w:val="24"/>
          <w:szCs w:val="24"/>
          <w:lang w:val="x-none"/>
        </w:rPr>
        <w:t>циите на работодател по отношение на служителите в него;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16 от 2021 г.) издава писмени инструкции и указания относно дейността на прокуратурата в изпълнение на функциите си по чл. 136, ал. 6;</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ръководи контролната дейност в прокура</w:t>
      </w:r>
      <w:r>
        <w:rPr>
          <w:rFonts w:ascii="Times New Roman" w:hAnsi="Times New Roman" w:cs="Times New Roman"/>
          <w:sz w:val="24"/>
          <w:szCs w:val="24"/>
          <w:lang w:val="x-none"/>
        </w:rPr>
        <w:t>турата, която има за цел да обезпечи точното и еднакво прилагане на законите от прокурорите и следователите и да осигури: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получаване на актуална информация за организационното състояние на прокуратурите и за работата на прокурорите и следователите;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б) установяване на пропуски и нарушения в дейността и основанията за предприемане на съответни организационни и/или дисциплинарни мерки;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обективна оценка за работата и предпоставки за поощрение;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г) установяване на добри практики;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 изпълнение на </w:t>
      </w:r>
      <w:r>
        <w:rPr>
          <w:rFonts w:ascii="Times New Roman" w:hAnsi="Times New Roman" w:cs="Times New Roman"/>
          <w:sz w:val="24"/>
          <w:szCs w:val="24"/>
          <w:lang w:val="x-none"/>
        </w:rPr>
        <w:t>приоритетите в дейността на прокуратурата;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съвместно с министрите и ръководителите на други държавни институции създава специализирани междуведомствени звена за подпомагане на разследването под процесуалното ръководство на определен от него прокурор;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издава съвместни инструкции относно реда и показателите за предоставяне на информация за разследванията, съответно: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с министъра на вътрешните работи и с министъра на финансите – за разследванията, провеждани от разследващи полицаи и разследващи м</w:t>
      </w:r>
      <w:r>
        <w:rPr>
          <w:rFonts w:ascii="Times New Roman" w:hAnsi="Times New Roman" w:cs="Times New Roman"/>
          <w:sz w:val="24"/>
          <w:szCs w:val="24"/>
          <w:lang w:val="x-none"/>
        </w:rPr>
        <w:t>итнически инспектори;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с министъра на отбраната – за разследванията, провеждани от военните разследващи полицаи;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11 от 2020 г.) съвместно с министъра на вътрешните работи издава инструкция относно реда за достъп и ползването на ин</w:t>
      </w:r>
      <w:r>
        <w:rPr>
          <w:rFonts w:ascii="Times New Roman" w:hAnsi="Times New Roman" w:cs="Times New Roman"/>
          <w:sz w:val="24"/>
          <w:szCs w:val="24"/>
          <w:lang w:val="x-none"/>
        </w:rPr>
        <w:t>формация от информационните фондове на Министерството на вътрешните работи;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 (предишна т. 10 – ДВ, бр. 11 от 2020 г.) определя реда и показателите за получаване на информация за разследванията по досъдебните производства от директора на Националната с</w:t>
      </w:r>
      <w:r>
        <w:rPr>
          <w:rFonts w:ascii="Times New Roman" w:hAnsi="Times New Roman" w:cs="Times New Roman"/>
          <w:sz w:val="24"/>
          <w:szCs w:val="24"/>
          <w:lang w:val="x-none"/>
        </w:rPr>
        <w:t xml:space="preserve">ледствена служба и от административните ръководители на </w:t>
      </w:r>
      <w:r>
        <w:rPr>
          <w:rFonts w:ascii="Times New Roman" w:hAnsi="Times New Roman" w:cs="Times New Roman"/>
          <w:sz w:val="24"/>
          <w:szCs w:val="24"/>
          <w:lang w:val="x-none"/>
        </w:rPr>
        <w:lastRenderedPageBreak/>
        <w:t>прокуратурите;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11 – ДВ, бр. 11 от 2020 г.) на всеки 6 месеца представя на прокурорската колегия на Висшия съдебен съвет, на Инспектората към Висшия съдебен съвет и на министъра на п</w:t>
      </w:r>
      <w:r>
        <w:rPr>
          <w:rFonts w:ascii="Times New Roman" w:hAnsi="Times New Roman" w:cs="Times New Roman"/>
          <w:sz w:val="24"/>
          <w:szCs w:val="24"/>
          <w:lang w:val="x-none"/>
        </w:rPr>
        <w:t>равосъдието обобщена информация за образуването, движението и приключването на преписките.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138а. </w:t>
      </w:r>
      <w:r>
        <w:rPr>
          <w:rFonts w:ascii="Times New Roman" w:hAnsi="Times New Roman" w:cs="Times New Roman"/>
          <w:sz w:val="24"/>
          <w:szCs w:val="24"/>
          <w:lang w:val="x-none"/>
        </w:rPr>
        <w:t>(Нов – ДВ, бр. 62 от 2016 г., в сила от 9.08.2016 г.) (1) Главният прокурор ежегодно до 30 април внася в пленума на Висшия съдебен съвет годишен доклад за</w:t>
      </w:r>
      <w:r>
        <w:rPr>
          <w:rFonts w:ascii="Times New Roman" w:hAnsi="Times New Roman" w:cs="Times New Roman"/>
          <w:sz w:val="24"/>
          <w:szCs w:val="24"/>
          <w:lang w:val="x-none"/>
        </w:rPr>
        <w:t xml:space="preserve"> прилагането на закона и за дейността на прокуратурата и на разследващите органи и го публикува на интернет страницата на прокуратурата.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Народното събрание или по своя инициатива главният прокурор внася в Народното събрание и други докла</w:t>
      </w:r>
      <w:r>
        <w:rPr>
          <w:rFonts w:ascii="Times New Roman" w:hAnsi="Times New Roman" w:cs="Times New Roman"/>
          <w:sz w:val="24"/>
          <w:szCs w:val="24"/>
          <w:lang w:val="x-none"/>
        </w:rPr>
        <w:t>ди за дейността на прокуратурата по прилагането на закона, противодействието на престъпността и реализирането на наказателната политика.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 14-дневен срок от постъпване на доклада по ал. 1 Висшият съдебен съвет изслушва главния прокурор. При изслушван</w:t>
      </w:r>
      <w:r>
        <w:rPr>
          <w:rFonts w:ascii="Times New Roman" w:hAnsi="Times New Roman" w:cs="Times New Roman"/>
          <w:sz w:val="24"/>
          <w:szCs w:val="24"/>
          <w:lang w:val="x-none"/>
        </w:rPr>
        <w:t>ето членовете на съвета може да поставят и писмени въпроси, постъпили от граждани, институции и неправителствени организации във връзка с доклада, на които главният прокурор отговаря.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Висшият съдебен съвет внася в Народното събрание доклада по ал. 1 </w:t>
      </w:r>
      <w:r>
        <w:rPr>
          <w:rFonts w:ascii="Times New Roman" w:hAnsi="Times New Roman" w:cs="Times New Roman"/>
          <w:sz w:val="24"/>
          <w:szCs w:val="24"/>
          <w:lang w:val="x-none"/>
        </w:rPr>
        <w:t xml:space="preserve">до 31 май. Докладите по ал. 1 и 2 се обсъждат, след като Народното събрание изслуша главния прокурор. При обсъждането на докладите народните представители може да поставят и писмени въпроси, постъпили от граждани, институции и неправителствени организации </w:t>
      </w:r>
      <w:r>
        <w:rPr>
          <w:rFonts w:ascii="Times New Roman" w:hAnsi="Times New Roman" w:cs="Times New Roman"/>
          <w:sz w:val="24"/>
          <w:szCs w:val="24"/>
          <w:lang w:val="x-none"/>
        </w:rPr>
        <w:t>във връзка с докладите, на които главният прокурор отговаря.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xml:space="preserve"> (1) Главният прокурор се подпомага от заместници при Върховната касационна прокуратура и Върховната административна прокуратура и може да им възлага свои правомощия, освен ако със закон </w:t>
      </w:r>
      <w:r>
        <w:rPr>
          <w:rFonts w:ascii="Times New Roman" w:hAnsi="Times New Roman" w:cs="Times New Roman"/>
          <w:sz w:val="24"/>
          <w:szCs w:val="24"/>
          <w:lang w:val="x-none"/>
        </w:rPr>
        <w:t>е предвидено друго.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62 от 2016 г., в сила от 9.08.2016 г.) Главният прокурор и неговите заместници, на които са възложени съответни правомощия по реда на ал. 1, могат писмено да отменят или изменят прокурорски актове, освен ако </w:t>
      </w:r>
      <w:r>
        <w:rPr>
          <w:rFonts w:ascii="Times New Roman" w:hAnsi="Times New Roman" w:cs="Times New Roman"/>
          <w:sz w:val="24"/>
          <w:szCs w:val="24"/>
          <w:lang w:val="x-none"/>
        </w:rPr>
        <w:t>са били предмет на съдебен контрол.</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2020 г.) Алинея 2 не се прилага за актовете на европейския прокурор и на европейските делегирани прокурори при изпълнение на функциите им по Регламент (ЕС) 2017/1939.</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16 о</w:t>
      </w:r>
      <w:r>
        <w:rPr>
          <w:rFonts w:ascii="Times New Roman" w:hAnsi="Times New Roman" w:cs="Times New Roman"/>
          <w:sz w:val="24"/>
          <w:szCs w:val="24"/>
          <w:lang w:val="x-none"/>
        </w:rPr>
        <w:t>т 2021 г.) Алинея 2 не се прилага за актовете на прокурора по разследването срещу главния прокурор или негов заместник.</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xml:space="preserve"> (Изм. - ДВ, бр. 1 от 2011 г., в сила от 4.01.2011 г., бр. 62 от 2016 г., в сила от 9.08.2016 г.) (1) Административният ръководи</w:t>
      </w:r>
      <w:r>
        <w:rPr>
          <w:rFonts w:ascii="Times New Roman" w:hAnsi="Times New Roman" w:cs="Times New Roman"/>
          <w:sz w:val="24"/>
          <w:szCs w:val="24"/>
          <w:lang w:val="x-none"/>
        </w:rPr>
        <w:t>тел на районна, окръжна, специализираната, военно-окръжна, апелативна, военно-апелативната и апелативната специализирана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организира и ръководи дейността на съответната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 и освобождава служителите в нея;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 пр</w:t>
      </w:r>
      <w:r>
        <w:rPr>
          <w:rFonts w:ascii="Times New Roman" w:hAnsi="Times New Roman" w:cs="Times New Roman"/>
          <w:sz w:val="24"/>
          <w:szCs w:val="24"/>
          <w:lang w:val="x-none"/>
        </w:rPr>
        <w:t xml:space="preserve">едвидените от закона случаи изготвя индивидуалния план за професионално </w:t>
      </w:r>
      <w:r>
        <w:rPr>
          <w:rFonts w:ascii="Times New Roman" w:hAnsi="Times New Roman" w:cs="Times New Roman"/>
          <w:sz w:val="24"/>
          <w:szCs w:val="24"/>
          <w:lang w:val="x-none"/>
        </w:rPr>
        <w:lastRenderedPageBreak/>
        <w:t>развитие по чл. 30а, ал. 3 и следи за изпълнението му;</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в определен от главния прокурор срок изготвя годишен доклад за дейността на съответната прокуратура, представя го на горесто</w:t>
      </w:r>
      <w:r>
        <w:rPr>
          <w:rFonts w:ascii="Times New Roman" w:hAnsi="Times New Roman" w:cs="Times New Roman"/>
          <w:sz w:val="24"/>
          <w:szCs w:val="24"/>
          <w:lang w:val="x-none"/>
        </w:rPr>
        <w:t>ящия административен ръководител и го публикува на интернет страницата на съответната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Разпорежданията на административния ръководител във връзка с правомощията му по ал. 1, т. 1 са задължителни за всички прокурори, следователи и служител</w:t>
      </w:r>
      <w:r>
        <w:rPr>
          <w:rFonts w:ascii="Times New Roman" w:hAnsi="Times New Roman" w:cs="Times New Roman"/>
          <w:sz w:val="24"/>
          <w:szCs w:val="24"/>
          <w:lang w:val="x-none"/>
        </w:rPr>
        <w:t>и в съответната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на районна, окръжна, военно-окръжна и на специализираната прокуратура или оправомощени от него заместници осъществяват контрол за спазване на сроковете за извършване на разследването, на пров</w:t>
      </w:r>
      <w:r>
        <w:rPr>
          <w:rFonts w:ascii="Times New Roman" w:hAnsi="Times New Roman" w:cs="Times New Roman"/>
          <w:sz w:val="24"/>
          <w:szCs w:val="24"/>
          <w:lang w:val="x-none"/>
        </w:rPr>
        <w:t>ерките по чл. 145, ал. 1, т. 2 и 3 и на сроковете за мерките за процесуална принуда по Наказателно-процесуалния кодекс.</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ръководители на апелативните и окръжните прокуратури ръководят контролната дейност в районите си, която има за ц</w:t>
      </w:r>
      <w:r>
        <w:rPr>
          <w:rFonts w:ascii="Times New Roman" w:hAnsi="Times New Roman" w:cs="Times New Roman"/>
          <w:sz w:val="24"/>
          <w:szCs w:val="24"/>
          <w:lang w:val="x-none"/>
        </w:rPr>
        <w:t>ел да осигури: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получаване на актуална информация за организационното състояние на прокуратурите от района и за работата на прокурорите и следователите в тях;</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установяване на пропуски и нарушения в дейността и основанията за предприемане на съотве</w:t>
      </w:r>
      <w:r>
        <w:rPr>
          <w:rFonts w:ascii="Times New Roman" w:hAnsi="Times New Roman" w:cs="Times New Roman"/>
          <w:sz w:val="24"/>
          <w:szCs w:val="24"/>
          <w:lang w:val="x-none"/>
        </w:rPr>
        <w:t>тни организационни или дисциплинарни мерки;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обективна оценка за работата и предпоставки за поощрение.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Административните ръководители на апелативните прокуратури всяко тримесечие предоставят на главния прокурор обобщена информация за разследвания</w:t>
      </w:r>
      <w:r>
        <w:rPr>
          <w:rFonts w:ascii="Times New Roman" w:hAnsi="Times New Roman" w:cs="Times New Roman"/>
          <w:sz w:val="24"/>
          <w:szCs w:val="24"/>
          <w:lang w:val="x-none"/>
        </w:rPr>
        <w:t>та на съответните районни, окръжни, военно-окръжни и на специализираната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141.</w:t>
      </w:r>
      <w:r>
        <w:rPr>
          <w:rFonts w:ascii="Times New Roman" w:hAnsi="Times New Roman" w:cs="Times New Roman"/>
          <w:sz w:val="24"/>
          <w:szCs w:val="24"/>
          <w:lang w:val="x-none"/>
        </w:rPr>
        <w:t xml:space="preserve"> (Изм. - ДВ, бр. 69 от 2008 г., бр. 33 от 2009 г., доп., бр. 1 от 2011 г., в сила от 4.01.2011 г., изм., бр. 82 от 2011 г., в сила от 1.01.2012 г., бр. 28 от 201</w:t>
      </w:r>
      <w:r>
        <w:rPr>
          <w:rFonts w:ascii="Times New Roman" w:hAnsi="Times New Roman" w:cs="Times New Roman"/>
          <w:sz w:val="24"/>
          <w:szCs w:val="24"/>
          <w:lang w:val="x-none"/>
        </w:rPr>
        <w:t>6 г., отм., бр. 62 от 2016 г., в сила от 9.08.2016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xml:space="preserve"> (Изм. - ДВ, бр. 33 от 2009 г., отм., бр. 62 от 2016 г., в сила от 9.08.2016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xml:space="preserve"> (1) Всички актове и действия на прокурора могат да бъдат обжалвани пред непосредствено по-горестоящат</w:t>
      </w:r>
      <w:r>
        <w:rPr>
          <w:rFonts w:ascii="Times New Roman" w:hAnsi="Times New Roman" w:cs="Times New Roman"/>
          <w:sz w:val="24"/>
          <w:szCs w:val="24"/>
          <w:lang w:val="x-none"/>
        </w:rPr>
        <w:t>а прокуратура, ако не подлежат на съдебен контрол.</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Устни разпореждания и указания във връзка с работата по делата и преписките са недопустими.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w:t>
      </w:r>
      <w:r>
        <w:rPr>
          <w:rFonts w:ascii="Times New Roman" w:hAnsi="Times New Roman" w:cs="Times New Roman"/>
          <w:sz w:val="24"/>
          <w:szCs w:val="24"/>
          <w:lang w:val="x-none"/>
        </w:rPr>
        <w:t>16 г.) В определените със закон случаи прокурор от по-горестоящата прокуратура може: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извършва действия, включени в компетентността на прокурорите от по-ниските по степен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мотивирано и писмено да спира, отменя или изменя актовете на</w:t>
      </w:r>
      <w:r>
        <w:rPr>
          <w:rFonts w:ascii="Times New Roman" w:hAnsi="Times New Roman" w:cs="Times New Roman"/>
          <w:sz w:val="24"/>
          <w:szCs w:val="24"/>
          <w:lang w:val="x-none"/>
        </w:rPr>
        <w:t xml:space="preserve"> прокурорите от по-ниските по степен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1 от 2011 г., в сила от 4.01.2011 г., отм., бр. 62 от 2016 г., в сила от 9.08.2016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62 от 2016 г., в сила от 9.08.2016 г.) При отмяна на прокурорски акт могат </w:t>
      </w:r>
      <w:r>
        <w:rPr>
          <w:rFonts w:ascii="Times New Roman" w:hAnsi="Times New Roman" w:cs="Times New Roman"/>
          <w:sz w:val="24"/>
          <w:szCs w:val="24"/>
          <w:lang w:val="x-none"/>
        </w:rPr>
        <w:t>да се дават само писмени и мотивирани указания относно прилагането на закона, без да се засяга вътрешното убеждение на прокурора.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случаите, когато отменя прокурорски акт поради това, че не са и</w:t>
      </w:r>
      <w:r>
        <w:rPr>
          <w:rFonts w:ascii="Times New Roman" w:hAnsi="Times New Roman" w:cs="Times New Roman"/>
          <w:sz w:val="24"/>
          <w:szCs w:val="24"/>
          <w:lang w:val="x-none"/>
        </w:rPr>
        <w:t>звършени необходимите действия за разкриване на обективната истина, горестоящият прокурор указва какви действия и за установяване или проверка на какви факти следва да се извършат.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Прокурорът, по</w:t>
      </w:r>
      <w:r>
        <w:rPr>
          <w:rFonts w:ascii="Times New Roman" w:hAnsi="Times New Roman" w:cs="Times New Roman"/>
          <w:sz w:val="24"/>
          <w:szCs w:val="24"/>
          <w:lang w:val="x-none"/>
        </w:rPr>
        <w:t>лучил указанията по ал. 3, т. 2 и по ал. 5 и 6, може да направи възражение пред прокурор от по-горестоящата прокуратура на прокурора, дал указанията.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103 от 2020 г.) Алинеи 1 – 7 не се прилагат за дейността на европейския прокурор и ев</w:t>
      </w:r>
      <w:r>
        <w:rPr>
          <w:rFonts w:ascii="Times New Roman" w:hAnsi="Times New Roman" w:cs="Times New Roman"/>
          <w:sz w:val="24"/>
          <w:szCs w:val="24"/>
          <w:lang w:val="x-none"/>
        </w:rPr>
        <w:t>ропейските делегирани прокурори, когато те изпълняват функции по Регламент (ЕС) 2017/1939.</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16 от 2021 г.) Алинеи 1 – 7 не се прилагат за всички актове и действия на прокурора по разследването срещу главния прокурор или негов заместник.</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144.</w:t>
      </w:r>
      <w:r>
        <w:rPr>
          <w:rFonts w:ascii="Times New Roman" w:hAnsi="Times New Roman" w:cs="Times New Roman"/>
          <w:sz w:val="24"/>
          <w:szCs w:val="24"/>
          <w:lang w:val="x-none"/>
        </w:rPr>
        <w:t xml:space="preserve"> (1) Прокурорът ръководи разследването като наблюдаващ прокурор.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Когато наблюдаващият прокурор не може да участва при разглеждане на делото в съдебно заседание поради уважителни причини, </w:t>
      </w:r>
      <w:r>
        <w:rPr>
          <w:rFonts w:ascii="Times New Roman" w:hAnsi="Times New Roman" w:cs="Times New Roman"/>
          <w:sz w:val="24"/>
          <w:szCs w:val="24"/>
          <w:lang w:val="x-none"/>
        </w:rPr>
        <w:t>съответният административен ръководител определя друг прокурор, който да го замести.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69 от 2008 г., бр. 53 от 2014 г., отм., бр. 14 от 2015 г., нова, бр. 16 от 2021 г.) Когато прокурорът по разследването срещу главния прокурор или него</w:t>
      </w:r>
      <w:r>
        <w:rPr>
          <w:rFonts w:ascii="Times New Roman" w:hAnsi="Times New Roman" w:cs="Times New Roman"/>
          <w:sz w:val="24"/>
          <w:szCs w:val="24"/>
          <w:lang w:val="x-none"/>
        </w:rPr>
        <w:t>в заместник е във фактическа невъзможност да извърши неотложно действие по разследването, административният ръководител на специализираната прокуратура определя прокурор от същата прокуратура на принципа на случайния подбор, който да го извърши.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145.</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При изпълнение на предвидените в закона функции прокурорът може: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62 от 2016 г., в сила от 9.08.2016 г.) да изисква документи, сведения, обяснения, експертни мнения и други материали, като определя срок за получаването им;</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лично </w:t>
      </w:r>
      <w:r>
        <w:rPr>
          <w:rFonts w:ascii="Times New Roman" w:hAnsi="Times New Roman" w:cs="Times New Roman"/>
          <w:sz w:val="24"/>
          <w:szCs w:val="24"/>
          <w:lang w:val="x-none"/>
        </w:rPr>
        <w:t>да извършва проверки;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да възлага на съответните органи при данни за престъпления или за незаконосъобразни актове и действия да извършват проверки и ревизии в определен от него срок, като му представят заключения, а при поискване - и всички материали;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призовава граждани или упълномощени представители на юридически лица, като при неявяването им без уважителни причини може да разпореди принудително довеждане;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да изпраща материалите на компетентния орган, когато установи, че има основание за тър</w:t>
      </w:r>
      <w:r>
        <w:rPr>
          <w:rFonts w:ascii="Times New Roman" w:hAnsi="Times New Roman" w:cs="Times New Roman"/>
          <w:sz w:val="24"/>
          <w:szCs w:val="24"/>
          <w:lang w:val="x-none"/>
        </w:rPr>
        <w:t>сене на отговорност или за прилагане на принудителни административни мерки, които не може да осъществи лично;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да прилага предвидените от закона мерки при наличие на данни, че може да бъде извършено престъпление от общ характер или друго закононарушение</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Проверката по ал. 1, т. 2 и 3 се извършва в двумесечен срок, който при необходимост може да бъде удължен еднократно от административния ръководител на съответната прокуратура с един месец. Проку</w:t>
      </w:r>
      <w:r>
        <w:rPr>
          <w:rFonts w:ascii="Times New Roman" w:hAnsi="Times New Roman" w:cs="Times New Roman"/>
          <w:sz w:val="24"/>
          <w:szCs w:val="24"/>
          <w:lang w:val="x-none"/>
        </w:rPr>
        <w:t>рорът се произнася по материалите от проверката в срок до един месец от получаването им.</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(Предишна ал. 2 – ДВ, бр. 62 от 2016 г., в сила от 9.08.2016 г.) Разпорежданията на прокурора, издадени в съответствие с неговата компетентност и закона, са задъл</w:t>
      </w:r>
      <w:r>
        <w:rPr>
          <w:rFonts w:ascii="Times New Roman" w:hAnsi="Times New Roman" w:cs="Times New Roman"/>
          <w:sz w:val="24"/>
          <w:szCs w:val="24"/>
          <w:lang w:val="x-none"/>
        </w:rPr>
        <w:t>жителни за държавните органи, длъжностните лица, юридическите лица и гражданите.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62 от 2016 г., в сила от 9.08.2016 г.) Държавните органи, юридическите лица и длъжностните лица са длъжни да оказват съдействие на прокурора при</w:t>
      </w:r>
      <w:r>
        <w:rPr>
          <w:rFonts w:ascii="Times New Roman" w:hAnsi="Times New Roman" w:cs="Times New Roman"/>
          <w:sz w:val="24"/>
          <w:szCs w:val="24"/>
          <w:lang w:val="x-none"/>
        </w:rPr>
        <w:t xml:space="preserve"> изпълнение на правомощията му и да му осигуряват достъп до съответните помещения и места.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9.08.2016 г.) В рамките на своята компетентност и в съответствие със закона прокурорът може да дава задължите</w:t>
      </w:r>
      <w:r>
        <w:rPr>
          <w:rFonts w:ascii="Times New Roman" w:hAnsi="Times New Roman" w:cs="Times New Roman"/>
          <w:sz w:val="24"/>
          <w:szCs w:val="24"/>
          <w:lang w:val="x-none"/>
        </w:rPr>
        <w:t>лни писмени разпореждания на полицейските органи.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доп. – ДВ, бр. 62 от 2016 г., в сила от 9.08.2016 г.) Прокурорът протестира и иска отмяна или изменение на незаконосъобразни актове в срока и по реда, предвидени със закон. Той може да</w:t>
      </w:r>
      <w:r>
        <w:rPr>
          <w:rFonts w:ascii="Times New Roman" w:hAnsi="Times New Roman" w:cs="Times New Roman"/>
          <w:sz w:val="24"/>
          <w:szCs w:val="24"/>
          <w:lang w:val="x-none"/>
        </w:rPr>
        <w:t xml:space="preserve"> спре изпълнението на акта до разглеждането на протеста от съответния орган, ако това е предвидено със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146.</w:t>
      </w:r>
      <w:r>
        <w:rPr>
          <w:rFonts w:ascii="Times New Roman" w:hAnsi="Times New Roman" w:cs="Times New Roman"/>
          <w:sz w:val="24"/>
          <w:szCs w:val="24"/>
          <w:lang w:val="x-none"/>
        </w:rPr>
        <w:t xml:space="preserve"> (1) При упражняване на надзор за законност върху изпълнение на наказанията, на другите принудителни мерки и в местата за задържане проку</w:t>
      </w:r>
      <w:r>
        <w:rPr>
          <w:rFonts w:ascii="Times New Roman" w:hAnsi="Times New Roman" w:cs="Times New Roman"/>
          <w:sz w:val="24"/>
          <w:szCs w:val="24"/>
          <w:lang w:val="x-none"/>
        </w:rPr>
        <w:t>рорът може да: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посещава без предварително разрешение на администрацията местата за задържане, за лишаване от свобода и за изпълнение на другите принудителни мерки и да проверява документите, въз основа на които се задържат лицата;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разговаря насаме </w:t>
      </w:r>
      <w:r>
        <w:rPr>
          <w:rFonts w:ascii="Times New Roman" w:hAnsi="Times New Roman" w:cs="Times New Roman"/>
          <w:sz w:val="24"/>
          <w:szCs w:val="24"/>
          <w:lang w:val="x-none"/>
        </w:rPr>
        <w:t>със задържаните или настанените;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разглежда предложения, сигнали, жалби и молби във връзка с изпълнение на наказанията и на другите принудителни мерки, предвидени със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нарежда писмено на органите по изпълнение на наказанията и на администрация</w:t>
      </w:r>
      <w:r>
        <w:rPr>
          <w:rFonts w:ascii="Times New Roman" w:hAnsi="Times New Roman" w:cs="Times New Roman"/>
          <w:sz w:val="24"/>
          <w:szCs w:val="24"/>
          <w:lang w:val="x-none"/>
        </w:rPr>
        <w:t>та на местата за изпълнение на другите принудителни мерки да го уведомяват за определени действия, актове и събития.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отстраняване и предотвратяване на нарушенията по ал. 1 прокурорът: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освобождава незабавно всеки, който е задържан незаконно в ме</w:t>
      </w:r>
      <w:r>
        <w:rPr>
          <w:rFonts w:ascii="Times New Roman" w:hAnsi="Times New Roman" w:cs="Times New Roman"/>
          <w:sz w:val="24"/>
          <w:szCs w:val="24"/>
          <w:lang w:val="x-none"/>
        </w:rPr>
        <w:t>стата за лишаване от свобода и за изпълнение на другите принудителни мерки;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дава задължителни писмени разпореждания за отстраняване на констатирани нарушения;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спира изпълнението на незаконосъобразни писмени заповеди и разпореждания на длъжностни ли</w:t>
      </w:r>
      <w:r>
        <w:rPr>
          <w:rFonts w:ascii="Times New Roman" w:hAnsi="Times New Roman" w:cs="Times New Roman"/>
          <w:sz w:val="24"/>
          <w:szCs w:val="24"/>
          <w:lang w:val="x-none"/>
        </w:rPr>
        <w:t>ца и иска отмяната им по съответния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147.</w:t>
      </w:r>
      <w:r>
        <w:rPr>
          <w:rFonts w:ascii="Times New Roman" w:hAnsi="Times New Roman" w:cs="Times New Roman"/>
          <w:sz w:val="24"/>
          <w:szCs w:val="24"/>
          <w:lang w:val="x-none"/>
        </w:rPr>
        <w:t xml:space="preserve"> (Изм. - ДВ, бр. 33 от 2009 г., бр. 62 от 2016 г., в сила от 9.08.2016 г.) (1) В прокуратурата командироването се извършва при необходимост при условията и по реда на чл. 227, когато прокурор от съответната</w:t>
      </w:r>
      <w:r>
        <w:rPr>
          <w:rFonts w:ascii="Times New Roman" w:hAnsi="Times New Roman" w:cs="Times New Roman"/>
          <w:sz w:val="24"/>
          <w:szCs w:val="24"/>
          <w:lang w:val="x-none"/>
        </w:rPr>
        <w:t xml:space="preserve"> прокуратура е възпрепятстван да изпълнява длъжността си, както следва: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окръжният прокурор може да командирова за своя район: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 окръжна прокуратура – прокурор от районна прокуратура със съответен ранг;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районна прокуратура – прокурор от дру</w:t>
      </w:r>
      <w:r>
        <w:rPr>
          <w:rFonts w:ascii="Times New Roman" w:hAnsi="Times New Roman" w:cs="Times New Roman"/>
          <w:sz w:val="24"/>
          <w:szCs w:val="24"/>
          <w:lang w:val="x-none"/>
        </w:rPr>
        <w:t>га районна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(изм. – ДВ, бр. 90 от 2017 г.) в районна прокуратура – младши прокурор от друга районна прокуратура със стаж над една година; по изключение прокурор от друга районна прокуратура или младши прокурор със стаж над една година може</w:t>
      </w:r>
      <w:r>
        <w:rPr>
          <w:rFonts w:ascii="Times New Roman" w:hAnsi="Times New Roman" w:cs="Times New Roman"/>
          <w:sz w:val="24"/>
          <w:szCs w:val="24"/>
          <w:lang w:val="x-none"/>
        </w:rPr>
        <w:t xml:space="preserve"> да бъде командирован и на свободна длъжност при спазване условията на чл. 227, ал. 2 – 9;</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г) когато прокурор от районна прокуратура не може да бъде заместен от друг прокурор от същата прокуратура и не може да бъде командирован прокурор от районна прокур</w:t>
      </w:r>
      <w:r>
        <w:rPr>
          <w:rFonts w:ascii="Times New Roman" w:hAnsi="Times New Roman" w:cs="Times New Roman"/>
          <w:sz w:val="24"/>
          <w:szCs w:val="24"/>
          <w:lang w:val="x-none"/>
        </w:rPr>
        <w:t>атура по реда на букви "б" и "в" – прокурор от окръжна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апелативният прокурор може да командирова за своя район: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а) в апелативна прокуратура – прокурор от окръжна прокуратура със съответен ранг;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б) в окръжна прокуратура – прокурор от д</w:t>
      </w:r>
      <w:r>
        <w:rPr>
          <w:rFonts w:ascii="Times New Roman" w:hAnsi="Times New Roman" w:cs="Times New Roman"/>
          <w:sz w:val="24"/>
          <w:szCs w:val="24"/>
          <w:lang w:val="x-none"/>
        </w:rPr>
        <w:t>руга окръжна прокуратура или от районна прокуратура със съответен ранг;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в районна прокуратура – прокурор от друга районна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г) (изм. – ДВ, бр. 90 от 2017 г.) в районна прокуратура – младши прокурор от друга районна прокуратура със стаж на</w:t>
      </w:r>
      <w:r>
        <w:rPr>
          <w:rFonts w:ascii="Times New Roman" w:hAnsi="Times New Roman" w:cs="Times New Roman"/>
          <w:sz w:val="24"/>
          <w:szCs w:val="24"/>
          <w:lang w:val="x-none"/>
        </w:rPr>
        <w:t>д една година; по изключение прокурор от друга районна прокуратура или младши прокурор със стаж над една година може да бъде командирован и на свободна длъжност при спазване условията на чл. 227, ал. 2 – 9;</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 когато прокурор от окръжна прокуратура не мо</w:t>
      </w:r>
      <w:r>
        <w:rPr>
          <w:rFonts w:ascii="Times New Roman" w:hAnsi="Times New Roman" w:cs="Times New Roman"/>
          <w:sz w:val="24"/>
          <w:szCs w:val="24"/>
          <w:lang w:val="x-none"/>
        </w:rPr>
        <w:t>же да бъде заместен от друг прокурор от същата прокуратура и не може да бъде командирован прокурор от окръжна прокуратура по реда на букви "б", "в" и "г" – прокурор от апелативна прокуратура.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може да командирова: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във Върховната</w:t>
      </w:r>
      <w:r>
        <w:rPr>
          <w:rFonts w:ascii="Times New Roman" w:hAnsi="Times New Roman" w:cs="Times New Roman"/>
          <w:sz w:val="24"/>
          <w:szCs w:val="24"/>
          <w:lang w:val="x-none"/>
        </w:rPr>
        <w:t xml:space="preserve"> касационна прокуратура и Върховната административна прокуратура – прокурори от апелативна или окръжна прокуратура, които имат най-малко 12 години юридически стаж и ранг "прокурор във Върховната касационна прокуратура и Върховната административна прокурату</w:t>
      </w:r>
      <w:r>
        <w:rPr>
          <w:rFonts w:ascii="Times New Roman" w:hAnsi="Times New Roman" w:cs="Times New Roman"/>
          <w:sz w:val="24"/>
          <w:szCs w:val="24"/>
          <w:lang w:val="x-none"/>
        </w:rPr>
        <w:t>ра";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Националната следствена служба – следователи от следствените отдели в окръжните прокуратури, които имат най-малко 12 години юридически стаж и ранг "следовател в Националната следствена служба";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следователите от следствените отдели.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Изм. – ДВ, бр. 90 от 2017 г.) Главният прокурор може да командирова прокурори и следователи от цялата страна: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невъзможност за командироване по реда на ал. 1, т. 1 и 2;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по изключение – и на свободна длъжност при спазване условията на чл. 227, </w:t>
      </w:r>
      <w:r>
        <w:rPr>
          <w:rFonts w:ascii="Times New Roman" w:hAnsi="Times New Roman" w:cs="Times New Roman"/>
          <w:sz w:val="24"/>
          <w:szCs w:val="24"/>
          <w:lang w:val="x-none"/>
        </w:rPr>
        <w:t>ал. 2 – 9.</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Командированите прокурори и следователи участват с право на глас в събранията на органа, от който са командировани.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Командированите прокурори и следователи участват без право на глас в събранията на </w:t>
      </w:r>
      <w:r>
        <w:rPr>
          <w:rFonts w:ascii="Times New Roman" w:hAnsi="Times New Roman" w:cs="Times New Roman"/>
          <w:sz w:val="24"/>
          <w:szCs w:val="24"/>
          <w:lang w:val="x-none"/>
        </w:rPr>
        <w:lastRenderedPageBreak/>
        <w:t>органа, в който са командировани.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седма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СЛЕДСТВЕНИ ОРГАНИ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xml:space="preserve"> (Изм. - ДВ, бр. 33 от 2009 г.) (1) (Изм. - ДВ, бр. 1 от 2011 г., в сила от 4.01.2011 г.) Следствени органи са Националната следствена служба, окръжните следствени отдели в окръжн</w:t>
      </w:r>
      <w:r>
        <w:rPr>
          <w:rFonts w:ascii="Times New Roman" w:hAnsi="Times New Roman" w:cs="Times New Roman"/>
          <w:sz w:val="24"/>
          <w:szCs w:val="24"/>
          <w:lang w:val="x-none"/>
        </w:rPr>
        <w:t>ите прокуратури и следственият отдел в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Следственият отдел в Софийската градска прокуратура е със статут на окръжен следствен отдел.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149.</w:t>
      </w:r>
      <w:r>
        <w:rPr>
          <w:rFonts w:ascii="Times New Roman" w:hAnsi="Times New Roman" w:cs="Times New Roman"/>
          <w:sz w:val="24"/>
          <w:szCs w:val="24"/>
          <w:lang w:val="x-none"/>
        </w:rPr>
        <w:t xml:space="preserve"> (Изм. - ДВ, бр. 33 от 2009 г.) (1) Националната следствена служба се състои от </w:t>
      </w:r>
      <w:r>
        <w:rPr>
          <w:rFonts w:ascii="Times New Roman" w:hAnsi="Times New Roman" w:cs="Times New Roman"/>
          <w:sz w:val="24"/>
          <w:szCs w:val="24"/>
          <w:lang w:val="x-none"/>
        </w:rPr>
        <w:t>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В Националната следствена служба има специализирани отдели за разследване по дела с особена фактическа и правна сложност, по дела за престъпления, извършени в чужбина, по искания за п</w:t>
      </w:r>
      <w:r>
        <w:rPr>
          <w:rFonts w:ascii="Times New Roman" w:hAnsi="Times New Roman" w:cs="Times New Roman"/>
          <w:sz w:val="24"/>
          <w:szCs w:val="24"/>
          <w:lang w:val="x-none"/>
        </w:rPr>
        <w:t>равна помощ, както и за разследване по дела в други случаи, предвидени със закон. В Националната следствена служба има отдел по криминалистика за подпомагане на разследването.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xml:space="preserve"> (1) (Предишен текст на чл. 150, изм. - ДВ, бр. 33 от 2009 г.) Националн</w:t>
      </w:r>
      <w:r>
        <w:rPr>
          <w:rFonts w:ascii="Times New Roman" w:hAnsi="Times New Roman" w:cs="Times New Roman"/>
          <w:sz w:val="24"/>
          <w:szCs w:val="24"/>
          <w:lang w:val="x-none"/>
        </w:rPr>
        <w:t>ата следствена служба се ръководи от главния прокурор пряко или чрез директора, който е и заместник на главния прокурор по разследването.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Директорът на Националната следствена служба осъществява административно и организ</w:t>
      </w:r>
      <w:r>
        <w:rPr>
          <w:rFonts w:ascii="Times New Roman" w:hAnsi="Times New Roman" w:cs="Times New Roman"/>
          <w:sz w:val="24"/>
          <w:szCs w:val="24"/>
          <w:lang w:val="x-none"/>
        </w:rPr>
        <w:t>ационно ръководство на следователите и служителите в Националната следствена служба и методическо ръководство на следователите от окръжните следствени отдели в окръжните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151.</w:t>
      </w:r>
      <w:r>
        <w:rPr>
          <w:rFonts w:ascii="Times New Roman" w:hAnsi="Times New Roman" w:cs="Times New Roman"/>
          <w:sz w:val="24"/>
          <w:szCs w:val="24"/>
          <w:lang w:val="x-none"/>
        </w:rPr>
        <w:t xml:space="preserve"> (Изм. - ДВ, бр. 33 от 2009 г., бр. 1 от 2011 г., в сила от 4.01</w:t>
      </w:r>
      <w:r>
        <w:rPr>
          <w:rFonts w:ascii="Times New Roman" w:hAnsi="Times New Roman" w:cs="Times New Roman"/>
          <w:sz w:val="24"/>
          <w:szCs w:val="24"/>
          <w:lang w:val="x-none"/>
        </w:rPr>
        <w:t>.2011 г.) (1) Окръжните следствени отдели в окръжните прокуратури и следственият отдел в специализираната прокуратура се състоят от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Местоработата на всеки следовател и служител в окръжните следствени отдели и в следствения отдел към специ</w:t>
      </w:r>
      <w:r>
        <w:rPr>
          <w:rFonts w:ascii="Times New Roman" w:hAnsi="Times New Roman" w:cs="Times New Roman"/>
          <w:sz w:val="24"/>
          <w:szCs w:val="24"/>
          <w:lang w:val="x-none"/>
        </w:rPr>
        <w:t>ализираната прокуратура се определя от административните ръководители на съответните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(Изм. - ДВ, бр. 33 от 2009 г., бр. 1 от 2011 г., в сила от 4.01.2011 г.) Следователите в окръжните следствени отдели в окръжните прокуратури и в след</w:t>
      </w:r>
      <w:r>
        <w:rPr>
          <w:rFonts w:ascii="Times New Roman" w:hAnsi="Times New Roman" w:cs="Times New Roman"/>
          <w:sz w:val="24"/>
          <w:szCs w:val="24"/>
          <w:lang w:val="x-none"/>
        </w:rPr>
        <w:t>ствения отдел в специализираната прокуратура осъществяват разследване по дела, възложени им от административния ръководител на съответната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(Изм. - ДВ, бр. 33 от 2009 г.) (1) Специализираните отдели в Националната следствена служба се </w:t>
      </w:r>
      <w:r>
        <w:rPr>
          <w:rFonts w:ascii="Times New Roman" w:hAnsi="Times New Roman" w:cs="Times New Roman"/>
          <w:sz w:val="24"/>
          <w:szCs w:val="24"/>
          <w:lang w:val="x-none"/>
        </w:rPr>
        <w:t>ръководят от завеждащи отдели, които се назначават от главния прокурор, имат ранг на прокурор, завеждащ отдел във Върховната касационна прокуратура, и получават възнаграждение, равно на възнаграждението на прокурор, завеждащ отдел във Върховната касационна</w:t>
      </w:r>
      <w:r>
        <w:rPr>
          <w:rFonts w:ascii="Times New Roman" w:hAnsi="Times New Roman" w:cs="Times New Roman"/>
          <w:sz w:val="24"/>
          <w:szCs w:val="24"/>
          <w:lang w:val="x-none"/>
        </w:rPr>
        <w:t xml:space="preserve">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Окръжните следствени отдели в окръжните прокуратури се ръководят от завеждащи отдели, които се назначават от административните ръководители на окръжните прокуратури, имат ранг на прокурор, завеждащ отдел в окръжна прокуратура, и получава</w:t>
      </w:r>
      <w:r>
        <w:rPr>
          <w:rFonts w:ascii="Times New Roman" w:hAnsi="Times New Roman" w:cs="Times New Roman"/>
          <w:sz w:val="24"/>
          <w:szCs w:val="24"/>
          <w:lang w:val="x-none"/>
        </w:rPr>
        <w:t>т възнаграждение, равно на възнаграждението на заместник на административния ръководител в окръжна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(Нова - ДВ, бр. 1 от 2011 г., в сила от 4.01.2011 г.) Следственият отдел в специализираната прокуратура се ръководи от завеждащ отдел, койт</w:t>
      </w:r>
      <w:r>
        <w:rPr>
          <w:rFonts w:ascii="Times New Roman" w:hAnsi="Times New Roman" w:cs="Times New Roman"/>
          <w:sz w:val="24"/>
          <w:szCs w:val="24"/>
          <w:lang w:val="x-none"/>
        </w:rPr>
        <w:t>о се назначава от административния ръководител на специализираната прокуратура, има ранг на прокурор, завеждащ отдел в апелативна прокуратура, и получава възнаграждение, равно на възнаграждението на заместник на административния ръководител в специализиран</w:t>
      </w:r>
      <w:r>
        <w:rPr>
          <w:rFonts w:ascii="Times New Roman" w:hAnsi="Times New Roman" w:cs="Times New Roman"/>
          <w:sz w:val="24"/>
          <w:szCs w:val="24"/>
          <w:lang w:val="x-none"/>
        </w:rPr>
        <w:t>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1 от 2011 г., в сила от 4.01.2011 г.) Завеждащите специализирани отдели в Националната следствена служба, завеждащите окръжни следствени отдели в окръжните прокуратури и завеждащият следствен отдел в сп</w:t>
      </w:r>
      <w:r>
        <w:rPr>
          <w:rFonts w:ascii="Times New Roman" w:hAnsi="Times New Roman" w:cs="Times New Roman"/>
          <w:sz w:val="24"/>
          <w:szCs w:val="24"/>
          <w:lang w:val="x-none"/>
        </w:rPr>
        <w:t>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осъществяват административно и организационно ръководство на следователите в отдела;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края на всеки месец подготвят и предоставят на съответния административен ръководител на прокуратурата информация за образуването, дв</w:t>
      </w:r>
      <w:r>
        <w:rPr>
          <w:rFonts w:ascii="Times New Roman" w:hAnsi="Times New Roman" w:cs="Times New Roman"/>
          <w:sz w:val="24"/>
          <w:szCs w:val="24"/>
          <w:lang w:val="x-none"/>
        </w:rPr>
        <w:t>ижението и приключването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6-месечен и годишен доклад за дейността на отдела, които предоставят на съответния административен ръководител на прокуратурата.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xml:space="preserve"> Разпорежданията на следователите във връзка с разследването са задълж</w:t>
      </w:r>
      <w:r>
        <w:rPr>
          <w:rFonts w:ascii="Times New Roman" w:hAnsi="Times New Roman" w:cs="Times New Roman"/>
          <w:sz w:val="24"/>
          <w:szCs w:val="24"/>
          <w:lang w:val="x-none"/>
        </w:rPr>
        <w:t>ителни за всички държавни органи, юридически лица и граждани.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КЛЕТВА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xml:space="preserve"> Всеки съдия при първоначално встъпване в длъжност полага следната клетва: "Заклевам се в името на народа да прилагам точно Конституцията и законите на Република Бълга</w:t>
      </w:r>
      <w:r>
        <w:rPr>
          <w:rFonts w:ascii="Times New Roman" w:hAnsi="Times New Roman" w:cs="Times New Roman"/>
          <w:sz w:val="24"/>
          <w:szCs w:val="24"/>
          <w:lang w:val="x-none"/>
        </w:rPr>
        <w:t>рия, да изпълнявам задълженията си по съвест и вътрешно убеждение, да бъда безпристрастен, обективен и справедлив, да допринасям за издигане престижа на професията, да пазя тайната на съвещанието, като винаги помня, че за всичко отговарям пред закона. Закл</w:t>
      </w:r>
      <w:r>
        <w:rPr>
          <w:rFonts w:ascii="Times New Roman" w:hAnsi="Times New Roman" w:cs="Times New Roman"/>
          <w:sz w:val="24"/>
          <w:szCs w:val="24"/>
          <w:lang w:val="x-none"/>
        </w:rPr>
        <w:t>ех се!".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156.</w:t>
      </w:r>
      <w:r>
        <w:rPr>
          <w:rFonts w:ascii="Times New Roman" w:hAnsi="Times New Roman" w:cs="Times New Roman"/>
          <w:sz w:val="24"/>
          <w:szCs w:val="24"/>
          <w:lang w:val="x-none"/>
        </w:rPr>
        <w:t xml:space="preserve"> Всеки прокурор и следовател при първоначално встъпване в длъжност полага следната клетва: "Заклевам се в името на народа да прилагам точно Конституцията и законите на Република България, да изпълнявам задълженията си по съвест и вътрешно</w:t>
      </w:r>
      <w:r>
        <w:rPr>
          <w:rFonts w:ascii="Times New Roman" w:hAnsi="Times New Roman" w:cs="Times New Roman"/>
          <w:sz w:val="24"/>
          <w:szCs w:val="24"/>
          <w:lang w:val="x-none"/>
        </w:rPr>
        <w:t xml:space="preserve"> убеждение, да бъда безпристрастен, обективен и справедлив, да допринасям за издигане престижа на професията, да пазя служебната тайна, като винаги помня, че за всичко отговарям пред закона. Заклех се!".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(1) Клетвата се полага пред съдиите, прокур</w:t>
      </w:r>
      <w:r>
        <w:rPr>
          <w:rFonts w:ascii="Times New Roman" w:hAnsi="Times New Roman" w:cs="Times New Roman"/>
          <w:sz w:val="24"/>
          <w:szCs w:val="24"/>
          <w:lang w:val="x-none"/>
        </w:rPr>
        <w:t>орите и следователите от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полагане на клетвата се подписва клетвен лист.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158.</w:t>
      </w:r>
      <w:r>
        <w:rPr>
          <w:rFonts w:ascii="Times New Roman" w:hAnsi="Times New Roman" w:cs="Times New Roman"/>
          <w:sz w:val="24"/>
          <w:szCs w:val="24"/>
          <w:lang w:val="x-none"/>
        </w:rPr>
        <w:t xml:space="preserve"> Всеки държавен съдебен изпълнител и съдия по вписванията при първоначално встъпване в длъжност подписва клетвен лист със следнат</w:t>
      </w:r>
      <w:r>
        <w:rPr>
          <w:rFonts w:ascii="Times New Roman" w:hAnsi="Times New Roman" w:cs="Times New Roman"/>
          <w:sz w:val="24"/>
          <w:szCs w:val="24"/>
          <w:lang w:val="x-none"/>
        </w:rPr>
        <w:t xml:space="preserve">а клетва: "Заклевам се в името на народа да прилагам точно Конституцията и законите на Република България, да изпълнявам честно и добросъвестно служебните си задължения, да пазя тайната на поверените ми дела, като винаги помня, че за всичко отговарям пред </w:t>
      </w:r>
      <w:r>
        <w:rPr>
          <w:rFonts w:ascii="Times New Roman" w:hAnsi="Times New Roman" w:cs="Times New Roman"/>
          <w:sz w:val="24"/>
          <w:szCs w:val="24"/>
          <w:lang w:val="x-none"/>
        </w:rPr>
        <w:t>закона. Заклех се!".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159.</w:t>
      </w:r>
      <w:r>
        <w:rPr>
          <w:rFonts w:ascii="Times New Roman" w:hAnsi="Times New Roman" w:cs="Times New Roman"/>
          <w:sz w:val="24"/>
          <w:szCs w:val="24"/>
          <w:lang w:val="x-none"/>
        </w:rPr>
        <w:t xml:space="preserve"> Лице, което откаже да положи клетва или да подпише клетвен лист, не може да встъпи в длъжност.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СТАТУТ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Назначаване и освобождаване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160.</w:t>
      </w:r>
      <w:r>
        <w:rPr>
          <w:rFonts w:ascii="Times New Roman" w:hAnsi="Times New Roman" w:cs="Times New Roman"/>
          <w:sz w:val="24"/>
          <w:szCs w:val="24"/>
          <w:lang w:val="x-none"/>
        </w:rPr>
        <w:t xml:space="preserve"> (Доп. – ДВ, бр. 28 от </w:t>
      </w:r>
      <w:r>
        <w:rPr>
          <w:rFonts w:ascii="Times New Roman" w:hAnsi="Times New Roman" w:cs="Times New Roman"/>
          <w:sz w:val="24"/>
          <w:szCs w:val="24"/>
          <w:lang w:val="x-none"/>
        </w:rPr>
        <w:t>2016 г.) Съдия, прокурор, следовател, административен ръководител и заместник на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назначава, повишава</w:t>
      </w:r>
      <w:r>
        <w:rPr>
          <w:rFonts w:ascii="Times New Roman" w:hAnsi="Times New Roman" w:cs="Times New Roman"/>
          <w:sz w:val="24"/>
          <w:szCs w:val="24"/>
          <w:lang w:val="x-none"/>
        </w:rPr>
        <w:t>, понижава, премества и освобождава от длъжност с решение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161.</w:t>
      </w:r>
      <w:r>
        <w:rPr>
          <w:rFonts w:ascii="Times New Roman" w:hAnsi="Times New Roman" w:cs="Times New Roman"/>
          <w:sz w:val="24"/>
          <w:szCs w:val="24"/>
          <w:lang w:val="x-none"/>
        </w:rPr>
        <w:t xml:space="preserve"> (Изм. - ДВ, бр. 33 от 2009 г., бр. 1 от 2011 г., в сила от 4.01.2011 г.) (1) (Изм. – ДВ, бр. 28 от 2016 г.) След влизането в сила на решение</w:t>
      </w:r>
      <w:r>
        <w:rPr>
          <w:rFonts w:ascii="Times New Roman" w:hAnsi="Times New Roman" w:cs="Times New Roman"/>
          <w:sz w:val="24"/>
          <w:szCs w:val="24"/>
          <w:lang w:val="x-none"/>
        </w:rPr>
        <w:t>то за назначаване, повишаване, понижаване и преместване на съдия, прокурор и следовател съответната колегия на Висшия съдебен съвет уведомява лицето, което в едномесечен срок встъпва в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Встъпването в длъжност се удостоверява писмено пред адми</w:t>
      </w:r>
      <w:r>
        <w:rPr>
          <w:rFonts w:ascii="Times New Roman" w:hAnsi="Times New Roman" w:cs="Times New Roman"/>
          <w:sz w:val="24"/>
          <w:szCs w:val="24"/>
          <w:lang w:val="x-none"/>
        </w:rPr>
        <w:t>нистративния ръководител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 основа на решението на съответната колегия на Висшия съдебен съвет за назначаване, повишаване, понижаване и преместване на съдия, прокурор и следовател</w:t>
      </w:r>
      <w:r>
        <w:rPr>
          <w:rFonts w:ascii="Times New Roman" w:hAnsi="Times New Roman" w:cs="Times New Roman"/>
          <w:sz w:val="24"/>
          <w:szCs w:val="24"/>
          <w:lang w:val="x-none"/>
        </w:rPr>
        <w:t xml:space="preserve"> административният ръководител издава акт за заемане на длъжността, който съдържа: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на органа на съдебната власт, в който се заема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правното основание за заемането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наименованието на длъжността и ранга;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размера на основното и допълнителните възнаграждения;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датата на встъпване в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Съдията, прокурорът и следователят започват изпълнението на служебните си задължения от датата на встъпване в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Назначеният като военен съдия, вое</w:t>
      </w:r>
      <w:r>
        <w:rPr>
          <w:rFonts w:ascii="Times New Roman" w:hAnsi="Times New Roman" w:cs="Times New Roman"/>
          <w:sz w:val="24"/>
          <w:szCs w:val="24"/>
          <w:lang w:val="x-none"/>
        </w:rPr>
        <w:t>нен прокурор или военен следовател се приема на военна служба и му се присвоява офицерско звание.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162.</w:t>
      </w:r>
      <w:r>
        <w:rPr>
          <w:rFonts w:ascii="Times New Roman" w:hAnsi="Times New Roman" w:cs="Times New Roman"/>
          <w:sz w:val="24"/>
          <w:szCs w:val="24"/>
          <w:lang w:val="x-none"/>
        </w:rPr>
        <w:t xml:space="preserve"> За съдия, прокурор и следовател може да се назначи лице, което има само българско гражданство 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образование по специалността "Право";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преминало стажа, определен в този закон, и е придобило юридическа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притежава необходимите нравствени и професионални качества, съответстващи на Кодекса за ет</w:t>
      </w:r>
      <w:r>
        <w:rPr>
          <w:rFonts w:ascii="Times New Roman" w:hAnsi="Times New Roman" w:cs="Times New Roman"/>
          <w:sz w:val="24"/>
          <w:szCs w:val="24"/>
          <w:lang w:val="x-none"/>
        </w:rPr>
        <w:t>ично поведение на българските магистрати;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престъпление, независимо от реабилитацията;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2009 г., в сила от 29.12.2009 г.) не е дисциплинарно освободено от длъжност изборен член н</w:t>
      </w:r>
      <w:r>
        <w:rPr>
          <w:rFonts w:ascii="Times New Roman" w:hAnsi="Times New Roman" w:cs="Times New Roman"/>
          <w:sz w:val="24"/>
          <w:szCs w:val="24"/>
          <w:lang w:val="x-none"/>
        </w:rPr>
        <w:t>а Висшия съдебен съвет за накърняване престижа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103 от 2009 г., в сила от 29.12.2009 г.) не страда от психическо заболяване.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163.</w:t>
      </w:r>
      <w:r>
        <w:rPr>
          <w:rFonts w:ascii="Times New Roman" w:hAnsi="Times New Roman" w:cs="Times New Roman"/>
          <w:sz w:val="24"/>
          <w:szCs w:val="24"/>
          <w:lang w:val="x-none"/>
        </w:rPr>
        <w:t xml:space="preserve"> Съдийските, прокурорските и следователските длъжности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съдия във В</w:t>
      </w:r>
      <w:r>
        <w:rPr>
          <w:rFonts w:ascii="Times New Roman" w:hAnsi="Times New Roman" w:cs="Times New Roman"/>
          <w:sz w:val="24"/>
          <w:szCs w:val="24"/>
          <w:lang w:val="x-none"/>
        </w:rPr>
        <w:t>ърховния касационен съд, съдия във Върховния административен съд, прокурор във Върховната касационна прокуратура, прокурор във Върховната административна прокуратура и следовател в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w:t>
      </w:r>
      <w:r>
        <w:rPr>
          <w:rFonts w:ascii="Times New Roman" w:hAnsi="Times New Roman" w:cs="Times New Roman"/>
          <w:sz w:val="24"/>
          <w:szCs w:val="24"/>
          <w:lang w:val="x-none"/>
        </w:rPr>
        <w:t xml:space="preserve"> 4.01.2011 г.) съдия в апелативен съд, съдия във военно-апелативния съд, съдия в апелативния специализиран наказателен съд, прокурор в апелативна прокуратура, прокурор във военно-апелативната прокуратура и прокурор в апелативната специализирана прокуратура</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съдия в окръжен съд, съдия в административен съд, съдия във военен съд, съдия в специализирания наказателен съд, прокурор в окръжна прокуратура, прокурор във военно-окръжна прок</w:t>
      </w:r>
      <w:r>
        <w:rPr>
          <w:rFonts w:ascii="Times New Roman" w:hAnsi="Times New Roman" w:cs="Times New Roman"/>
          <w:sz w:val="24"/>
          <w:szCs w:val="24"/>
          <w:lang w:val="x-none"/>
        </w:rPr>
        <w:t>уратура, прокурор в специализираната прокуратура, следовател в окръжен следствен отдел и следовател в следствения отдел към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в районен съд и прокурор в районна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33 от 2009 г., бр. 62 от</w:t>
      </w:r>
      <w:r>
        <w:rPr>
          <w:rFonts w:ascii="Times New Roman" w:hAnsi="Times New Roman" w:cs="Times New Roman"/>
          <w:sz w:val="24"/>
          <w:szCs w:val="24"/>
          <w:lang w:val="x-none"/>
        </w:rPr>
        <w:t xml:space="preserve"> 2016 г., в сила от 9.08.2016 г.) младши съдия, младши прокурор и младши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164.</w:t>
      </w:r>
      <w:r>
        <w:rPr>
          <w:rFonts w:ascii="Times New Roman" w:hAnsi="Times New Roman" w:cs="Times New Roman"/>
          <w:sz w:val="24"/>
          <w:szCs w:val="24"/>
          <w:lang w:val="x-none"/>
        </w:rPr>
        <w:t xml:space="preserve"> (1) (Изм. - ДВ, бр. 33 от 2009 г., бр. 42 от 2009 г., доп., бр. 32 от 2011 г., в сила от 1.01.2012 г., бр. 62 от 2016 г., в сила от 9.08.2016 г.) За съдия в райо</w:t>
      </w:r>
      <w:r>
        <w:rPr>
          <w:rFonts w:ascii="Times New Roman" w:hAnsi="Times New Roman" w:cs="Times New Roman"/>
          <w:sz w:val="24"/>
          <w:szCs w:val="24"/>
          <w:lang w:val="x-none"/>
        </w:rPr>
        <w:t>нен съд и прокурор в районна прокуратура се назначава лице, което има най-малко три години стаж. За съдия в районен съд и прокурор в районна прокуратура се назначава младши съдия, съответно младши прокурор, който има най-малко две години и девет месеца ста</w:t>
      </w:r>
      <w:r>
        <w:rPr>
          <w:rFonts w:ascii="Times New Roman" w:hAnsi="Times New Roman" w:cs="Times New Roman"/>
          <w:sz w:val="24"/>
          <w:szCs w:val="24"/>
          <w:lang w:val="x-none"/>
        </w:rPr>
        <w:t>ж. На длъжност следовател в окръжен следствен отдел може да се назначи и лице, което има най-малко две години и девет месеца стаж като младши следовател. До придобиването на изискуемия стаж по ал. 2 възнаграждението му е приравнено на това на съдия в район</w:t>
      </w:r>
      <w:r>
        <w:rPr>
          <w:rFonts w:ascii="Times New Roman" w:hAnsi="Times New Roman" w:cs="Times New Roman"/>
          <w:sz w:val="24"/>
          <w:szCs w:val="24"/>
          <w:lang w:val="x-none"/>
        </w:rPr>
        <w:t>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33 от 2009 г.) За съдия в окръжен съд, прокурор в окръжна прокуратура и следовател в окръжен следствен отдел се назначава лице, което има най-малко 8 години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w:t>
      </w:r>
      <w:r>
        <w:rPr>
          <w:rFonts w:ascii="Times New Roman" w:hAnsi="Times New Roman" w:cs="Times New Roman"/>
          <w:sz w:val="24"/>
          <w:szCs w:val="24"/>
          <w:lang w:val="x-none"/>
        </w:rPr>
        <w:t xml:space="preserve">; обявена за противоконституционна с Решение № 10 на КС на РБ в частта й относно думите "съдия или прокурор, който" - бр. 93 от 2011 г.; изм., бр. 11 от 2020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съдия в специализирания наказателен съд и прокурор в спе</w:t>
      </w:r>
      <w:r>
        <w:rPr>
          <w:rFonts w:ascii="Times New Roman" w:hAnsi="Times New Roman" w:cs="Times New Roman"/>
          <w:sz w:val="24"/>
          <w:szCs w:val="24"/>
          <w:lang w:val="x-none"/>
        </w:rPr>
        <w:t xml:space="preserve">циализираната прокуратура се назначава съдия или прокурор, който има най-малко 8 години стаж, от които поне 5 като съдия по наказателни дела, прокурор или следовател.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(Предишна ал. 3 - ДВ, бр. 1 от 2011 г., в сила от </w:t>
      </w:r>
      <w:r>
        <w:rPr>
          <w:rFonts w:ascii="Times New Roman" w:hAnsi="Times New Roman" w:cs="Times New Roman"/>
          <w:sz w:val="24"/>
          <w:szCs w:val="24"/>
          <w:lang w:val="x-none"/>
        </w:rPr>
        <w:t>4.01.2011 г.) За съдия в административен съд се назначава лице, което има най-малко 8 години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 от 2011 г., в сила от 4.01.2011 г.) За съдия в апелативен съд и прокурор в апелативна прокуратура се назначава лице, което и</w:t>
      </w:r>
      <w:r>
        <w:rPr>
          <w:rFonts w:ascii="Times New Roman" w:hAnsi="Times New Roman" w:cs="Times New Roman"/>
          <w:sz w:val="24"/>
          <w:szCs w:val="24"/>
          <w:lang w:val="x-none"/>
        </w:rPr>
        <w:t>ма най-малко 10 години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обявена за противоконституционна с Решение № 10 на КС на РБ в частта й относно думите "съдия или прокурор, който" - бр. 93 от 2011 г.; изм., бр. 11 от 2020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съдия в апелативния специализиран наказателен съд и за прокурор в апелативната специализирана прокуратура се назначава съдия или прокурор, който има най-малко 10 години стаж, от които поне 8 като съдия по наказателни дела, про</w:t>
      </w:r>
      <w:r>
        <w:rPr>
          <w:rFonts w:ascii="Times New Roman" w:hAnsi="Times New Roman" w:cs="Times New Roman"/>
          <w:sz w:val="24"/>
          <w:szCs w:val="24"/>
          <w:lang w:val="x-none"/>
        </w:rPr>
        <w:t xml:space="preserve">курор или следовател.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(Предишна ал. 5 - ДВ, бр. 1 от 2011 г., в сила от 4.01.2011 г.) За съдия във Върховния касационен съд и във Върховния административен съд, за прокурор във Върховната касационна прокуратура и във </w:t>
      </w:r>
      <w:r>
        <w:rPr>
          <w:rFonts w:ascii="Times New Roman" w:hAnsi="Times New Roman" w:cs="Times New Roman"/>
          <w:sz w:val="24"/>
          <w:szCs w:val="24"/>
          <w:lang w:val="x-none"/>
        </w:rPr>
        <w:t>Върховната административна прокуратура и за следовател в Националната следствена служба се назначава лице, което има най-малко 12 години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69 от 2008 г., предишна ал. 6, изм., бр. 1 от 2011 г., в сила от 4.01.2011 г., изм. и доп., </w:t>
      </w:r>
      <w:r>
        <w:rPr>
          <w:rFonts w:ascii="Times New Roman" w:hAnsi="Times New Roman" w:cs="Times New Roman"/>
          <w:sz w:val="24"/>
          <w:szCs w:val="24"/>
          <w:lang w:val="x-none"/>
        </w:rPr>
        <w:t xml:space="preserve">бр. 82 от 2011 г., в сила от 1.01.2012 г.) За стаж по ал. 1 - 7 се зачита стажът, придобит на длъжност или професия, за която се изисква висше юридическо образование, включително стаж на лицата с висше юридическо образование на длъжност разследващ полицай </w:t>
      </w:r>
      <w:r>
        <w:rPr>
          <w:rFonts w:ascii="Times New Roman" w:hAnsi="Times New Roman" w:cs="Times New Roman"/>
          <w:sz w:val="24"/>
          <w:szCs w:val="24"/>
          <w:lang w:val="x-none"/>
        </w:rPr>
        <w:t>с висше юридическо образование в системата на Министерството на вътрешните работи, разследващ полицай с висше юридическо образование в Министерството на отбраната или разследващ митнически инспектор в Агенция "Митници".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33 от 2009 г., </w:t>
      </w:r>
      <w:r>
        <w:rPr>
          <w:rFonts w:ascii="Times New Roman" w:hAnsi="Times New Roman" w:cs="Times New Roman"/>
          <w:sz w:val="24"/>
          <w:szCs w:val="24"/>
          <w:lang w:val="x-none"/>
        </w:rPr>
        <w:t>предишна ал. 7, изм., бр. 1 от 2011 г., в сила от 4.01.2011 г., бр. 62 от 2016 г., в сила от 9.08.2016 г.) За стаж по ал. 1 – 7 се признава стажът на длъжност, за която се изисква висше юридическо образование в институциите, органите и мисиите на Европейск</w:t>
      </w:r>
      <w:r>
        <w:rPr>
          <w:rFonts w:ascii="Times New Roman" w:hAnsi="Times New Roman" w:cs="Times New Roman"/>
          <w:sz w:val="24"/>
          <w:szCs w:val="24"/>
          <w:lang w:val="x-none"/>
        </w:rPr>
        <w:t xml:space="preserve">ия съюз, на Организацията на обединените нации, на Организацията за сигурност и сътрудничество в Европа, на Организацията на Северноатлантическия договор, както и в международни правораздавателни органи или международни организации, създадени по силата на </w:t>
      </w:r>
      <w:r>
        <w:rPr>
          <w:rFonts w:ascii="Times New Roman" w:hAnsi="Times New Roman" w:cs="Times New Roman"/>
          <w:sz w:val="24"/>
          <w:szCs w:val="24"/>
          <w:lang w:val="x-none"/>
        </w:rPr>
        <w:t>международен договор, по който Република България е страна.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 г., в сила от 4.01.2011 г.) За стаж по ал. 1 - 7 се зачита стажът, придобит на длъжност стажант-юрист по смисъла на чл. 297, ако лицето е работило по трудово правоо</w:t>
      </w:r>
      <w:r>
        <w:rPr>
          <w:rFonts w:ascii="Times New Roman" w:hAnsi="Times New Roman" w:cs="Times New Roman"/>
          <w:sz w:val="24"/>
          <w:szCs w:val="24"/>
          <w:lang w:val="x-none"/>
        </w:rPr>
        <w:t>тношение с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165.</w:t>
      </w:r>
      <w:r>
        <w:rPr>
          <w:rFonts w:ascii="Times New Roman" w:hAnsi="Times New Roman" w:cs="Times New Roman"/>
          <w:sz w:val="24"/>
          <w:szCs w:val="24"/>
          <w:lang w:val="x-none"/>
        </w:rPr>
        <w:t xml:space="preserve"> (1) Съдия, прокурор и следовател се освобождава от длъжност при: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навършване на 65-годишна възраст;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подаване на оставка;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влизане в сила на присъда, с която е наложено наказание лишаване от сво</w:t>
      </w:r>
      <w:r>
        <w:rPr>
          <w:rFonts w:ascii="Times New Roman" w:hAnsi="Times New Roman" w:cs="Times New Roman"/>
          <w:sz w:val="24"/>
          <w:szCs w:val="24"/>
          <w:lang w:val="x-none"/>
        </w:rPr>
        <w:t>бода за умишлено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трайна фактическа невъзможност да изпълнява задълженията си за повече от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наложено дисциплинарно наказание дисциплинарно освобождаване от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решение на съответната</w:t>
      </w:r>
      <w:r>
        <w:rPr>
          <w:rFonts w:ascii="Times New Roman" w:hAnsi="Times New Roman" w:cs="Times New Roman"/>
          <w:sz w:val="24"/>
          <w:szCs w:val="24"/>
          <w:lang w:val="x-none"/>
        </w:rPr>
        <w:t xml:space="preserve"> колегия на Висшия съдебен съвет, с което се отказва придобиване статут на несменяемост;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несъвместимост с длъжности и дейности по чл. 195,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(отм. - ДВ, бр. 33 от 2009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възстановяване на работа след незаконно освобождаване от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отм., бр. 32 от 2011 г., в сила от 1.01.2012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Съдия, прокурор и следовател, придобили несменяемост, се освобождават от длъжност само на основанията по чл. 129, ал. 3 от Конституцията на Република България, какт</w:t>
      </w:r>
      <w:r>
        <w:rPr>
          <w:rFonts w:ascii="Times New Roman" w:hAnsi="Times New Roman" w:cs="Times New Roman"/>
          <w:sz w:val="24"/>
          <w:szCs w:val="24"/>
          <w:lang w:val="x-none"/>
        </w:rPr>
        <w:t>о и в случаите по ал. 1, т. 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Съдия, прокурор и следовател, пенсионирани по ал. 1, т. 1, нямат право да заемат длъжност в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166.</w:t>
      </w:r>
      <w:r>
        <w:rPr>
          <w:rFonts w:ascii="Times New Roman" w:hAnsi="Times New Roman" w:cs="Times New Roman"/>
          <w:sz w:val="24"/>
          <w:szCs w:val="24"/>
          <w:lang w:val="x-none"/>
        </w:rPr>
        <w:t xml:space="preserve"> (1) (Изм. - ДВ, бр. 33 от 2009 г., доп., бр. 62 от 2016 г., в сила от 9.08.2016 г.) Съдия</w:t>
      </w:r>
      <w:r>
        <w:rPr>
          <w:rFonts w:ascii="Times New Roman" w:hAnsi="Times New Roman" w:cs="Times New Roman"/>
          <w:sz w:val="24"/>
          <w:szCs w:val="24"/>
          <w:lang w:val="x-none"/>
        </w:rPr>
        <w:t>, прокурор или следовател подава оставка с най-малко едномесечно предизвестие чрез административния ръководител на съответния орган на съдебна власт до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на предизвестието съдията, прокурорът или след</w:t>
      </w:r>
      <w:r>
        <w:rPr>
          <w:rFonts w:ascii="Times New Roman" w:hAnsi="Times New Roman" w:cs="Times New Roman"/>
          <w:sz w:val="24"/>
          <w:szCs w:val="24"/>
          <w:lang w:val="x-none"/>
        </w:rPr>
        <w:t>ователят е длъжен да изготви всички актове по делата и преписките, които са му разпределени, а нови дела и преписки не му се разпределят.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1 от 2011 г., в сила от 4.01.2011 г.; обявена за противоконституционна с</w:t>
      </w:r>
      <w:r>
        <w:rPr>
          <w:rFonts w:ascii="Times New Roman" w:hAnsi="Times New Roman" w:cs="Times New Roman"/>
          <w:sz w:val="24"/>
          <w:szCs w:val="24"/>
          <w:lang w:val="x-none"/>
        </w:rPr>
        <w:t xml:space="preserve"> Решение № 1 на КС на РБ - бр. 14 от 2017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Съдия, прокурор или следовател не може да бъде освободен от длъжност по чл. 165, ал. 1, т. 2, ако срещу него е образувано дисциплинарно производство, до приключване на произво</w:t>
      </w:r>
      <w:r>
        <w:rPr>
          <w:rFonts w:ascii="Times New Roman" w:hAnsi="Times New Roman" w:cs="Times New Roman"/>
          <w:sz w:val="24"/>
          <w:szCs w:val="24"/>
          <w:lang w:val="x-none"/>
        </w:rPr>
        <w:t xml:space="preserve">дството.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167.</w:t>
      </w:r>
      <w:r>
        <w:rPr>
          <w:rFonts w:ascii="Times New Roman" w:hAnsi="Times New Roman" w:cs="Times New Roman"/>
          <w:sz w:val="24"/>
          <w:szCs w:val="24"/>
          <w:lang w:val="x-none"/>
        </w:rPr>
        <w:t xml:space="preserve"> (1) Административни ръководители на органите на съдебната власт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33 от 2009 г.) председателят на Върховния касационен съд, председателят на Върховния административен съд, главният </w:t>
      </w:r>
      <w:r>
        <w:rPr>
          <w:rFonts w:ascii="Times New Roman" w:hAnsi="Times New Roman" w:cs="Times New Roman"/>
          <w:sz w:val="24"/>
          <w:szCs w:val="24"/>
          <w:lang w:val="x-none"/>
        </w:rPr>
        <w:t>прокурор и директорът на Националната следствена служба, който е и заместник на главния прокурор по разследването;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председател на апелативен съд, на апелативния специализиран наказателен съд и на во</w:t>
      </w:r>
      <w:r>
        <w:rPr>
          <w:rFonts w:ascii="Times New Roman" w:hAnsi="Times New Roman" w:cs="Times New Roman"/>
          <w:sz w:val="24"/>
          <w:szCs w:val="24"/>
          <w:lang w:val="x-none"/>
        </w:rPr>
        <w:t>енно-апелативния съд, апелативен, военно-апелативен прокурор и ръководител на апелативната специализирана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бр. 1 от 2011 г., в сила от 4.01.2011 г.) председател на окръжен, административен, специализирания нак</w:t>
      </w:r>
      <w:r>
        <w:rPr>
          <w:rFonts w:ascii="Times New Roman" w:hAnsi="Times New Roman" w:cs="Times New Roman"/>
          <w:sz w:val="24"/>
          <w:szCs w:val="24"/>
          <w:lang w:val="x-none"/>
        </w:rPr>
        <w:t>азателен и на военен съд, окръжен, военно-окръжен прокурор и ръководител на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 на районен съд и районен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50 от 2012 г., доп., бр. 28 от 2016 г.) Процедурата за избор на кандидати за а</w:t>
      </w:r>
      <w:r>
        <w:rPr>
          <w:rFonts w:ascii="Times New Roman" w:hAnsi="Times New Roman" w:cs="Times New Roman"/>
          <w:sz w:val="24"/>
          <w:szCs w:val="24"/>
          <w:lang w:val="x-none"/>
        </w:rPr>
        <w:t>дминистративни ръководители, с изключение на председател на Върховния касационен съд, председател на Върховния административен съд и главен прокурор, се открива от съответната колегия на Висшия съдебен съвет не по-рано от три месеца и не по-късно от един м</w:t>
      </w:r>
      <w:r>
        <w:rPr>
          <w:rFonts w:ascii="Times New Roman" w:hAnsi="Times New Roman" w:cs="Times New Roman"/>
          <w:sz w:val="24"/>
          <w:szCs w:val="24"/>
          <w:lang w:val="x-none"/>
        </w:rPr>
        <w:t xml:space="preserve">есец преди изтичане на мандата или в 7-дневен срок от настъпване на обстоятелство по чл. 175,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42 от 2009 г., предишна ал. 2, бр. 50 от 2012 г., доп., бр. 28 от 2016 г., бр. 62 от 2016 г., в сила от 9.08.2016 г., изм., бр. 49 от </w:t>
      </w:r>
      <w:r>
        <w:rPr>
          <w:rFonts w:ascii="Times New Roman" w:hAnsi="Times New Roman" w:cs="Times New Roman"/>
          <w:sz w:val="24"/>
          <w:szCs w:val="24"/>
          <w:lang w:val="x-none"/>
        </w:rPr>
        <w:t xml:space="preserve">2018 г., бр. 29 от 2019 г.) Административните ръководители встъпват в длъжност в 14-дневен срок от влизането в сила на решението на съответната колегия на Висшия съдебен съвет, но не преди изтичането на предходния мандат.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(Предишна ал. 2 - ДВ, бр. 42 </w:t>
      </w:r>
      <w:r>
        <w:rPr>
          <w:rFonts w:ascii="Times New Roman" w:hAnsi="Times New Roman" w:cs="Times New Roman"/>
          <w:sz w:val="24"/>
          <w:szCs w:val="24"/>
          <w:lang w:val="x-none"/>
        </w:rPr>
        <w:t>от 2009 г., предишна ал. 3, бр. 50 от 2012 г., доп., бр. 62 от 2016 г., в сила от 9.08.2016 г.) Мандатът на административния ръководител започва от деня на встъпването му в длъжност и изтича в последния ден на срока на мандата.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w:t>
      </w:r>
      <w:r>
        <w:rPr>
          <w:rFonts w:ascii="Times New Roman" w:hAnsi="Times New Roman" w:cs="Times New Roman"/>
          <w:sz w:val="24"/>
          <w:szCs w:val="24"/>
          <w:lang w:val="x-none"/>
        </w:rPr>
        <w:t>016 г., в сила от 9.08.2016 г.) Длъжностите административен ръководител на съд и прокуратура могат да се заемат не повече от два мандата в един и същ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168.</w:t>
      </w:r>
      <w:r>
        <w:rPr>
          <w:rFonts w:ascii="Times New Roman" w:hAnsi="Times New Roman" w:cs="Times New Roman"/>
          <w:sz w:val="24"/>
          <w:szCs w:val="24"/>
          <w:lang w:val="x-none"/>
        </w:rPr>
        <w:t xml:space="preserve"> (1) Административният ръководител при осъществяване на дейността си се</w:t>
      </w:r>
      <w:r>
        <w:rPr>
          <w:rFonts w:ascii="Times New Roman" w:hAnsi="Times New Roman" w:cs="Times New Roman"/>
          <w:sz w:val="24"/>
          <w:szCs w:val="24"/>
          <w:lang w:val="x-none"/>
        </w:rPr>
        <w:t xml:space="preserve"> подпомага от заместник.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доп., бр. 28 от 2016 г., изм., бр. 62 от 2016 г., в сила от 9.08.2016 г.) Заместник на административен ръководител на съд се назначава от съдийската колегия на Висшия съдеб</w:t>
      </w:r>
      <w:r>
        <w:rPr>
          <w:rFonts w:ascii="Times New Roman" w:hAnsi="Times New Roman" w:cs="Times New Roman"/>
          <w:sz w:val="24"/>
          <w:szCs w:val="24"/>
          <w:lang w:val="x-none"/>
        </w:rPr>
        <w:t>ен съвет по мотивирано предложение на председателя на съответния съд след становище на общото събрание на съдиите от този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Заместник на административен ръководител на прокуратура и на директор</w:t>
      </w:r>
      <w:r>
        <w:rPr>
          <w:rFonts w:ascii="Times New Roman" w:hAnsi="Times New Roman" w:cs="Times New Roman"/>
          <w:sz w:val="24"/>
          <w:szCs w:val="24"/>
          <w:lang w:val="x-none"/>
        </w:rPr>
        <w:t>а на Националната следствена служба се назначава от прокурорската колегия на Висшия съдебен съвет по мотивирано предложение на съответния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изм., бр. 28 от 2016 г., предишна ал. 3, изм.,</w:t>
      </w:r>
      <w:r>
        <w:rPr>
          <w:rFonts w:ascii="Times New Roman" w:hAnsi="Times New Roman" w:cs="Times New Roman"/>
          <w:sz w:val="24"/>
          <w:szCs w:val="24"/>
          <w:lang w:val="x-none"/>
        </w:rPr>
        <w:t xml:space="preserve"> бр. 62 от 2016 г., в сила от 9.08.2016 г.) Преди приемане на решението за назначаване съответната колегия на Висшия съдебен съвет проверява дали е спазена процедурата по ал. 2 или 3, както и дали предложеният кандидат отговаря на изискванията по чл. 169, </w:t>
      </w:r>
      <w:r>
        <w:rPr>
          <w:rFonts w:ascii="Times New Roman" w:hAnsi="Times New Roman" w:cs="Times New Roman"/>
          <w:sz w:val="24"/>
          <w:szCs w:val="24"/>
          <w:lang w:val="x-none"/>
        </w:rPr>
        <w:t>ал. 2. Проверката се извършва въз основа на документите, представени от кандидата, и на документите, съдържащи се в кадровото дело.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изм., бр. 28 от 2016 г., предишна ал. 4, изм., бр. 62 от 2016 г.,</w:t>
      </w:r>
      <w:r>
        <w:rPr>
          <w:rFonts w:ascii="Times New Roman" w:hAnsi="Times New Roman" w:cs="Times New Roman"/>
          <w:sz w:val="24"/>
          <w:szCs w:val="24"/>
          <w:lang w:val="x-none"/>
        </w:rPr>
        <w:t xml:space="preserve"> в сила от 9.08.2016 г.) Съответната колегия на Висшия съдебен съвет с решение отказва да назначи предложения кандидат за заместник, ако не е спазен редът по ал. 2 или 3 и кандидатът не отговаря на изискванията по чл. 169, ал.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w:t>
      </w:r>
      <w:r>
        <w:rPr>
          <w:rFonts w:ascii="Times New Roman" w:hAnsi="Times New Roman" w:cs="Times New Roman"/>
          <w:sz w:val="24"/>
          <w:szCs w:val="24"/>
          <w:lang w:val="x-none"/>
        </w:rPr>
        <w:t xml:space="preserve">2011 г., в сила от 4.01.2011 г., доп., бр. 28 от 2016 г., предишна ал. 5, бр. 62 от 2016 г., в сила от 9.08.2016 г.) Заместникът на административния ръководител встъпва в длъжност в 14-дневен срок от влизането в сила на решението на съответната колегия на </w:t>
      </w:r>
      <w:r>
        <w:rPr>
          <w:rFonts w:ascii="Times New Roman" w:hAnsi="Times New Roman" w:cs="Times New Roman"/>
          <w:sz w:val="24"/>
          <w:szCs w:val="24"/>
          <w:lang w:val="x-none"/>
        </w:rPr>
        <w:t>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3, изм. - ДВ, бр. 1 от 2011 г., в сила от 4.01.2011 г., предишна ал. 6, доп., бр. 62 от 2016 г., в сила от 9.08.2016 г.) Административният ръководител във всички случаи на отсъствие възлага с писмена заповед на заме</w:t>
      </w:r>
      <w:r>
        <w:rPr>
          <w:rFonts w:ascii="Times New Roman" w:hAnsi="Times New Roman" w:cs="Times New Roman"/>
          <w:sz w:val="24"/>
          <w:szCs w:val="24"/>
          <w:lang w:val="x-none"/>
        </w:rPr>
        <w:t xml:space="preserve">стника си да изпълнява функциите му или част от тях. Когато административният ръководител не е определил кой да го замества, функциите му се изпълняват от един от заместниците му по старшинство. При отстраняване от длъжност на административния ръководител </w:t>
      </w:r>
      <w:r>
        <w:rPr>
          <w:rFonts w:ascii="Times New Roman" w:hAnsi="Times New Roman" w:cs="Times New Roman"/>
          <w:sz w:val="24"/>
          <w:szCs w:val="24"/>
          <w:lang w:val="x-none"/>
        </w:rPr>
        <w:t>функциите на административен ръководител до избирането на нов се осъществяват от един от неговите заместници, определен от съответната колегия на Висшия съдебен съвет, а при липса на заместник – от съдия или прокурор, определен по старшинство.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w:t>
      </w:r>
      <w:r>
        <w:rPr>
          <w:rFonts w:ascii="Times New Roman" w:hAnsi="Times New Roman" w:cs="Times New Roman"/>
          <w:sz w:val="24"/>
          <w:szCs w:val="24"/>
          <w:lang w:val="x-none"/>
        </w:rPr>
        <w:t xml:space="preserve"> ДВ, бр. 1 от 2011 г., в сила от 4.01.2011 г., предишна ал. 7, бр. 62 от 2016 г., в сила от 9.08.2016 г.) Когато административният ръководител няма заместник, във всички случаи на отсъствие, той възлага с писмена заповед на съдия, прокурор или следовател о</w:t>
      </w:r>
      <w:r>
        <w:rPr>
          <w:rFonts w:ascii="Times New Roman" w:hAnsi="Times New Roman" w:cs="Times New Roman"/>
          <w:sz w:val="24"/>
          <w:szCs w:val="24"/>
          <w:lang w:val="x-none"/>
        </w:rPr>
        <w:t>т съответния орган да изпълнява функциите му или част от тях. Когато административният ръководител не е определил кой да го замества, функциите му се изпълняват от един от съдиите, прокурорите или следователите от съответния орган, по старшинство.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169</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(Изм. - ДВ, бр. 1 от 2011 г., в сила от 4.01.2011 г., бр. 62 от 2016 г., в сила от 9.08.2016 г.) (1) (Изм. – ДВ, бр. 11 от 2020 г.) За административен ръководител, с изключение на председателя на Върховния касационен съд, председателя на Върховния админи</w:t>
      </w:r>
      <w:r>
        <w:rPr>
          <w:rFonts w:ascii="Times New Roman" w:hAnsi="Times New Roman" w:cs="Times New Roman"/>
          <w:sz w:val="24"/>
          <w:szCs w:val="24"/>
          <w:lang w:val="x-none"/>
        </w:rPr>
        <w:t xml:space="preserve">стративен съд и главния прокурор, се назначава съдия, прокурор или следовател от същото или от по-високо ниво на орган на съдебната власт, с високи професионални и </w:t>
      </w:r>
      <w:r>
        <w:rPr>
          <w:rFonts w:ascii="Times New Roman" w:hAnsi="Times New Roman" w:cs="Times New Roman"/>
          <w:sz w:val="24"/>
          <w:szCs w:val="24"/>
          <w:lang w:val="x-none"/>
        </w:rPr>
        <w:lastRenderedPageBreak/>
        <w:t>нравствени качества, с придобит статут на несменяемост и с положителна комплексна оценка "мн</w:t>
      </w:r>
      <w:r>
        <w:rPr>
          <w:rFonts w:ascii="Times New Roman" w:hAnsi="Times New Roman" w:cs="Times New Roman"/>
          <w:sz w:val="24"/>
          <w:szCs w:val="24"/>
          <w:lang w:val="x-none"/>
        </w:rPr>
        <w:t>ого добра" или "добра" от последното атестиране, на когото през последните 5 години не е било налагано някое от дисциплинарните наказания по чл. 308, ал. 1, т. 3, 4, 5 или 6 с влязло в сила решение. По изключение може да се назначава съдия, прокурор или сл</w:t>
      </w:r>
      <w:r>
        <w:rPr>
          <w:rFonts w:ascii="Times New Roman" w:hAnsi="Times New Roman" w:cs="Times New Roman"/>
          <w:sz w:val="24"/>
          <w:szCs w:val="24"/>
          <w:lang w:val="x-none"/>
        </w:rPr>
        <w:t>едовател от по-ниско ниво на орган на съдебната власт, който отговаря на останалите изисквания по тази алинея, както и на изискванията по чл. 164.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За заместник на административен ръководител се назначава съдия, прокурор</w:t>
      </w:r>
      <w:r>
        <w:rPr>
          <w:rFonts w:ascii="Times New Roman" w:hAnsi="Times New Roman" w:cs="Times New Roman"/>
          <w:sz w:val="24"/>
          <w:szCs w:val="24"/>
          <w:lang w:val="x-none"/>
        </w:rPr>
        <w:t xml:space="preserve"> или следовател от същото или по-високо ниво на орган на съдебната власт, с високи професионални и нравствени качества, с придобит статут на несменяемост, с положителна комплексна оценка "много добра" или "добра" от последното атестиране, на когото през по</w:t>
      </w:r>
      <w:r>
        <w:rPr>
          <w:rFonts w:ascii="Times New Roman" w:hAnsi="Times New Roman" w:cs="Times New Roman"/>
          <w:sz w:val="24"/>
          <w:szCs w:val="24"/>
          <w:lang w:val="x-none"/>
        </w:rPr>
        <w:t>следните 5 години не е било налагано някое от дисциплинарните наказания по чл. 308, ал. 1, т. 3, 4, 5 или 6 с влязло в сила решение. По изключение може да се назначава съдия, прокурор или следовател от по-ниско ниво на орган на съдебната власт, който отгов</w:t>
      </w:r>
      <w:r>
        <w:rPr>
          <w:rFonts w:ascii="Times New Roman" w:hAnsi="Times New Roman" w:cs="Times New Roman"/>
          <w:sz w:val="24"/>
          <w:szCs w:val="24"/>
          <w:lang w:val="x-none"/>
        </w:rPr>
        <w:t>аря на останалите изисквания по тази алинея, както и на изискванията по чл. 164. За заместник на административен ръководител на районен съд или районна прокуратура по изключение може да се назначава и съдия или прокурор без придобит статут на несменяемост,</w:t>
      </w:r>
      <w:r>
        <w:rPr>
          <w:rFonts w:ascii="Times New Roman" w:hAnsi="Times New Roman" w:cs="Times New Roman"/>
          <w:sz w:val="24"/>
          <w:szCs w:val="24"/>
          <w:lang w:val="x-none"/>
        </w:rPr>
        <w:t xml:space="preserve"> когато за съответната длъжност не може да бъде предложен кандидат с придобит статут на несменяемост.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назначаване на председател на съд, с изключение на предложение за председател на Върховния касационен съд и председател на Върховния </w:t>
      </w:r>
      <w:r>
        <w:rPr>
          <w:rFonts w:ascii="Times New Roman" w:hAnsi="Times New Roman" w:cs="Times New Roman"/>
          <w:sz w:val="24"/>
          <w:szCs w:val="24"/>
          <w:lang w:val="x-none"/>
        </w:rPr>
        <w:t>административен съд, могат да правят: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общото събрание на съдиите от съответния районен съд – за председател на районен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общото събрание на съдиите от съответния окръжен съд – за председател на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общото събрание на съдиите от с</w:t>
      </w:r>
      <w:r>
        <w:rPr>
          <w:rFonts w:ascii="Times New Roman" w:hAnsi="Times New Roman" w:cs="Times New Roman"/>
          <w:sz w:val="24"/>
          <w:szCs w:val="24"/>
          <w:lang w:val="x-none"/>
        </w:rPr>
        <w:t>ъответния апелативен съд – за председател на апелативен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общото събрание на съдиите от съответния административен съд – за председател на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w:t>
      </w:r>
      <w:r>
        <w:rPr>
          <w:rFonts w:ascii="Times New Roman" w:hAnsi="Times New Roman" w:cs="Times New Roman"/>
          <w:sz w:val="24"/>
          <w:szCs w:val="24"/>
          <w:lang w:val="x-none"/>
        </w:rPr>
        <w:t>ение за назначаване на ръководител на прокуратура, с изключение на предложение за главен прокурор, могат да правят: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ръководителите на горестоящите прокуратури – за ръководител на прокуратура в съответния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прокурор – за ръко</w:t>
      </w:r>
      <w:r>
        <w:rPr>
          <w:rFonts w:ascii="Times New Roman" w:hAnsi="Times New Roman" w:cs="Times New Roman"/>
          <w:sz w:val="24"/>
          <w:szCs w:val="24"/>
          <w:lang w:val="x-none"/>
        </w:rPr>
        <w:t>водители на апелативните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освобождаване от длъжността административен ръководител и заместник на административен ръководител лицата се връщат на заеманата пре</w:t>
      </w:r>
      <w:r>
        <w:rPr>
          <w:rFonts w:ascii="Times New Roman" w:hAnsi="Times New Roman" w:cs="Times New Roman"/>
          <w:sz w:val="24"/>
          <w:szCs w:val="24"/>
          <w:lang w:val="x-none"/>
        </w:rPr>
        <w:t>ди избора или на равна по степен длъжност, освен в случаите, когато са били назначени от по-ниско ниво на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170.</w:t>
      </w:r>
      <w:r>
        <w:rPr>
          <w:rFonts w:ascii="Times New Roman" w:hAnsi="Times New Roman" w:cs="Times New Roman"/>
          <w:sz w:val="24"/>
          <w:szCs w:val="24"/>
          <w:lang w:val="x-none"/>
        </w:rPr>
        <w:t xml:space="preserve"> (Изм. и доп. - ДВ, бр. 33 от 2009 г., изм., бр. 1 от 2011 г., в сила от 4.01.2011 г.) (1) За административен ръково</w:t>
      </w:r>
      <w:r>
        <w:rPr>
          <w:rFonts w:ascii="Times New Roman" w:hAnsi="Times New Roman" w:cs="Times New Roman"/>
          <w:sz w:val="24"/>
          <w:szCs w:val="24"/>
          <w:lang w:val="x-none"/>
        </w:rPr>
        <w:t xml:space="preserve">дител на районен съд и на районна прокуратура се назначава лице, което има най-малко 5 години юридически стаж и отговаря на изискванията по чл. 169,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административен ръководител на окръжен съд и на окръжна прокуратура и за административен рък</w:t>
      </w:r>
      <w:r>
        <w:rPr>
          <w:rFonts w:ascii="Times New Roman" w:hAnsi="Times New Roman" w:cs="Times New Roman"/>
          <w:sz w:val="24"/>
          <w:szCs w:val="24"/>
          <w:lang w:val="x-none"/>
        </w:rPr>
        <w:t>оводител на административен съд се назначава лице, което отговаря на изискванията за стаж съответно по чл. 164, ал. 2 и 4, както и на изискванията по чл. 169, ал. 1. За административен ръководител на специализирания наказателен съд и на специализираната пр</w:t>
      </w:r>
      <w:r>
        <w:rPr>
          <w:rFonts w:ascii="Times New Roman" w:hAnsi="Times New Roman" w:cs="Times New Roman"/>
          <w:sz w:val="24"/>
          <w:szCs w:val="24"/>
          <w:lang w:val="x-none"/>
        </w:rPr>
        <w:t>окуратура се назначава лице, който има най-малко 12 години стаж по чл. 164, ал. 2 - 4, от които поне 8 години като съдия по наказателни дела или прокурор, и отговаря на изискванията по чл. 169,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административен ръководител на Националната сле</w:t>
      </w:r>
      <w:r>
        <w:rPr>
          <w:rFonts w:ascii="Times New Roman" w:hAnsi="Times New Roman" w:cs="Times New Roman"/>
          <w:sz w:val="24"/>
          <w:szCs w:val="24"/>
          <w:lang w:val="x-none"/>
        </w:rPr>
        <w:t xml:space="preserve">дствена служба, на апелативен съд и на апелативна прокуратура се назначава лице, което отговаря на изискванията за стаж по чл. 164, ал. 5 и на изискванията по чл. 169, ал. 1. За административен ръководител на апелативния специализиран наказателен съд и на </w:t>
      </w:r>
      <w:r>
        <w:rPr>
          <w:rFonts w:ascii="Times New Roman" w:hAnsi="Times New Roman" w:cs="Times New Roman"/>
          <w:sz w:val="24"/>
          <w:szCs w:val="24"/>
          <w:lang w:val="x-none"/>
        </w:rPr>
        <w:t xml:space="preserve">апелативната специализирана прокуратура се назначава съдия или прокурор, който има най-малко 12 години стаж по чл. 164, ал. 2 - 6, от които поне 8 години като съдия по наказателни дела или прокурор, и отговаря на изискванията по чл. 169,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адм</w:t>
      </w:r>
      <w:r>
        <w:rPr>
          <w:rFonts w:ascii="Times New Roman" w:hAnsi="Times New Roman" w:cs="Times New Roman"/>
          <w:sz w:val="24"/>
          <w:szCs w:val="24"/>
          <w:lang w:val="x-none"/>
        </w:rPr>
        <w:t xml:space="preserve">инистративен ръководител на Върховния касационен съд, на Върховния административен съд и за главен прокурор се назначава лице, което има високи професионални и нравствени качества и отговаря на изискванията за стаж по чл. 164, ал. 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6</w:t>
      </w:r>
      <w:r>
        <w:rPr>
          <w:rFonts w:ascii="Times New Roman" w:hAnsi="Times New Roman" w:cs="Times New Roman"/>
          <w:sz w:val="24"/>
          <w:szCs w:val="24"/>
          <w:lang w:val="x-none"/>
        </w:rPr>
        <w:t>2 от 2016 г., в сила от 9.08.2016 г.) За председател на Върховния касационен съд, председател на Върховния административен съд и главен прокурор се назначава лице, което отговаря на изискванията за стаж по чл. 164, ал. 7 и на следните изисквания: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w:t>
      </w:r>
      <w:r>
        <w:rPr>
          <w:rFonts w:ascii="Times New Roman" w:hAnsi="Times New Roman" w:cs="Times New Roman"/>
          <w:sz w:val="24"/>
          <w:szCs w:val="24"/>
          <w:lang w:val="x-none"/>
        </w:rPr>
        <w:t>обност за придържане и налагане на висок етичен стандарт;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висока професионална компетентност: да притежава задълбочени знания в областта на правото, богат практически опит в съответната област на правото, ръководни и административни умения, изявени ан</w:t>
      </w:r>
      <w:r>
        <w:rPr>
          <w:rFonts w:ascii="Times New Roman" w:hAnsi="Times New Roman" w:cs="Times New Roman"/>
          <w:sz w:val="24"/>
          <w:szCs w:val="24"/>
          <w:lang w:val="x-none"/>
        </w:rPr>
        <w:t>алитични способности;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изявена независимост, воля за налагане на законността, решителност при изпълнение на служебните задължения и с принос за утвърждаването на правовата държава;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притежава развити умения за работа в екип, за мотивиране на кол</w:t>
      </w:r>
      <w:r>
        <w:rPr>
          <w:rFonts w:ascii="Times New Roman" w:hAnsi="Times New Roman" w:cs="Times New Roman"/>
          <w:sz w:val="24"/>
          <w:szCs w:val="24"/>
          <w:lang w:val="x-none"/>
        </w:rPr>
        <w:t>еги, за търсене и носене на отговорност.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16 от 2021 г.) За прокурор по разследването срещу главния прокурор или негов заместник се назначава прокурор със стаж по чл. 164, ал. 7, с придобит статут на несменяемост, с високи професионални</w:t>
      </w:r>
      <w:r>
        <w:rPr>
          <w:rFonts w:ascii="Times New Roman" w:hAnsi="Times New Roman" w:cs="Times New Roman"/>
          <w:sz w:val="24"/>
          <w:szCs w:val="24"/>
          <w:lang w:val="x-none"/>
        </w:rPr>
        <w:t xml:space="preserve"> и нравствени качества, с положителна комплексна оценка "много добра" от последното атестиране, на когото през последните 5 години не е било налагано някое от дисциплинарните наказания по чл. 308, ал. 1, т. 3, 4, 5 или 6 с влязло в сила решение.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171.</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(Доп. - ДВ, бр. 33 от 2009 г., бр. 1 от 2011 г., в сила от 4.01.2011 г.; обявена за противоконституционна с Решение № 10 на КС на РБ в частта й относно думите "явно гласуване и" - бр. 93 от 2011 г.; изм., бр. 62 от 2016 г., в сила от 9.08.2016 г.) Съотв</w:t>
      </w:r>
      <w:r>
        <w:rPr>
          <w:rFonts w:ascii="Times New Roman" w:hAnsi="Times New Roman" w:cs="Times New Roman"/>
          <w:sz w:val="24"/>
          <w:szCs w:val="24"/>
          <w:lang w:val="x-none"/>
        </w:rPr>
        <w:t>етната колегия на Висшия съдебен съвет приема мотивирано решение за назначаване на административните ръководители или на техните заместници с мнозинството по чл. 33,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никой от предложените кандидати не получи необходимото мнозинство, избо</w:t>
      </w:r>
      <w:r>
        <w:rPr>
          <w:rFonts w:ascii="Times New Roman" w:hAnsi="Times New Roman" w:cs="Times New Roman"/>
          <w:sz w:val="24"/>
          <w:szCs w:val="24"/>
          <w:lang w:val="x-none"/>
        </w:rPr>
        <w:t>рът продължава за двамата от тях, които са получили най-много гласове.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172.</w:t>
      </w:r>
      <w:r>
        <w:rPr>
          <w:rFonts w:ascii="Times New Roman" w:hAnsi="Times New Roman" w:cs="Times New Roman"/>
          <w:sz w:val="24"/>
          <w:szCs w:val="24"/>
          <w:lang w:val="x-none"/>
        </w:rPr>
        <w:t xml:space="preserve"> (1) (Изм. - ДВ, бр. 33 от 2009 г., изм. и доп., бр. 1 от 2011 г., в сила от 4.01.2011 г.) Административни длъжности са председател на отделение или колегия в съда, завеждащ от</w:t>
      </w:r>
      <w:r>
        <w:rPr>
          <w:rFonts w:ascii="Times New Roman" w:hAnsi="Times New Roman" w:cs="Times New Roman"/>
          <w:sz w:val="24"/>
          <w:szCs w:val="24"/>
          <w:lang w:val="x-none"/>
        </w:rPr>
        <w:t>дел в прокуратурата, завеждащ специализиран отдел в Националната следствена служба, завеждащ окръжен следствен отдел в окръжната прокуратура и завеждащ следствения отдел в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Председателите на отделение администрират делата </w:t>
      </w:r>
      <w:r>
        <w:rPr>
          <w:rFonts w:ascii="Times New Roman" w:hAnsi="Times New Roman" w:cs="Times New Roman"/>
          <w:sz w:val="24"/>
          <w:szCs w:val="24"/>
          <w:lang w:val="x-none"/>
        </w:rPr>
        <w:t>в отделението и могат да председателстват съдебните състави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изм. и доп., бр. 1 от 2011 г., в сила от 4.01.2011 г.) Председателите на отделения в съда, завеждащите отдели в прокуратурата, завеждащите специализиран</w:t>
      </w:r>
      <w:r>
        <w:rPr>
          <w:rFonts w:ascii="Times New Roman" w:hAnsi="Times New Roman" w:cs="Times New Roman"/>
          <w:sz w:val="24"/>
          <w:szCs w:val="24"/>
          <w:lang w:val="x-none"/>
        </w:rPr>
        <w:t>и отдели в Националната следствена служба, завеждащите окръжни следствени отдели в окръжните прокуратури и завеждащия следствения отдел в специализираната прокуратура се назначават от съответния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w:t>
      </w:r>
      <w:r>
        <w:rPr>
          <w:rFonts w:ascii="Times New Roman" w:hAnsi="Times New Roman" w:cs="Times New Roman"/>
          <w:sz w:val="24"/>
          <w:szCs w:val="24"/>
          <w:lang w:val="x-none"/>
        </w:rPr>
        <w:t xml:space="preserve"> (Изм. и доп. - ДВ, бр. </w:t>
      </w:r>
      <w:r>
        <w:rPr>
          <w:rFonts w:ascii="Times New Roman" w:hAnsi="Times New Roman" w:cs="Times New Roman"/>
          <w:sz w:val="24"/>
          <w:szCs w:val="24"/>
          <w:lang w:val="x-none"/>
        </w:rPr>
        <w:t>50 от 2012 г., бр. 28 от 2016 г., изм., бр. 62 от 2016 г., в сила от 9.08.2016 г.) (1) Процедурата за избор на кандидати за председател на Върховния касационен съд, председател на Върховния административен съд и главен прокурор се открива от пленума на Вис</w:t>
      </w:r>
      <w:r>
        <w:rPr>
          <w:rFonts w:ascii="Times New Roman" w:hAnsi="Times New Roman" w:cs="Times New Roman"/>
          <w:sz w:val="24"/>
          <w:szCs w:val="24"/>
          <w:lang w:val="x-none"/>
        </w:rPr>
        <w:t>шия съдебен съвет не по-рано от 6 месеца и не по-късно от 4 месеца преди изтичането на мандата или в 7-дневен срок от настъпване на обстоятелство по чл. 175,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 за кандидатури за председател на съответния съд могат да правят не по-мал</w:t>
      </w:r>
      <w:r>
        <w:rPr>
          <w:rFonts w:ascii="Times New Roman" w:hAnsi="Times New Roman" w:cs="Times New Roman"/>
          <w:sz w:val="24"/>
          <w:szCs w:val="24"/>
          <w:lang w:val="x-none"/>
        </w:rPr>
        <w:t>ко от трима от членовете на съответната колегия на Висшия съдебен съвет, министърът на правосъдието, както и пленумът на Върховния касационен съд и пленумът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 за кандидатури за главен прокурор могат да прав</w:t>
      </w:r>
      <w:r>
        <w:rPr>
          <w:rFonts w:ascii="Times New Roman" w:hAnsi="Times New Roman" w:cs="Times New Roman"/>
          <w:sz w:val="24"/>
          <w:szCs w:val="24"/>
          <w:lang w:val="x-none"/>
        </w:rPr>
        <w:t>ят не по-малко от трима от членовете на съответната колегия на Висшия съдебен съвет, както и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се правят в четирите поредни заседания, следващи заседанието, на което е прието решение за откриване на процедурата</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Предложенията се придружават от подробни писмени мотиви и кадрова справка на кандидата по образец, утвърден от съответната колегия на Висшия съдебен съвет. </w:t>
      </w:r>
      <w:r>
        <w:rPr>
          <w:rFonts w:ascii="Times New Roman" w:hAnsi="Times New Roman" w:cs="Times New Roman"/>
          <w:sz w:val="24"/>
          <w:szCs w:val="24"/>
          <w:lang w:val="x-none"/>
        </w:rPr>
        <w:lastRenderedPageBreak/>
        <w:t xml:space="preserve">Кандидатите представят писмена концепция за работата си на съответната длъжност в 14-дневен </w:t>
      </w:r>
      <w:r>
        <w:rPr>
          <w:rFonts w:ascii="Times New Roman" w:hAnsi="Times New Roman" w:cs="Times New Roman"/>
          <w:sz w:val="24"/>
          <w:szCs w:val="24"/>
          <w:lang w:val="x-none"/>
        </w:rPr>
        <w:t>срок от изтичането на срока за предложенията по ал. 4. Всички представени документи се публикуват на интернет страницата на Висшия съдебен съвет не по-късно от два месеца преди публичното изслушване.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Кандидатите за председател на Върховния касационен</w:t>
      </w:r>
      <w:r>
        <w:rPr>
          <w:rFonts w:ascii="Times New Roman" w:hAnsi="Times New Roman" w:cs="Times New Roman"/>
          <w:sz w:val="24"/>
          <w:szCs w:val="24"/>
          <w:lang w:val="x-none"/>
        </w:rPr>
        <w:t xml:space="preserve"> съд и за председател на Върховния административен съд се изслушват съответно от пленума на съдиите на Върховния касационен съд и на Върховния административен съд, които изразяват становище за наличието на качествата по чл. 170, ал. 4 и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Пленумът н</w:t>
      </w:r>
      <w:r>
        <w:rPr>
          <w:rFonts w:ascii="Times New Roman" w:hAnsi="Times New Roman" w:cs="Times New Roman"/>
          <w:sz w:val="24"/>
          <w:szCs w:val="24"/>
          <w:lang w:val="x-none"/>
        </w:rPr>
        <w:t>а Висшия съдебен съвет обявява датата, часа и мястото за изслушване за всеки кандидат най-малко един месец преди провеждането му. Изслушванията се провеждат по азбучен ред. Те са публични и се излъчват в реално време чрез интернет страницата на Висшия съде</w:t>
      </w:r>
      <w:r>
        <w:rPr>
          <w:rFonts w:ascii="Times New Roman" w:hAnsi="Times New Roman" w:cs="Times New Roman"/>
          <w:sz w:val="24"/>
          <w:szCs w:val="24"/>
          <w:lang w:val="x-none"/>
        </w:rPr>
        <w:t>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17 от 2019 г.) Юридически лица с нестопанска цел, определени за извършване на общественополезна дейност, професионалните организации на съдиите, прокурорите и следователите, висши училища и научни организации не по-късно от</w:t>
      </w:r>
      <w:r>
        <w:rPr>
          <w:rFonts w:ascii="Times New Roman" w:hAnsi="Times New Roman" w:cs="Times New Roman"/>
          <w:sz w:val="24"/>
          <w:szCs w:val="24"/>
          <w:lang w:val="x-none"/>
        </w:rPr>
        <w:t xml:space="preserve"> 7 дни преди изслушването могат да представят на Висшия съдебен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w:t>
      </w:r>
      <w:r>
        <w:rPr>
          <w:rFonts w:ascii="Times New Roman" w:hAnsi="Times New Roman" w:cs="Times New Roman"/>
          <w:sz w:val="24"/>
          <w:szCs w:val="24"/>
          <w:lang w:val="x-none"/>
        </w:rPr>
        <w:t>ицата на Висшия съдебен съвет в срок до три дни след представянето им при спазване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Комисията по атестирането и конкурсите и Комисията по професионална етика към съответната колегия изготвят доклади за профе</w:t>
      </w:r>
      <w:r>
        <w:rPr>
          <w:rFonts w:ascii="Times New Roman" w:hAnsi="Times New Roman" w:cs="Times New Roman"/>
          <w:sz w:val="24"/>
          <w:szCs w:val="24"/>
          <w:lang w:val="x-none"/>
        </w:rPr>
        <w:t>сионалните и нравствените качества на кандидатите, с които предлагат кандидатурите за обсъждане и гласуване от съответната колегия на Висшия съдебен съвет. Докладите съдържат заключение относно: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законовите изисквания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w:t>
      </w:r>
      <w:r>
        <w:rPr>
          <w:rFonts w:ascii="Times New Roman" w:hAnsi="Times New Roman" w:cs="Times New Roman"/>
          <w:sz w:val="24"/>
          <w:szCs w:val="24"/>
          <w:lang w:val="x-none"/>
        </w:rPr>
        <w:t>ичието на данни, които поставят под съмнение нравствените качества на кандидата, неговата квалификация, опит и професионални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Докладът на всяка комисия се публи</w:t>
      </w:r>
      <w:r>
        <w:rPr>
          <w:rFonts w:ascii="Times New Roman" w:hAnsi="Times New Roman" w:cs="Times New Roman"/>
          <w:sz w:val="24"/>
          <w:szCs w:val="24"/>
          <w:lang w:val="x-none"/>
        </w:rPr>
        <w:t>кува на интернет страницата на Висшия съдебен съвет най-малко 14 дни преди гласуването на съответния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29 от 2019 г.) Пленумът на Висшия съдебен съвет приема решението за избор на кандидат с мнозинство не по-малко от седемнад</w:t>
      </w:r>
      <w:r>
        <w:rPr>
          <w:rFonts w:ascii="Times New Roman" w:hAnsi="Times New Roman" w:cs="Times New Roman"/>
          <w:sz w:val="24"/>
          <w:szCs w:val="24"/>
          <w:lang w:val="x-none"/>
        </w:rPr>
        <w:t>есет гласа от членовете си с явно гласуване и незабавно го изпраща на президента на републиката.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Когато при първото гласуване никой от кандидатите не е получил седемнадесет или повече от гласовете на членовете на пленума на Висшия съдебен съвет, изб</w:t>
      </w:r>
      <w:r>
        <w:rPr>
          <w:rFonts w:ascii="Times New Roman" w:hAnsi="Times New Roman" w:cs="Times New Roman"/>
          <w:sz w:val="24"/>
          <w:szCs w:val="24"/>
          <w:lang w:val="x-none"/>
        </w:rPr>
        <w:t>орът продължава за двамата кандидати, получили най-много гласове.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(13) Когато президентът на републиката откаже да назначи предложен от пленума на Висшия съдебен съвет кандидат и няма повторно направено предложение за същия кандидат, новият избор се извъ</w:t>
      </w:r>
      <w:r>
        <w:rPr>
          <w:rFonts w:ascii="Times New Roman" w:hAnsi="Times New Roman" w:cs="Times New Roman"/>
          <w:sz w:val="24"/>
          <w:szCs w:val="24"/>
          <w:lang w:val="x-none"/>
        </w:rPr>
        <w:t>ршва при условията и по реда на ал. 1 – 12.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173а.</w:t>
      </w:r>
      <w:r>
        <w:rPr>
          <w:rFonts w:ascii="Times New Roman" w:hAnsi="Times New Roman" w:cs="Times New Roman"/>
          <w:sz w:val="24"/>
          <w:szCs w:val="24"/>
          <w:lang w:val="x-none"/>
        </w:rPr>
        <w:t xml:space="preserve"> (Нов – ДВ, бр. 16 от 2021 г.) (1) Процедурата за избор на кандидат за прокурор по разследването срещу главния прокурор или негов заместник се открива от пленума на Висшия съдебен съвет не по-рано от три</w:t>
      </w:r>
      <w:r>
        <w:rPr>
          <w:rFonts w:ascii="Times New Roman" w:hAnsi="Times New Roman" w:cs="Times New Roman"/>
          <w:sz w:val="24"/>
          <w:szCs w:val="24"/>
          <w:lang w:val="x-none"/>
        </w:rPr>
        <w:t xml:space="preserve"> месеца и не по-късно от един месец преди изтичането на мандата или в 7-дневен срок от настъпване на обстоятелство по чл. 175,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 за кандидатури за прокурор по разследването срещу главния прокурор или негов заместник в 7-дневен срок от</w:t>
      </w:r>
      <w:r>
        <w:rPr>
          <w:rFonts w:ascii="Times New Roman" w:hAnsi="Times New Roman" w:cs="Times New Roman"/>
          <w:sz w:val="24"/>
          <w:szCs w:val="24"/>
          <w:lang w:val="x-none"/>
        </w:rPr>
        <w:t xml:space="preserve"> приемане на решението за откриване на процедурата може да правят: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по-малко от шестима от членовете на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Предложенията се придружават от подробни писмени мотиви, кадрова сп</w:t>
      </w:r>
      <w:r>
        <w:rPr>
          <w:rFonts w:ascii="Times New Roman" w:hAnsi="Times New Roman" w:cs="Times New Roman"/>
          <w:sz w:val="24"/>
          <w:szCs w:val="24"/>
          <w:lang w:val="x-none"/>
        </w:rPr>
        <w:t>равка за кандидата по образец, утвърден от пленума на Висшия съдебен съвет, и писмено съгласие на кандидата. Всички представени документи се публикуват на интернет страницата на Висшия съдебен съвет не по-късно от 14 дни преди публичното изслушване.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w:t>
      </w:r>
      <w:r>
        <w:rPr>
          <w:rFonts w:ascii="Times New Roman" w:hAnsi="Times New Roman" w:cs="Times New Roman"/>
          <w:sz w:val="24"/>
          <w:szCs w:val="24"/>
          <w:lang w:val="x-none"/>
        </w:rPr>
        <w:t xml:space="preserve">ленумът на Висшия съдебен съвет обявява датата, часа и мястото за изслушване за всеки кандидат най-малко 7 дни преди провеждането му. Изслушванията се провеждат по азбучен ред. Те са публични и се излъчват в реално време чрез интернет страницата на Висшия </w:t>
      </w:r>
      <w:r>
        <w:rPr>
          <w:rFonts w:ascii="Times New Roman" w:hAnsi="Times New Roman" w:cs="Times New Roman"/>
          <w:sz w:val="24"/>
          <w:szCs w:val="24"/>
          <w:lang w:val="x-none"/>
        </w:rPr>
        <w:t>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Юридически лица с нестопанска цел, определени за извършване на общественополезна дейност, професионалните организации на съдиите, прокурорите и следователите, висши училища и научни организации не по-късно от 7 дни преди изслушването мо</w:t>
      </w:r>
      <w:r>
        <w:rPr>
          <w:rFonts w:ascii="Times New Roman" w:hAnsi="Times New Roman" w:cs="Times New Roman"/>
          <w:sz w:val="24"/>
          <w:szCs w:val="24"/>
          <w:lang w:val="x-none"/>
        </w:rPr>
        <w:t>гат да представят на Висшия съдебен съвет становища за кандидата, включващи и въпроси, които да му бъдат поставяни. Анонимни становища и сигнали не се разглеждат. Представените становища и въпроси се публикуват на интернет страницата на Висшия съдебен съве</w:t>
      </w:r>
      <w:r>
        <w:rPr>
          <w:rFonts w:ascii="Times New Roman" w:hAnsi="Times New Roman" w:cs="Times New Roman"/>
          <w:sz w:val="24"/>
          <w:szCs w:val="24"/>
          <w:lang w:val="x-none"/>
        </w:rPr>
        <w:t>т в срок до три дни след представянето им при спазване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Комисията по атестирането и конкурсите и Комисията по професионална етика към прокурорската колегия на Висшия съдебен съвет изготвят доклади за професио</w:t>
      </w:r>
      <w:r>
        <w:rPr>
          <w:rFonts w:ascii="Times New Roman" w:hAnsi="Times New Roman" w:cs="Times New Roman"/>
          <w:sz w:val="24"/>
          <w:szCs w:val="24"/>
          <w:lang w:val="x-none"/>
        </w:rPr>
        <w:t>налните и нравствените качества на кандидатите. Докладите съдържат заключение относно: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законовите изисквания за заемане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наличието на данни, които поставят под съмнение нравствените качества на кандидата, неговата квалификация, опит и</w:t>
      </w:r>
      <w:r>
        <w:rPr>
          <w:rFonts w:ascii="Times New Roman" w:hAnsi="Times New Roman" w:cs="Times New Roman"/>
          <w:sz w:val="24"/>
          <w:szCs w:val="24"/>
          <w:lang w:val="x-none"/>
        </w:rPr>
        <w:t xml:space="preserve"> професионални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специфичната подготовка, качествата и мотивацията за съответната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Докладът на всяка комисия се публикува на интернет страницата на Висшия съдебен съвет най-малко 7 дни преди гласуването на съответния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Пленумът на Висшия съдебен съвет приема решението за избор на кандидат с мнозинство не по-малко от петнадесет гласа с явно гласуване.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Когато при първото гласуване никой от кандидатите не е получил петнадесет или повече от гласовете на членовете н</w:t>
      </w:r>
      <w:r>
        <w:rPr>
          <w:rFonts w:ascii="Times New Roman" w:hAnsi="Times New Roman" w:cs="Times New Roman"/>
          <w:sz w:val="24"/>
          <w:szCs w:val="24"/>
          <w:lang w:val="x-none"/>
        </w:rPr>
        <w:t>а пленума на Висшия съдебен съвет, изборът продължава за двамата кандидати, получили най-много гласове.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Прокурорът по разследването срещу главния прокурор или негов заместник се избира за срок от 5 години, без право на повторно избиране.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При из</w:t>
      </w:r>
      <w:r>
        <w:rPr>
          <w:rFonts w:ascii="Times New Roman" w:hAnsi="Times New Roman" w:cs="Times New Roman"/>
          <w:sz w:val="24"/>
          <w:szCs w:val="24"/>
          <w:lang w:val="x-none"/>
        </w:rPr>
        <w:t xml:space="preserve">тичане на мандата или предсрочното му прекратяване на основание чл. </w:t>
      </w:r>
      <w:r>
        <w:rPr>
          <w:rFonts w:ascii="Times New Roman" w:hAnsi="Times New Roman" w:cs="Times New Roman"/>
          <w:sz w:val="24"/>
          <w:szCs w:val="24"/>
          <w:lang w:val="x-none"/>
        </w:rPr>
        <w:lastRenderedPageBreak/>
        <w:t>129, ал. 3, т. 2 от Конституцията на Република България прокурорът по разследването срещу главния прокурор или негов заместник, подал молба до съответната колегия на Висшия съдебен съвет в</w:t>
      </w:r>
      <w:r>
        <w:rPr>
          <w:rFonts w:ascii="Times New Roman" w:hAnsi="Times New Roman" w:cs="Times New Roman"/>
          <w:sz w:val="24"/>
          <w:szCs w:val="24"/>
          <w:lang w:val="x-none"/>
        </w:rPr>
        <w:t xml:space="preserve"> 14-дневен срок от деня на изтичане или предсрочно прекратяване на мандата, се назначава на заеманата преди избора длъжност, на равна по степен длъжност или на длъжност с една степен по-висока от заеманата преди избора в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b/>
          <w:bCs/>
          <w:sz w:val="24"/>
          <w:szCs w:val="24"/>
          <w:lang w:val="x-none"/>
        </w:rPr>
        <w:t>4.</w:t>
      </w:r>
      <w:r>
        <w:rPr>
          <w:rFonts w:ascii="Times New Roman" w:hAnsi="Times New Roman" w:cs="Times New Roman"/>
          <w:sz w:val="24"/>
          <w:szCs w:val="24"/>
          <w:lang w:val="x-none"/>
        </w:rPr>
        <w:t xml:space="preserve"> (Изм. - ДВ, бр. 50 от 2012 г., бр. 28 от 2016 г., бр. 62 от 2016 г., в сила от 9.08.2016 г.) (1) Директорът на Националната следствена служба се избира по предложение на не по-малко от трима от членовете на прокурорската колегия, както и по предложение </w:t>
      </w:r>
      <w:r>
        <w:rPr>
          <w:rFonts w:ascii="Times New Roman" w:hAnsi="Times New Roman" w:cs="Times New Roman"/>
          <w:sz w:val="24"/>
          <w:szCs w:val="24"/>
          <w:lang w:val="x-none"/>
        </w:rPr>
        <w:t>на главния прокурор или министъра на правосъдието с мнозинство не по-малко от осем гласа от членовете на прокурорската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Предложенията се правят в две поредни заседания на прокурорската колегия на Висшия съдебен съвет, </w:t>
      </w:r>
      <w:r>
        <w:rPr>
          <w:rFonts w:ascii="Times New Roman" w:hAnsi="Times New Roman" w:cs="Times New Roman"/>
          <w:sz w:val="24"/>
          <w:szCs w:val="24"/>
          <w:lang w:val="x-none"/>
        </w:rPr>
        <w:t>следващи заседанието, на което е прието решение за откриване на процедурата, и се разглеждат не по-рано от 30 дни след постъпването на последното предложение.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Мандатът на директора на Националната следствена служба започва от деня на встъпването му в</w:t>
      </w:r>
      <w:r>
        <w:rPr>
          <w:rFonts w:ascii="Times New Roman" w:hAnsi="Times New Roman" w:cs="Times New Roman"/>
          <w:sz w:val="24"/>
          <w:szCs w:val="24"/>
          <w:lang w:val="x-none"/>
        </w:rPr>
        <w:t xml:space="preserve">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w:t>
      </w:r>
      <w:r>
        <w:rPr>
          <w:rFonts w:ascii="Times New Roman" w:hAnsi="Times New Roman" w:cs="Times New Roman"/>
          <w:sz w:val="24"/>
          <w:szCs w:val="24"/>
          <w:lang w:val="x-none"/>
        </w:rPr>
        <w:t xml:space="preserve"> (1) (Изм. - ДВ, бр. 1 от 2011 г., в сила от 4.01.2011 г.) Административен ръководител се освобождава от длъжност предсрочно на основанията по чл. 129, ал. 3 от Конституцията на Република България.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w:t>
      </w:r>
      <w:r>
        <w:rPr>
          <w:rFonts w:ascii="Times New Roman" w:hAnsi="Times New Roman" w:cs="Times New Roman"/>
          <w:sz w:val="24"/>
          <w:szCs w:val="24"/>
          <w:lang w:val="x-none"/>
        </w:rPr>
        <w:t xml:space="preserve">ла от 4.01.2011 г.) Административен ръководител се освобождава от длъжност предсрочно и в случаите, когато е освободен от длъжност като съдия, прокурор или следовател на основание чл. 129, ал. 3, т. 2 - 5 от Конституцията на Република България.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w:t>
      </w:r>
      <w:r>
        <w:rPr>
          <w:rFonts w:ascii="Times New Roman" w:hAnsi="Times New Roman" w:cs="Times New Roman"/>
          <w:sz w:val="24"/>
          <w:szCs w:val="24"/>
          <w:lang w:val="x-none"/>
        </w:rPr>
        <w:t>- ДВ, бр. 1 от 2011 г., в сила от 4.01.2011 г.) Предложение за предсрочно освобождаване на административен ръководител, с изключение на председателя на Върховния касационен съд, председателя на Върховния административен съд и главния прокурор, се прави в п</w:t>
      </w:r>
      <w:r>
        <w:rPr>
          <w:rFonts w:ascii="Times New Roman" w:hAnsi="Times New Roman" w:cs="Times New Roman"/>
          <w:sz w:val="24"/>
          <w:szCs w:val="24"/>
          <w:lang w:val="x-none"/>
        </w:rPr>
        <w:t>исмена 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по-рано от два месеца и не по-късно от един месец преди изтичане на мандата или навършване на 65-годишна възраст;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три дни от узнаване на обстоятелствата по чл. 129, ал. 3, т. 2 - 5 от Конституцията на Република България.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r>
        <w:rPr>
          <w:rFonts w:ascii="Times New Roman" w:hAnsi="Times New Roman" w:cs="Times New Roman"/>
          <w:sz w:val="24"/>
          <w:szCs w:val="24"/>
          <w:lang w:val="x-none"/>
        </w:rPr>
        <w:t>) (Доп. – ДВ, бр. 28 от 2016 г.) При предсрочно прекратяване на мандат на административен ръководител на негово място се назначава лице, чийто мандат започва да тече от датата на встъпването му в длъжност. До встъпването в длъжност на нов административен р</w:t>
      </w:r>
      <w:r>
        <w:rPr>
          <w:rFonts w:ascii="Times New Roman" w:hAnsi="Times New Roman" w:cs="Times New Roman"/>
          <w:sz w:val="24"/>
          <w:szCs w:val="24"/>
          <w:lang w:val="x-none"/>
        </w:rPr>
        <w:t>ъководител неговите функции се изпълняват от определен от съответната колегия на Висшия съдебен съвет заместник.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 от 2011 г., в сила от 4.01.2011 г., бр. 28 от 2016 г.) Основанието за предсрочно освобождаване на председателя на Върхов</w:t>
      </w:r>
      <w:r>
        <w:rPr>
          <w:rFonts w:ascii="Times New Roman" w:hAnsi="Times New Roman" w:cs="Times New Roman"/>
          <w:sz w:val="24"/>
          <w:szCs w:val="24"/>
          <w:lang w:val="x-none"/>
        </w:rPr>
        <w:t>ния касационен съд, председателя на Върховния административен съд и главния прокурор се установява от пленума на Висшия съдебен съвет с решение, прието по реда на чл. 173, след което се предлага на Президента на Република България неговото освобождаване. П</w:t>
      </w:r>
      <w:r>
        <w:rPr>
          <w:rFonts w:ascii="Times New Roman" w:hAnsi="Times New Roman" w:cs="Times New Roman"/>
          <w:sz w:val="24"/>
          <w:szCs w:val="24"/>
          <w:lang w:val="x-none"/>
        </w:rPr>
        <w:t>резидентът не може да откаже освобождаването при повторно направено предложение.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16 от 2021 г.) Основанието за предсрочно освобождаване на прокурора по разследването срещу главния прокурор или негов заместник се установява от </w:t>
      </w:r>
      <w:r>
        <w:rPr>
          <w:rFonts w:ascii="Times New Roman" w:hAnsi="Times New Roman" w:cs="Times New Roman"/>
          <w:sz w:val="24"/>
          <w:szCs w:val="24"/>
          <w:lang w:val="x-none"/>
        </w:rPr>
        <w:lastRenderedPageBreak/>
        <w:t>пленума н</w:t>
      </w:r>
      <w:r>
        <w:rPr>
          <w:rFonts w:ascii="Times New Roman" w:hAnsi="Times New Roman" w:cs="Times New Roman"/>
          <w:sz w:val="24"/>
          <w:szCs w:val="24"/>
          <w:lang w:val="x-none"/>
        </w:rPr>
        <w:t>а Висшия съдебен съвет с решение, прието по реда за избора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50 от 2012 г., доп., бр. 28 от 2016 г., изм., бр. 62 от 2016 г., в сила от 9.08.2016 г., предишна ал. 6, бр. 16 от 2021 г.) Основанието за предсрочно освобождаване на дирек</w:t>
      </w:r>
      <w:r>
        <w:rPr>
          <w:rFonts w:ascii="Times New Roman" w:hAnsi="Times New Roman" w:cs="Times New Roman"/>
          <w:sz w:val="24"/>
          <w:szCs w:val="24"/>
          <w:lang w:val="x-none"/>
        </w:rPr>
        <w:t>тора на Националната следствена служба се установява от прокурорската колегия на Висшия съдебен съвет с решение, прието по реда за избора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доп., бр. 28 от 2016 г., предишна ал. 7, бр. 16 от 2021</w:t>
      </w:r>
      <w:r>
        <w:rPr>
          <w:rFonts w:ascii="Times New Roman" w:hAnsi="Times New Roman" w:cs="Times New Roman"/>
          <w:sz w:val="24"/>
          <w:szCs w:val="24"/>
          <w:lang w:val="x-none"/>
        </w:rPr>
        <w:t xml:space="preserve"> г.) Заместник на административен ръководител може да бъде освободен от длъжност с решение на съответната колегия на Висшия съдебен съвет по предложение на административния ръководител. Заместник на административен ръководител се освобождава от длъжност и </w:t>
      </w:r>
      <w:r>
        <w:rPr>
          <w:rFonts w:ascii="Times New Roman" w:hAnsi="Times New Roman" w:cs="Times New Roman"/>
          <w:sz w:val="24"/>
          <w:szCs w:val="24"/>
          <w:lang w:val="x-none"/>
        </w:rPr>
        <w:t>в случаите, когато е освободен от длъжност като съдия, прокурор или следовател на основание чл. 129, ал. 3 от Конституцията на Република България.</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имуществените декларации на съди</w:t>
      </w:r>
      <w:r>
        <w:rPr>
          <w:rFonts w:ascii="Times New Roman" w:hAnsi="Times New Roman" w:cs="Times New Roman"/>
          <w:b/>
          <w:bCs/>
          <w:sz w:val="36"/>
          <w:szCs w:val="36"/>
          <w:lang w:val="x-none"/>
        </w:rPr>
        <w:t>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175а</w:t>
      </w:r>
      <w:r>
        <w:rPr>
          <w:rFonts w:ascii="Times New Roman" w:hAnsi="Times New Roman" w:cs="Times New Roman"/>
          <w:sz w:val="24"/>
          <w:szCs w:val="24"/>
          <w:lang w:val="x-none"/>
        </w:rPr>
        <w:t>. (Нов – ДВ, бр. 62 от 2016 г., в сила от 1.01.2017 г.) (1) Съдиите, прокурорите и следователите подават пред Инспектората към Висшия съдебен съвет следните декларации: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декларация от две части за имущество и и</w:t>
      </w:r>
      <w:r>
        <w:rPr>
          <w:rFonts w:ascii="Times New Roman" w:hAnsi="Times New Roman" w:cs="Times New Roman"/>
          <w:sz w:val="24"/>
          <w:szCs w:val="24"/>
          <w:lang w:val="x-none"/>
        </w:rPr>
        <w:t>нтереси;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7 от 2018 г.) декларация за промяна в декларирани обстоятелства в декларацията по т. 1 в частта за интересите по чл. 175б, ал. 1, т. 11 – 13 и за произхода на средствата при предсрочно погасяване на задължения и кредити.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Декларациите по ал. 1 се подават по образец, утвърден от главния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Декларациите се подават: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хартиен носител, придружени с копие на електронен носител, или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85 от 2017 г.) по електронен път, подписани с квалифицир</w:t>
      </w:r>
      <w:r>
        <w:rPr>
          <w:rFonts w:ascii="Times New Roman" w:hAnsi="Times New Roman" w:cs="Times New Roman"/>
          <w:sz w:val="24"/>
          <w:szCs w:val="24"/>
          <w:lang w:val="x-none"/>
        </w:rPr>
        <w:t xml:space="preserve">ан електронен подпис, създаден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w:t>
      </w:r>
      <w:r>
        <w:rPr>
          <w:rFonts w:ascii="Times New Roman" w:hAnsi="Times New Roman" w:cs="Times New Roman"/>
          <w:sz w:val="24"/>
          <w:szCs w:val="24"/>
          <w:lang w:val="x-none"/>
        </w:rPr>
        <w:t>на Директива 1999/93/ЕО (OB, L 257/73 от 28 август 2014 г.) и на Закона за електронния документ и електронните удостоверителни услуги.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Декларациите се съхраняват за срок 10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Декларациите се унищожават след изтичането на срока по ал. 4 от</w:t>
      </w:r>
      <w:r>
        <w:rPr>
          <w:rFonts w:ascii="Times New Roman" w:hAnsi="Times New Roman" w:cs="Times New Roman"/>
          <w:sz w:val="24"/>
          <w:szCs w:val="24"/>
          <w:lang w:val="x-none"/>
        </w:rPr>
        <w:t xml:space="preserve"> комисия, назначена със заповед на главния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175б</w:t>
      </w:r>
      <w:r>
        <w:rPr>
          <w:rFonts w:ascii="Times New Roman" w:hAnsi="Times New Roman" w:cs="Times New Roman"/>
          <w:sz w:val="24"/>
          <w:szCs w:val="24"/>
          <w:lang w:val="x-none"/>
        </w:rPr>
        <w:t xml:space="preserve">. (Нов – ДВ, бр. 62 от 2016 г., в сила от 1.01.2017 г.) (1) Съдиите, прокурорите </w:t>
      </w:r>
      <w:r>
        <w:rPr>
          <w:rFonts w:ascii="Times New Roman" w:hAnsi="Times New Roman" w:cs="Times New Roman"/>
          <w:sz w:val="24"/>
          <w:szCs w:val="24"/>
          <w:lang w:val="x-none"/>
        </w:rPr>
        <w:lastRenderedPageBreak/>
        <w:t>и следователите подават декларация за имущество и интереси в страната и в чужбина, в която декларират: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недви</w:t>
      </w:r>
      <w:r>
        <w:rPr>
          <w:rFonts w:ascii="Times New Roman" w:hAnsi="Times New Roman" w:cs="Times New Roman"/>
          <w:sz w:val="24"/>
          <w:szCs w:val="24"/>
          <w:lang w:val="x-none"/>
        </w:rPr>
        <w:t>жимо имущество;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моторни сухопътни, водни и въздухоплавателни превозни средства, както и други превозни средства, които подлежат на регистрация по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парични суми, в т. ч. влогове, банкови сметки и вземания на обща стойност над 10 000 лв., вкл</w:t>
      </w:r>
      <w:r>
        <w:rPr>
          <w:rFonts w:ascii="Times New Roman" w:hAnsi="Times New Roman" w:cs="Times New Roman"/>
          <w:sz w:val="24"/>
          <w:szCs w:val="24"/>
          <w:lang w:val="x-none"/>
        </w:rPr>
        <w:t>ючително в чуждестранна валута;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осигуряване в пенсионни фондове по допълнително доброволно осигуряване, ако общата им стойност надвишава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15 от 2018 г., в сила от 16.02.2018 г., доп., бр. 11 от 2020 г.) налични ценни кн</w:t>
      </w:r>
      <w:r>
        <w:rPr>
          <w:rFonts w:ascii="Times New Roman" w:hAnsi="Times New Roman" w:cs="Times New Roman"/>
          <w:sz w:val="24"/>
          <w:szCs w:val="24"/>
          <w:lang w:val="x-none"/>
        </w:rPr>
        <w:t>иги в това число придобити чрез участие в приватизационни сделки извън случаите на бонова (масова) приватизация, дялове в дружества с ограничена отговорност и командитни дружества и финансови инструменти по чл. 4 от Закона за пазарите на финансови инструме</w:t>
      </w:r>
      <w:r>
        <w:rPr>
          <w:rFonts w:ascii="Times New Roman" w:hAnsi="Times New Roman" w:cs="Times New Roman"/>
          <w:sz w:val="24"/>
          <w:szCs w:val="24"/>
          <w:lang w:val="x-none"/>
        </w:rPr>
        <w:t>нти;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задължения и кредити над 10 000 лв., в т. ч. кредитни карти, ако усвоеният кредитен лимит през предходната календарна година в местна или в чуждестранна валута общо надвишава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11 от 2020 г.) доходи извън тези за за</w:t>
      </w:r>
      <w:r>
        <w:rPr>
          <w:rFonts w:ascii="Times New Roman" w:hAnsi="Times New Roman" w:cs="Times New Roman"/>
          <w:sz w:val="24"/>
          <w:szCs w:val="24"/>
          <w:lang w:val="x-none"/>
        </w:rPr>
        <w:t>еманата длъжност, получени през предходната календарна година, в размер над 5000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11 от 2020 г.) чуждо недвижимо имущество и чужди моторни сухопътни, водни и въздухоплавателни превозни средства на стойност над 10 000 лв., които лиц</w:t>
      </w:r>
      <w:r>
        <w:rPr>
          <w:rFonts w:ascii="Times New Roman" w:hAnsi="Times New Roman" w:cs="Times New Roman"/>
          <w:sz w:val="24"/>
          <w:szCs w:val="24"/>
          <w:lang w:val="x-none"/>
        </w:rPr>
        <w:t>ето или неговият съпруг, или лицето, с което то се намира във фактическо съжителство на съпружески начала, трайно ползва независимо от основанията за това и от условията на ползване; не се декларира ползването на имущество на институцията, в която лицето з</w:t>
      </w:r>
      <w:r>
        <w:rPr>
          <w:rFonts w:ascii="Times New Roman" w:hAnsi="Times New Roman" w:cs="Times New Roman"/>
          <w:sz w:val="24"/>
          <w:szCs w:val="24"/>
          <w:lang w:val="x-none"/>
        </w:rPr>
        <w:t>аема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8а. (нова – ДВ, бр. 11 от 2020 г.) дадени обезпечения от тях или в тяхна полза, или в полза на лицата по ал. 4 с тяхно съгласие;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направени разходи от тях или в тяхна полза, или в полза на лицата по ал.</w:t>
      </w:r>
      <w:r>
        <w:rPr>
          <w:rFonts w:ascii="Times New Roman" w:hAnsi="Times New Roman" w:cs="Times New Roman"/>
          <w:sz w:val="24"/>
          <w:szCs w:val="24"/>
          <w:lang w:val="x-none"/>
        </w:rPr>
        <w:t xml:space="preserve"> 4 с тяхно съгласие, когато те не са платени със собствени средства, с публични средства или със средства на институцията, в която заемат длъжността,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(доп. – ДВ, бр. 11 от 2020 г.) обучение; не се декларира служебно обучение;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w:t>
      </w:r>
      <w:r>
        <w:rPr>
          <w:rFonts w:ascii="Times New Roman" w:hAnsi="Times New Roman" w:cs="Times New Roman"/>
          <w:sz w:val="24"/>
          <w:szCs w:val="24"/>
          <w:lang w:val="x-none"/>
        </w:rPr>
        <w:t>11 от 2020 г.) пътуване; не се декларира служебно пътуване;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(отм. – ДВ,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10. (изм. – ДВ, бр. 11 от 2020 г.) разходи за обучения извън случаите по т. 9, в т. ч. в полза на лицата по ал. 4, чиято еднократна стойност надхвърля 5000 л</w:t>
      </w:r>
      <w:r>
        <w:rPr>
          <w:rFonts w:ascii="Times New Roman" w:hAnsi="Times New Roman" w:cs="Times New Roman"/>
          <w:sz w:val="24"/>
          <w:szCs w:val="24"/>
          <w:lang w:val="x-none"/>
        </w:rPr>
        <w:t>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w:t>
      </w:r>
      <w:r>
        <w:rPr>
          <w:rFonts w:ascii="Times New Roman" w:hAnsi="Times New Roman" w:cs="Times New Roman"/>
          <w:sz w:val="24"/>
          <w:szCs w:val="24"/>
          <w:lang w:val="x-none"/>
        </w:rPr>
        <w:t>2 месеца преди датата на избирането или назначаването;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договори с лица, които извършват дейност в области, свързани с вземаните от лицето решения в кръга на неговите правомощия или задължения по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данни за свързани лица, към дейността на </w:t>
      </w:r>
      <w:r>
        <w:rPr>
          <w:rFonts w:ascii="Times New Roman" w:hAnsi="Times New Roman" w:cs="Times New Roman"/>
          <w:sz w:val="24"/>
          <w:szCs w:val="24"/>
          <w:lang w:val="x-none"/>
        </w:rPr>
        <w:t>които съдията, прокурорът или следователят има частен интерес.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При деклариране на имуществото се посочва: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декларация по чл. 175в, ал. 1, т. 1 – имуществото по ал. 1 към датата на възникване на качест</w:t>
      </w:r>
      <w:r>
        <w:rPr>
          <w:rFonts w:ascii="Times New Roman" w:hAnsi="Times New Roman" w:cs="Times New Roman"/>
          <w:sz w:val="24"/>
          <w:szCs w:val="24"/>
          <w:lang w:val="x-none"/>
        </w:rPr>
        <w:t>вото, което е основание за деклариране;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декларация по чл. 175в, ал. 1, т. 2 – промяна в имуществото по ал. 1, настъпила през предходната календарна година, като по т. 3 – 6 се посочват наличностите, съответно остатъчният размер на задъл</w:t>
      </w:r>
      <w:r>
        <w:rPr>
          <w:rFonts w:ascii="Times New Roman" w:hAnsi="Times New Roman" w:cs="Times New Roman"/>
          <w:sz w:val="24"/>
          <w:szCs w:val="24"/>
          <w:lang w:val="x-none"/>
        </w:rPr>
        <w:t>жението към 31 декември на предходната календарна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подаване на декларация по чл. 175в, ал. 1, т. 3 – имуществото по ал. 1 към датата на изгубване на качеството, което е основание за деклариране;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подаване на декларация по чл. 175в, ал</w:t>
      </w:r>
      <w:r>
        <w:rPr>
          <w:rFonts w:ascii="Times New Roman" w:hAnsi="Times New Roman" w:cs="Times New Roman"/>
          <w:sz w:val="24"/>
          <w:szCs w:val="24"/>
          <w:lang w:val="x-none"/>
        </w:rPr>
        <w:t>. 1, т. 4 – промяна в имуществото по ал. 1, настъпила в период една година след изгубване на качеството, което е основание за деклариране, като по т. 3 – 6 се посочват наличностите, съответно остатъчният размер на задължението, изчислени към дата една годи</w:t>
      </w:r>
      <w:r>
        <w:rPr>
          <w:rFonts w:ascii="Times New Roman" w:hAnsi="Times New Roman" w:cs="Times New Roman"/>
          <w:sz w:val="24"/>
          <w:szCs w:val="24"/>
          <w:lang w:val="x-none"/>
        </w:rPr>
        <w:t>на след изгубване на качеството, което е основание за деклариране.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деклариране на имуществото по ал. 1, ако то е придобито по време на заемане на длъжността съдия, прокурор или следовател, се посочват също правните основания и произходът на средс</w:t>
      </w:r>
      <w:r>
        <w:rPr>
          <w:rFonts w:ascii="Times New Roman" w:hAnsi="Times New Roman" w:cs="Times New Roman"/>
          <w:sz w:val="24"/>
          <w:szCs w:val="24"/>
          <w:lang w:val="x-none"/>
        </w:rPr>
        <w:t>твата, с които е станало придобиването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Съдиите, прокурорите и следователите декларират имуществото и доходите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Съдиите, прокурорите и следователите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обстоятелствата по ал. 5 задълженото лице подава д</w:t>
      </w:r>
      <w:r>
        <w:rPr>
          <w:rFonts w:ascii="Times New Roman" w:hAnsi="Times New Roman" w:cs="Times New Roman"/>
          <w:sz w:val="24"/>
          <w:szCs w:val="24"/>
          <w:lang w:val="x-none"/>
        </w:rPr>
        <w:t>екларация.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Съдиите, прокурорите и следователите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w:t>
      </w:r>
      <w:r>
        <w:rPr>
          <w:rFonts w:ascii="Times New Roman" w:hAnsi="Times New Roman" w:cs="Times New Roman"/>
          <w:sz w:val="24"/>
          <w:szCs w:val="24"/>
          <w:lang w:val="x-none"/>
        </w:rPr>
        <w:t>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175в</w:t>
      </w:r>
      <w:r>
        <w:rPr>
          <w:rFonts w:ascii="Times New Roman" w:hAnsi="Times New Roman" w:cs="Times New Roman"/>
          <w:sz w:val="24"/>
          <w:szCs w:val="24"/>
          <w:lang w:val="x-none"/>
        </w:rPr>
        <w:t xml:space="preserve">. (Нов – ДВ, бр. 62 от 2016 г., в сила от 1.01.2017 г.) (1) Декларация за </w:t>
      </w:r>
      <w:r>
        <w:rPr>
          <w:rFonts w:ascii="Times New Roman" w:hAnsi="Times New Roman" w:cs="Times New Roman"/>
          <w:sz w:val="24"/>
          <w:szCs w:val="24"/>
          <w:lang w:val="x-none"/>
        </w:rPr>
        <w:lastRenderedPageBreak/>
        <w:t>имущество и интереси се подава: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едномесечен срок от възникване на качеството, което е основание за деклариране;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ежегодно до 15 май – за предходната календарн</w:t>
      </w:r>
      <w:r>
        <w:rPr>
          <w:rFonts w:ascii="Times New Roman" w:hAnsi="Times New Roman" w:cs="Times New Roman"/>
          <w:sz w:val="24"/>
          <w:szCs w:val="24"/>
          <w:lang w:val="x-none"/>
        </w:rPr>
        <w:t>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едномесечен срок от изгубване на качеството, което е основание за деклариране;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в едномесечен срок от изтичането на една година от изгубване на качеството, което е основание за деклариране.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w:t>
      </w:r>
      <w:r>
        <w:rPr>
          <w:rFonts w:ascii="Times New Roman" w:hAnsi="Times New Roman" w:cs="Times New Roman"/>
          <w:sz w:val="24"/>
          <w:szCs w:val="24"/>
          <w:lang w:val="x-none"/>
        </w:rPr>
        <w:t>ията по чл. 175а, ал. 1, т. 2 се подава в едномесечен срок от настъпване на промяната.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Декларацията за произхода на средствата по чл. 175а, ал. 1, т. 2 се подава при пълно предсрочно погасяване на задължение и кредит, а</w:t>
      </w:r>
      <w:r>
        <w:rPr>
          <w:rFonts w:ascii="Times New Roman" w:hAnsi="Times New Roman" w:cs="Times New Roman"/>
          <w:sz w:val="24"/>
          <w:szCs w:val="24"/>
          <w:lang w:val="x-none"/>
        </w:rPr>
        <w:t xml:space="preserve"> при частично предсрочно погасяване – ако размерът на средствата надхвърля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11 от 2020 г.) При промяна на заеманата длъжност лице, което остава задължено лице по този закон, не подава декларация по ал. 1, т. 1 и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w:t>
      </w:r>
      <w:r>
        <w:rPr>
          <w:rFonts w:ascii="Times New Roman" w:hAnsi="Times New Roman" w:cs="Times New Roman"/>
          <w:sz w:val="24"/>
          <w:szCs w:val="24"/>
          <w:lang w:val="x-none"/>
        </w:rPr>
        <w:t>едишна ал. 3 – ДВ, бр. 11 от 2020 г.)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w:t>
      </w:r>
      <w:r>
        <w:rPr>
          <w:rFonts w:ascii="Times New Roman" w:hAnsi="Times New Roman" w:cs="Times New Roman"/>
          <w:sz w:val="24"/>
          <w:szCs w:val="24"/>
          <w:lang w:val="x-none"/>
        </w:rPr>
        <w:t>елства.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и доп. – ДВ, бр. 11 от 2020 г.) В едномесечен срок от изтичане на сроковете по ал. 1, 2 и 5 Инспекторатът към Висшия съдебен съвет публикува на интернет страницата си декларациите на съдиите, прокурорите и следователите </w:t>
      </w:r>
      <w:r>
        <w:rPr>
          <w:rFonts w:ascii="Times New Roman" w:hAnsi="Times New Roman" w:cs="Times New Roman"/>
          <w:sz w:val="24"/>
          <w:szCs w:val="24"/>
          <w:lang w:val="x-none"/>
        </w:rPr>
        <w:t>и списък на лицата, които не са подали декларации в срок. Списъкът се премахва от интернет страницата в края на съответната календарна година, за която се отнася.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175г</w:t>
      </w:r>
      <w:r>
        <w:rPr>
          <w:rFonts w:ascii="Times New Roman" w:hAnsi="Times New Roman" w:cs="Times New Roman"/>
          <w:sz w:val="24"/>
          <w:szCs w:val="24"/>
          <w:lang w:val="x-none"/>
        </w:rPr>
        <w:t xml:space="preserve">. (Нов – ДВ, бр. 62 от 2016 г., в сила от 1.01.2017 г.) (1) Инспекторатът към Висшия </w:t>
      </w:r>
      <w:r>
        <w:rPr>
          <w:rFonts w:ascii="Times New Roman" w:hAnsi="Times New Roman" w:cs="Times New Roman"/>
          <w:sz w:val="24"/>
          <w:szCs w:val="24"/>
          <w:lang w:val="x-none"/>
        </w:rPr>
        <w:t>съдебен съвет води и поддържа електронни публични регистри: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декларациите по чл. 175а, ал. 1, т. 1 и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влезлите в сила наказателни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въвежда декларациите за имущество и интереси и за</w:t>
      </w:r>
      <w:r>
        <w:rPr>
          <w:rFonts w:ascii="Times New Roman" w:hAnsi="Times New Roman" w:cs="Times New Roman"/>
          <w:sz w:val="24"/>
          <w:szCs w:val="24"/>
          <w:lang w:val="x-none"/>
        </w:rPr>
        <w:t xml:space="preserve"> промяна в декларираните обстоятелства в публичния регистър по ал. 1, т. 1. Въвеждането се осъществява само от оправомощени от главния инспектор служители.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Публичният регистър по ал. 1, т. 1 съдържа входящия номер, датата на декларацията и информация</w:t>
      </w:r>
      <w:r>
        <w:rPr>
          <w:rFonts w:ascii="Times New Roman" w:hAnsi="Times New Roman" w:cs="Times New Roman"/>
          <w:sz w:val="24"/>
          <w:szCs w:val="24"/>
          <w:lang w:val="x-none"/>
        </w:rPr>
        <w:t>та по чл. 175б,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Всяко лице има право на достъп до данните от публичния регистър.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17 от 2019 г.) Достъпът се осигурява чрез интернет страницата на Инспектората към Висшия съдебен съвет при спазване на изискванията за защит</w:t>
      </w:r>
      <w:r>
        <w:rPr>
          <w:rFonts w:ascii="Times New Roman" w:hAnsi="Times New Roman" w:cs="Times New Roman"/>
          <w:sz w:val="24"/>
          <w:szCs w:val="24"/>
          <w:lang w:val="x-none"/>
        </w:rPr>
        <w:t>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175д</w:t>
      </w:r>
      <w:r>
        <w:rPr>
          <w:rFonts w:ascii="Times New Roman" w:hAnsi="Times New Roman" w:cs="Times New Roman"/>
          <w:sz w:val="24"/>
          <w:szCs w:val="24"/>
          <w:lang w:val="x-none"/>
        </w:rPr>
        <w:t>. (Нов – ДВ, бр. 62 от 2016 г., в сила от 1.01.2017 г.) (1) (Изм. – ДВ, бр. 7 от 2018 г.) В 6-месечен срок след изтичането на срока за подаване на декларацията Инспекторатът към Висшия съдебен съвет извършва проверка за достовер</w:t>
      </w:r>
      <w:r>
        <w:rPr>
          <w:rFonts w:ascii="Times New Roman" w:hAnsi="Times New Roman" w:cs="Times New Roman"/>
          <w:sz w:val="24"/>
          <w:szCs w:val="24"/>
          <w:lang w:val="x-none"/>
        </w:rPr>
        <w:t>ността на декларираните факти.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извършване на проверката Инспекторатът към Висшия съдебен съвет има право на пряк достъп до електронните бази данни и други информационни масиви, поддържани от държавните и общинските органи, органите на съдебната вл</w:t>
      </w:r>
      <w:r>
        <w:rPr>
          <w:rFonts w:ascii="Times New Roman" w:hAnsi="Times New Roman" w:cs="Times New Roman"/>
          <w:sz w:val="24"/>
          <w:szCs w:val="24"/>
          <w:lang w:val="x-none"/>
        </w:rPr>
        <w:t>аст и други институции, пред които декларираните факти подлежат на вписване, обявяване или удостоверяване.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Достъпът на Инспектората към Висшия съдебен съвет до информационните масиви и регистри на държавните и местните органи, с изключение на службит</w:t>
      </w:r>
      <w:r>
        <w:rPr>
          <w:rFonts w:ascii="Times New Roman" w:hAnsi="Times New Roman" w:cs="Times New Roman"/>
          <w:sz w:val="24"/>
          <w:szCs w:val="24"/>
          <w:lang w:val="x-none"/>
        </w:rPr>
        <w:t>е за сигурност, се извършва пряко по електронен път и е безплатен. Редът за предоставяне на информация от други органи, когато техническите изисквания не позволяват пряк достъп, се урежда със споразумение между главния инспектор и съответния орган.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w:t>
      </w:r>
      <w:r>
        <w:rPr>
          <w:rFonts w:ascii="Times New Roman" w:hAnsi="Times New Roman" w:cs="Times New Roman"/>
          <w:sz w:val="24"/>
          <w:szCs w:val="24"/>
          <w:lang w:val="x-none"/>
        </w:rPr>
        <w:t xml:space="preserve">нспекторатът към Висшия съдебен съвет може да изисква допълнителна 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w:t>
      </w:r>
      <w:r>
        <w:rPr>
          <w:rFonts w:ascii="Times New Roman" w:hAnsi="Times New Roman" w:cs="Times New Roman"/>
          <w:sz w:val="24"/>
          <w:szCs w:val="24"/>
          <w:lang w:val="x-none"/>
        </w:rPr>
        <w:t>вписване, обявяване или удостоверяване.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по ал. 4 са длъжни в едномесечен срок от получаване на искането да предоставят необходимата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49 от 2018 г., доп., бр. 11 от 2020 г.) Инспекторатът към Ви</w:t>
      </w:r>
      <w:r>
        <w:rPr>
          <w:rFonts w:ascii="Times New Roman" w:hAnsi="Times New Roman" w:cs="Times New Roman"/>
          <w:sz w:val="24"/>
          <w:szCs w:val="24"/>
          <w:lang w:val="x-none"/>
        </w:rPr>
        <w:t xml:space="preserve">сшия съдебен съвет може да получава информация от информационните системи по чл. 56 и 56а от Закона за кредитните институции. Главният инспектор и инспекторите от Инспектората към Висшия съдебен съвет могат да искат разкриване на банкова тайна от районния </w:t>
      </w:r>
      <w:r>
        <w:rPr>
          <w:rFonts w:ascii="Times New Roman" w:hAnsi="Times New Roman" w:cs="Times New Roman"/>
          <w:sz w:val="24"/>
          <w:szCs w:val="24"/>
          <w:lang w:val="x-none"/>
        </w:rPr>
        <w:t>съд, в чийто район е постоянният адрес на лицето, с изключение на случаите, когато е дадено съгласие по чл. 62, ал. 5, т. 1 от Закона за кредитните институции. Съгласието се дава пред Инспектората към Висшия съдебен съвет в писмена форма без нотариална зав</w:t>
      </w:r>
      <w:r>
        <w:rPr>
          <w:rFonts w:ascii="Times New Roman" w:hAnsi="Times New Roman" w:cs="Times New Roman"/>
          <w:sz w:val="24"/>
          <w:szCs w:val="24"/>
          <w:lang w:val="x-none"/>
        </w:rPr>
        <w:t>ерка на подписа по образец, утвърден от главния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Инспекторатът към Висшия съдебен съвет може да поиска и разкриване на застрахователна тайна, както и на данъчна и осигурителна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Инспекторатът к</w:t>
      </w:r>
      <w:r>
        <w:rPr>
          <w:rFonts w:ascii="Times New Roman" w:hAnsi="Times New Roman" w:cs="Times New Roman"/>
          <w:sz w:val="24"/>
          <w:szCs w:val="24"/>
          <w:lang w:val="x-none"/>
        </w:rPr>
        <w:t>ъм Висшия съдебен съвет може да поиска и предоставяне на информация за индивидуалните партиди за предходната календарна година на осигурените лица и пенсионерите – от пенсионноосигурителните дружества, които са учредили и управляват по реда на Кодекса за с</w:t>
      </w:r>
      <w:r>
        <w:rPr>
          <w:rFonts w:ascii="Times New Roman" w:hAnsi="Times New Roman" w:cs="Times New Roman"/>
          <w:sz w:val="24"/>
          <w:szCs w:val="24"/>
          <w:lang w:val="x-none"/>
        </w:rPr>
        <w:t>оциално осигуряване фондове за допълнително доброволно пенсионно осигуряване.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175е</w:t>
      </w:r>
      <w:r>
        <w:rPr>
          <w:rFonts w:ascii="Times New Roman" w:hAnsi="Times New Roman" w:cs="Times New Roman"/>
          <w:sz w:val="24"/>
          <w:szCs w:val="24"/>
          <w:lang w:val="x-none"/>
        </w:rPr>
        <w:t xml:space="preserve">. (Нов – ДВ, бр. 62 от 2016 г., в сила от 1.01.2017 г.) (1) Проверката се </w:t>
      </w:r>
      <w:r>
        <w:rPr>
          <w:rFonts w:ascii="Times New Roman" w:hAnsi="Times New Roman" w:cs="Times New Roman"/>
          <w:sz w:val="24"/>
          <w:szCs w:val="24"/>
          <w:lang w:val="x-none"/>
        </w:rPr>
        <w:lastRenderedPageBreak/>
        <w:t>извършва чрез съпоставяне на декларираните факти с получената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непо</w:t>
      </w:r>
      <w:r>
        <w:rPr>
          <w:rFonts w:ascii="Times New Roman" w:hAnsi="Times New Roman" w:cs="Times New Roman"/>
          <w:sz w:val="24"/>
          <w:szCs w:val="24"/>
          <w:lang w:val="x-none"/>
        </w:rPr>
        <w:t>даване на декларация за текущата година проверката по ал. 1 се извършва въз основа на последната подадена декларация.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175ж</w:t>
      </w:r>
      <w:r>
        <w:rPr>
          <w:rFonts w:ascii="Times New Roman" w:hAnsi="Times New Roman" w:cs="Times New Roman"/>
          <w:sz w:val="24"/>
          <w:szCs w:val="24"/>
          <w:lang w:val="x-none"/>
        </w:rPr>
        <w:t>. (Нов – ДВ, бр. 62 от 2016 г., в сила от 1.01.2017 г.) (1) (Доп. – ДВ, бр. 11 от 2020 г.) Проверката приключва с доклад за съотве</w:t>
      </w:r>
      <w:r>
        <w:rPr>
          <w:rFonts w:ascii="Times New Roman" w:hAnsi="Times New Roman" w:cs="Times New Roman"/>
          <w:sz w:val="24"/>
          <w:szCs w:val="24"/>
          <w:lang w:val="x-none"/>
        </w:rPr>
        <w:t>тствие, когато не е установена разлика между декларираните факти и получената информация в размер до 10 000 лв.. В останалите случаи проверката приключва с доклад за несъответствие.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2020 г.) При установено несъответствие Инспект</w:t>
      </w:r>
      <w:r>
        <w:rPr>
          <w:rFonts w:ascii="Times New Roman" w:hAnsi="Times New Roman" w:cs="Times New Roman"/>
          <w:sz w:val="24"/>
          <w:szCs w:val="24"/>
          <w:lang w:val="x-none"/>
        </w:rPr>
        <w:t>оратът към Висшия съдебен съвет уведомява съответното лице и му дава 14-дневен срок за отстраняване на непълнотите и грешките в декларираните обстоятелства. Уведомлението се изпраща на посочения от лицето адрес, в т. ч. електронен адрес, а ако не е намерен</w:t>
      </w:r>
      <w:r>
        <w:rPr>
          <w:rFonts w:ascii="Times New Roman" w:hAnsi="Times New Roman" w:cs="Times New Roman"/>
          <w:sz w:val="24"/>
          <w:szCs w:val="24"/>
          <w:lang w:val="x-none"/>
        </w:rPr>
        <w:t>о – по месторабота. Когато уведомлението не може да бъде връчено, уведомяването се извършва чрез съобщение на интернет страницата на Инспектората към Висшия съдебен съвет за срок, не по-кратък от 7 дни, след изтичането на който уведомлението се смята за вр</w:t>
      </w:r>
      <w:r>
        <w:rPr>
          <w:rFonts w:ascii="Times New Roman" w:hAnsi="Times New Roman" w:cs="Times New Roman"/>
          <w:sz w:val="24"/>
          <w:szCs w:val="24"/>
          <w:lang w:val="x-none"/>
        </w:rPr>
        <w:t>ъчено. Отстраняването на непълнотите и грешките се извършва с подаването на нова декларация.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11 от 2020 г.) Инспекторатът към Висшия съдебен съвет публикува на интернет страницата си списък на лицата, при които е установено несъответс</w:t>
      </w:r>
      <w:r>
        <w:rPr>
          <w:rFonts w:ascii="Times New Roman" w:hAnsi="Times New Roman" w:cs="Times New Roman"/>
          <w:sz w:val="24"/>
          <w:szCs w:val="24"/>
          <w:lang w:val="x-none"/>
        </w:rPr>
        <w:t>твие в декларациите, което не е отстранено в срока по ал. 2. Списъкът се премахва от интернет страницата в края на съответната календарна година, за която се отнася.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несъответствие между декларираните и установените факти след срока по ал. 2 в ра</w:t>
      </w:r>
      <w:r>
        <w:rPr>
          <w:rFonts w:ascii="Times New Roman" w:hAnsi="Times New Roman" w:cs="Times New Roman"/>
          <w:sz w:val="24"/>
          <w:szCs w:val="24"/>
          <w:lang w:val="x-none"/>
        </w:rPr>
        <w:t>змер на не по-малко от 20 000 лв. Инспекторатът към Висшия съдебен съвет изпраща доклада на компетентните органи за извършването на проверка на имущественото състояние на лицето. Главният инспектор се уведомява в 14-дневен срок от приключване на проверката</w:t>
      </w:r>
      <w:r>
        <w:rPr>
          <w:rFonts w:ascii="Times New Roman" w:hAnsi="Times New Roman" w:cs="Times New Roman"/>
          <w:sz w:val="24"/>
          <w:szCs w:val="24"/>
          <w:lang w:val="x-none"/>
        </w:rPr>
        <w:t xml:space="preserve"> за резултатите от нея.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175з</w:t>
      </w:r>
      <w:r>
        <w:rPr>
          <w:rFonts w:ascii="Times New Roman" w:hAnsi="Times New Roman" w:cs="Times New Roman"/>
          <w:sz w:val="24"/>
          <w:szCs w:val="24"/>
          <w:lang w:val="x-none"/>
        </w:rPr>
        <w:t>. (Нов – ДВ, бр. 62 от 2016 г., в сила от 1.01.2017 г.) (1) (Изм. – ДВ, бр. 11 от 2020 г.) В случаите на несъответствие в размер от 10 000 лв. до 20 000 лв., както и при данни за конфликт на интереси Инспекторатът към Висшия</w:t>
      </w:r>
      <w:r>
        <w:rPr>
          <w:rFonts w:ascii="Times New Roman" w:hAnsi="Times New Roman" w:cs="Times New Roman"/>
          <w:sz w:val="24"/>
          <w:szCs w:val="24"/>
          <w:lang w:val="x-none"/>
        </w:rPr>
        <w:t xml:space="preserve"> съдебен съвет образува допълнителна проверка срещу съответното лице, което в 14-дневен срок от уведомяването му декларира информацията по чл. 175б, ал. 1, както и всяка друга информация, необходима за извършване на проверката.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83 от </w:t>
      </w:r>
      <w:r>
        <w:rPr>
          <w:rFonts w:ascii="Times New Roman" w:hAnsi="Times New Roman" w:cs="Times New Roman"/>
          <w:sz w:val="24"/>
          <w:szCs w:val="24"/>
          <w:lang w:val="x-none"/>
        </w:rPr>
        <w:t>2019 г., в сила от 22.10.2019 г.) При проверката на декларираните факти се изискват данни за наличностите и движенията на средства по банковите сметки на лицата, за притежаваните от тях финансови инструменти и реализираните сделки с финансови инструменти о</w:t>
      </w:r>
      <w:r>
        <w:rPr>
          <w:rFonts w:ascii="Times New Roman" w:hAnsi="Times New Roman" w:cs="Times New Roman"/>
          <w:sz w:val="24"/>
          <w:szCs w:val="24"/>
          <w:lang w:val="x-none"/>
        </w:rPr>
        <w:t>т централния регистър на ценни книжа, воден от "Централен депозитар" – АД, информация от информационните системи на Министерството на вътрешните работи, а на проверявания се предоставя възможност да даде писмени обяснения и да представи доказателства.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(Изм. – ДВ, бр. 11 от 2020 г.) Допълнителната проверка приключва с мотивиран доклад на проверяващия екип за наличието или липсата на несъответствие. Доклад за несъответствие се съставя, в случай че и след допълнителното събиране на информация е </w:t>
      </w:r>
      <w:r>
        <w:rPr>
          <w:rFonts w:ascii="Times New Roman" w:hAnsi="Times New Roman" w:cs="Times New Roman"/>
          <w:sz w:val="24"/>
          <w:szCs w:val="24"/>
          <w:lang w:val="x-none"/>
        </w:rPr>
        <w:lastRenderedPageBreak/>
        <w:t>налице ра</w:t>
      </w:r>
      <w:r>
        <w:rPr>
          <w:rFonts w:ascii="Times New Roman" w:hAnsi="Times New Roman" w:cs="Times New Roman"/>
          <w:sz w:val="24"/>
          <w:szCs w:val="24"/>
          <w:lang w:val="x-none"/>
        </w:rPr>
        <w:t>злика между декларираните данни и получената информация, чиято имуществена стойност надхвърля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съставяне на доклад за несъответствие по ал. 3 се уведомяват и компетентните органи за предприемане на съответните действия.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w:t>
      </w:r>
      <w:r>
        <w:rPr>
          <w:rFonts w:ascii="Times New Roman" w:hAnsi="Times New Roman" w:cs="Times New Roman"/>
          <w:sz w:val="24"/>
          <w:szCs w:val="24"/>
          <w:lang w:val="x-none"/>
        </w:rPr>
        <w:t>, бр. 11 от 2020 г.) Допълнителна проверка се извършва и когато в сигнал, отговарящ на условията по чл. 175л, ал. 5, се съдържат данни за несъответствие между имущественото състояние на съдия, прокурор или следовател и декларацията по чл. 175б, ал. 1, коет</w:t>
      </w:r>
      <w:r>
        <w:rPr>
          <w:rFonts w:ascii="Times New Roman" w:hAnsi="Times New Roman" w:cs="Times New Roman"/>
          <w:sz w:val="24"/>
          <w:szCs w:val="24"/>
          <w:lang w:val="x-none"/>
        </w:rPr>
        <w:t>о надвишава 10 000 лв. В този случай допълнителната проверка се извършва едновременно с проверката на сигнала по чл. 175м – 175о.</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 "б"</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1.01.2017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Проверки за почтеност и конфликт на интереси и за установяв</w:t>
      </w:r>
      <w:r>
        <w:rPr>
          <w:rFonts w:ascii="Times New Roman" w:hAnsi="Times New Roman" w:cs="Times New Roman"/>
          <w:b/>
          <w:bCs/>
          <w:sz w:val="36"/>
          <w:szCs w:val="36"/>
          <w:lang w:val="x-none"/>
        </w:rPr>
        <w:t>ане на действия, които накърняват престижа на съдебната власт, и проверки, свързани с нарушаване независимостта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175и</w:t>
      </w:r>
      <w:r>
        <w:rPr>
          <w:rFonts w:ascii="Times New Roman" w:hAnsi="Times New Roman" w:cs="Times New Roman"/>
          <w:sz w:val="24"/>
          <w:szCs w:val="24"/>
          <w:lang w:val="x-none"/>
        </w:rPr>
        <w:t>. (Нов – ДВ, бр. 62 от 2016 г., в сила от 1.01.2017 г.) (1) Конфликт на интереси възниква, кога</w:t>
      </w:r>
      <w:r>
        <w:rPr>
          <w:rFonts w:ascii="Times New Roman" w:hAnsi="Times New Roman" w:cs="Times New Roman"/>
          <w:sz w:val="24"/>
          <w:szCs w:val="24"/>
          <w:lang w:val="x-none"/>
        </w:rPr>
        <w:t>то съдия, прокурор или следовател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Частен е всеки интерес, който води до облага от материален или нематериален хар</w:t>
      </w:r>
      <w:r>
        <w:rPr>
          <w:rFonts w:ascii="Times New Roman" w:hAnsi="Times New Roman" w:cs="Times New Roman"/>
          <w:sz w:val="24"/>
          <w:szCs w:val="24"/>
          <w:lang w:val="x-none"/>
        </w:rPr>
        <w:t>актер за лице по ал. 1 или за свързани с него лица, включително всяко поето задължение.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Облага е всеки паричен или непаричен доход, включително придобиване на дялове или акции, както и предоставяне, прехвърляне или отказ от права, получаване на стоки</w:t>
      </w:r>
      <w:r>
        <w:rPr>
          <w:rFonts w:ascii="Times New Roman" w:hAnsi="Times New Roman" w:cs="Times New Roman"/>
          <w:sz w:val="24"/>
          <w:szCs w:val="24"/>
          <w:lang w:val="x-none"/>
        </w:rPr>
        <w:t xml:space="preserve">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w:t>
      </w:r>
      <w:r>
        <w:rPr>
          <w:rFonts w:ascii="Times New Roman" w:hAnsi="Times New Roman" w:cs="Times New Roman"/>
          <w:sz w:val="24"/>
          <w:szCs w:val="24"/>
          <w:lang w:val="x-none"/>
        </w:rPr>
        <w:t>нкция или друго неблагоприятно събитие.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Съдия, прокурор или следовател, който има частен интерес по конкретен повод извън разглеждането на делата и преписките, е длъжен да подаде декларация за конфликт на интереси пред Инспектората към Висшия съдебен</w:t>
      </w:r>
      <w:r>
        <w:rPr>
          <w:rFonts w:ascii="Times New Roman" w:hAnsi="Times New Roman" w:cs="Times New Roman"/>
          <w:sz w:val="24"/>
          <w:szCs w:val="24"/>
          <w:lang w:val="x-none"/>
        </w:rPr>
        <w:t xml:space="preserve"> съвет и да прекрати изпълнението на правомощията си по отношение на съответното лице или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закон предвижда специални основания за отводи и самоотводи, се прилага специалният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Незабавно след приключването на делата с влязъл </w:t>
      </w:r>
      <w:r>
        <w:rPr>
          <w:rFonts w:ascii="Times New Roman" w:hAnsi="Times New Roman" w:cs="Times New Roman"/>
          <w:sz w:val="24"/>
          <w:szCs w:val="24"/>
          <w:lang w:val="x-none"/>
        </w:rPr>
        <w:t>в сила съдебен акт, както и по преписките и делата на прокурорите и следователите административните ръководители на органите на съдебната власт изпращат на Инспектората към Висшия съдебен съвет преписи от съдебните актове и актовете на прокурорите и следов</w:t>
      </w:r>
      <w:r>
        <w:rPr>
          <w:rFonts w:ascii="Times New Roman" w:hAnsi="Times New Roman" w:cs="Times New Roman"/>
          <w:sz w:val="24"/>
          <w:szCs w:val="24"/>
          <w:lang w:val="x-none"/>
        </w:rPr>
        <w:t>ателите, отменени поради нарушение на законовите разпоредби, уреждащи основанията за отвеждане от разглеждане на делата и преписките на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175к</w:t>
      </w:r>
      <w:r>
        <w:rPr>
          <w:rFonts w:ascii="Times New Roman" w:hAnsi="Times New Roman" w:cs="Times New Roman"/>
          <w:sz w:val="24"/>
          <w:szCs w:val="24"/>
          <w:lang w:val="x-none"/>
        </w:rPr>
        <w:t>. (Нов – ДВ, бр. 62 от 2016 г., в сила от 1.01.2017 г.) (1) Предмет на проверкат</w:t>
      </w:r>
      <w:r>
        <w:rPr>
          <w:rFonts w:ascii="Times New Roman" w:hAnsi="Times New Roman" w:cs="Times New Roman"/>
          <w:sz w:val="24"/>
          <w:szCs w:val="24"/>
          <w:lang w:val="x-none"/>
        </w:rPr>
        <w:t>а на съдия, прокурор или следовател за конфликт на интереси е установяване на достатъчно данни за наличието на частен интерес при изпълняване на конкретните служебни функции на лицето.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 на проверката за почтеност на съдия, прокурор или следова</w:t>
      </w:r>
      <w:r>
        <w:rPr>
          <w:rFonts w:ascii="Times New Roman" w:hAnsi="Times New Roman" w:cs="Times New Roman"/>
          <w:sz w:val="24"/>
          <w:szCs w:val="24"/>
          <w:lang w:val="x-none"/>
        </w:rPr>
        <w:t>тел е установяването дали лицето приема материални или нематериални облаги извън рамките на закона независимо от естеството им, които могат да поставят под съмнение неговата независимост и безпристрастност.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Предмет на проверката за независимост на съ</w:t>
      </w:r>
      <w:r>
        <w:rPr>
          <w:rFonts w:ascii="Times New Roman" w:hAnsi="Times New Roman" w:cs="Times New Roman"/>
          <w:sz w:val="24"/>
          <w:szCs w:val="24"/>
          <w:lang w:val="x-none"/>
        </w:rPr>
        <w:t xml:space="preserve">дия, прокурор или следовател е установяването дали при изпълнение на служебните си задължения лицето упражнява или се поддава на натиск, заплахи, стимули, преки или косвени влияния от представители на публична власт или частно влияние, вътрешни или външни </w:t>
      </w:r>
      <w:r>
        <w:rPr>
          <w:rFonts w:ascii="Times New Roman" w:hAnsi="Times New Roman" w:cs="Times New Roman"/>
          <w:sz w:val="24"/>
          <w:szCs w:val="24"/>
          <w:lang w:val="x-none"/>
        </w:rPr>
        <w:t>за съдебната система.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Предмет на проверката за установяване на действия, които накърняват престижа на съдебната власт, е установяването дали поведението на лицето е в разрез с утвърдените в обществото разбирания за благоприличие и дали действията му </w:t>
      </w:r>
      <w:r>
        <w:rPr>
          <w:rFonts w:ascii="Times New Roman" w:hAnsi="Times New Roman" w:cs="Times New Roman"/>
          <w:sz w:val="24"/>
          <w:szCs w:val="24"/>
          <w:lang w:val="x-none"/>
        </w:rPr>
        <w:t>компрометират честта на съдията, прокурора или следователя в професията и обществото.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175л</w:t>
      </w:r>
      <w:r>
        <w:rPr>
          <w:rFonts w:ascii="Times New Roman" w:hAnsi="Times New Roman" w:cs="Times New Roman"/>
          <w:sz w:val="24"/>
          <w:szCs w:val="24"/>
          <w:lang w:val="x-none"/>
        </w:rPr>
        <w:t>. (Нов – ДВ, бр. 62 от 2016 г., в сила от 1.01.2017 г.) (1) Всеки, който разполага с данни за частен интерес на съдия, прокурор или следовател при изпълнение на н</w:t>
      </w:r>
      <w:r>
        <w:rPr>
          <w:rFonts w:ascii="Times New Roman" w:hAnsi="Times New Roman" w:cs="Times New Roman"/>
          <w:sz w:val="24"/>
          <w:szCs w:val="24"/>
          <w:lang w:val="x-none"/>
        </w:rPr>
        <w:t>еговите конкретни служебни функции или за действия, които противоречат на принципите за почтеност, накърняват престижа на съдебната власт или са свързани с нарушаване на независимостта на съдиите, прокурорите или следователите, може да подаде сигнал до Инс</w:t>
      </w:r>
      <w:r>
        <w:rPr>
          <w:rFonts w:ascii="Times New Roman" w:hAnsi="Times New Roman" w:cs="Times New Roman"/>
          <w:sz w:val="24"/>
          <w:szCs w:val="24"/>
          <w:lang w:val="x-none"/>
        </w:rPr>
        <w:t>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сигнал се приема и публикация в средствата за масово осведомяване, ако отговаря на условията по ал. 5, т. 2 –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сигнал се регистрира в Инспектората към Висшия съдебен съвет незабавно след постъпване</w:t>
      </w:r>
      <w:r>
        <w:rPr>
          <w:rFonts w:ascii="Times New Roman" w:hAnsi="Times New Roman" w:cs="Times New Roman"/>
          <w:sz w:val="24"/>
          <w:szCs w:val="24"/>
          <w:lang w:val="x-none"/>
        </w:rPr>
        <w:t>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Сигнали, които не са от компетентността на Инспектората към Висшия съдебен съвет, незабавно се препращат по компетентност на съответния орган.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Всеки сигнал трябва да съдържа: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трите имена, единен граждански номер, адрес, телефон, фак</w:t>
      </w:r>
      <w:r>
        <w:rPr>
          <w:rFonts w:ascii="Times New Roman" w:hAnsi="Times New Roman" w:cs="Times New Roman"/>
          <w:sz w:val="24"/>
          <w:szCs w:val="24"/>
          <w:lang w:val="x-none"/>
        </w:rPr>
        <w:t>с и електронен адрес, ако има такъв;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имената на лицето, срещу което се подава сигналът, и заеманата от него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конкретни данни за твърдяното нарушение, в т. ч. място и период на извършване на нарушението, описание на деянието и други обсто</w:t>
      </w:r>
      <w:r>
        <w:rPr>
          <w:rFonts w:ascii="Times New Roman" w:hAnsi="Times New Roman" w:cs="Times New Roman"/>
          <w:sz w:val="24"/>
          <w:szCs w:val="24"/>
          <w:lang w:val="x-none"/>
        </w:rPr>
        <w:t>ятелства, при които е било извършено;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позоваване на документи или други източници, които съдържат информация, подкрепяща изложеното в сигнала, в т. ч. посочване на данни на лица, които биха могли да потвърдят съобщените данни или да предоставят допълн</w:t>
      </w:r>
      <w:r>
        <w:rPr>
          <w:rFonts w:ascii="Times New Roman" w:hAnsi="Times New Roman" w:cs="Times New Roman"/>
          <w:sz w:val="24"/>
          <w:szCs w:val="24"/>
          <w:lang w:val="x-none"/>
        </w:rPr>
        <w:t>ителна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дата на подаване на сигнала;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подпис на подателя.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Към сигнала може да се приложат всякакъв вид източници на информация, подкрепящи изложените в него твърдения.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Разглеждането на сигнала </w:t>
      </w:r>
      <w:r>
        <w:rPr>
          <w:rFonts w:ascii="Times New Roman" w:hAnsi="Times New Roman" w:cs="Times New Roman"/>
          <w:sz w:val="24"/>
          <w:szCs w:val="24"/>
          <w:lang w:val="x-none"/>
        </w:rPr>
        <w:t>може да протече в две фази: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предварително проучване, което приключва в срок до един месец от регистрирането на сигнала;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по реда на чл. 175м – 175о.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11 от 2020 г.) При извършване на предварителното проучване и на прове</w:t>
      </w:r>
      <w:r>
        <w:rPr>
          <w:rFonts w:ascii="Times New Roman" w:hAnsi="Times New Roman" w:cs="Times New Roman"/>
          <w:sz w:val="24"/>
          <w:szCs w:val="24"/>
          <w:lang w:val="x-none"/>
        </w:rPr>
        <w:t>рките по този раздел Инспекторатът към Висшия съдебен съвет има следните права: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предварителното проучване – правата по чл. 175д, ал. 2 –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проверките – правата по чл. 175д, ал. 2 – 8.</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7 – ДВ, бр. 11 от 2020 г.) Главният</w:t>
      </w:r>
      <w:r>
        <w:rPr>
          <w:rFonts w:ascii="Times New Roman" w:hAnsi="Times New Roman" w:cs="Times New Roman"/>
          <w:sz w:val="24"/>
          <w:szCs w:val="24"/>
          <w:lang w:val="x-none"/>
        </w:rPr>
        <w:t xml:space="preserve"> инспектор утвърждава образец на сигнал, който е достъпен на интернет страницата на Инспектората към Висшия съдебен съвет, както и на място.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ал. 8 – ДВ, бр. 11 от 2020 г.) Главният инспектор е отговорен за осигуряването на технически възмо</w:t>
      </w:r>
      <w:r>
        <w:rPr>
          <w:rFonts w:ascii="Times New Roman" w:hAnsi="Times New Roman" w:cs="Times New Roman"/>
          <w:sz w:val="24"/>
          <w:szCs w:val="24"/>
          <w:lang w:val="x-none"/>
        </w:rPr>
        <w:t>жности за подаване на сигнали по начин, който осигурява комуникация с подателя, но не позволява разкриване на неговата самоличност.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175м</w:t>
      </w:r>
      <w:r>
        <w:rPr>
          <w:rFonts w:ascii="Times New Roman" w:hAnsi="Times New Roman" w:cs="Times New Roman"/>
          <w:sz w:val="24"/>
          <w:szCs w:val="24"/>
          <w:lang w:val="x-none"/>
        </w:rPr>
        <w:t>. (Нов – ДВ, бр. 62 от 2016 г., в сила от 1.01.2017 г.) (1) Проверките по този раздел започват със заповед на главни</w:t>
      </w:r>
      <w:r>
        <w:rPr>
          <w:rFonts w:ascii="Times New Roman" w:hAnsi="Times New Roman" w:cs="Times New Roman"/>
          <w:sz w:val="24"/>
          <w:szCs w:val="24"/>
          <w:lang w:val="x-none"/>
        </w:rPr>
        <w:t>я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сигнал, който отговаря на условията по чл. 175л, ал.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искане на съдия, прокурор или следовател, когато проверката се отнася за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служебна инициатива на Инспектората към Висшия съдебен съвет, когато при извършване </w:t>
      </w:r>
      <w:r>
        <w:rPr>
          <w:rFonts w:ascii="Times New Roman" w:hAnsi="Times New Roman" w:cs="Times New Roman"/>
          <w:sz w:val="24"/>
          <w:szCs w:val="24"/>
          <w:lang w:val="x-none"/>
        </w:rPr>
        <w:t>на проверките по чл. 56, ал. 1 констатира данни за нарушения по този раздел;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получаване на съдебен акт по чл. 175и, ал. 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заповедта на главния инспектор по ал. 1 се </w:t>
      </w:r>
      <w:r>
        <w:rPr>
          <w:rFonts w:ascii="Times New Roman" w:hAnsi="Times New Roman" w:cs="Times New Roman"/>
          <w:sz w:val="24"/>
          <w:szCs w:val="24"/>
          <w:lang w:val="x-none"/>
        </w:rPr>
        <w:lastRenderedPageBreak/>
        <w:t>посочва и основанието за започване на пров</w:t>
      </w:r>
      <w:r>
        <w:rPr>
          <w:rFonts w:ascii="Times New Roman" w:hAnsi="Times New Roman" w:cs="Times New Roman"/>
          <w:sz w:val="24"/>
          <w:szCs w:val="24"/>
          <w:lang w:val="x-none"/>
        </w:rPr>
        <w:t>ерката.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175н</w:t>
      </w:r>
      <w:r>
        <w:rPr>
          <w:rFonts w:ascii="Times New Roman" w:hAnsi="Times New Roman" w:cs="Times New Roman"/>
          <w:sz w:val="24"/>
          <w:szCs w:val="24"/>
          <w:lang w:val="x-none"/>
        </w:rPr>
        <w:t>. (Нов – ДВ, бр. 62 от 2016 г., в сила от 1.01.2017 г.) (1) (Изм. – ДВ, бр. 11 от 2020 г.) Инспекторатът към Висшия съдебен съвет извършва проверките по този раздел в двумесечен срок от приключване на предварителното проучване. Срокът за пр</w:t>
      </w:r>
      <w:r>
        <w:rPr>
          <w:rFonts w:ascii="Times New Roman" w:hAnsi="Times New Roman" w:cs="Times New Roman"/>
          <w:sz w:val="24"/>
          <w:szCs w:val="24"/>
          <w:lang w:val="x-none"/>
        </w:rPr>
        <w:t>оверка може да бъде удължен еднократно с до два месеца със заповед на главния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хода на проверките се събират данни, относими към предмета на проверката, и се изслушва проверяваното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Инспекторатът </w:t>
      </w:r>
      <w:r>
        <w:rPr>
          <w:rFonts w:ascii="Times New Roman" w:hAnsi="Times New Roman" w:cs="Times New Roman"/>
          <w:sz w:val="24"/>
          <w:szCs w:val="24"/>
          <w:lang w:val="x-none"/>
        </w:rPr>
        <w:t>към Висшия съдебен съвет може да поиска сведения, писмени и веществени доказателства и документи от подателя на сигнала, от проверяваното лице или от други лица, които биха могли да потвърдят изложеното в сигнала или да предоставят друга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 xml:space="preserve">Нова – ДВ, бр. 11 от 2020 г.) Лицата по ал. 3 са длъжни да предоставят поисканите сведения, доказателства и документи, както и да се явят лично в Инспектората към Висшия съдебен съвет, ако бъдат призовани. Когато личното явяване не може да се осъществи по </w:t>
      </w:r>
      <w:r>
        <w:rPr>
          <w:rFonts w:ascii="Times New Roman" w:hAnsi="Times New Roman" w:cs="Times New Roman"/>
          <w:sz w:val="24"/>
          <w:szCs w:val="24"/>
          <w:lang w:val="x-none"/>
        </w:rPr>
        <w:t>уважителни причини, се определя срок за това.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Предоставянето на сведения, доказателства и документи, поискани от Инспектората към Висшия съдебен съвет в хода на проверките по този раздел, е задължително за гражданите, ак</w:t>
      </w:r>
      <w:r>
        <w:rPr>
          <w:rFonts w:ascii="Times New Roman" w:hAnsi="Times New Roman" w:cs="Times New Roman"/>
          <w:sz w:val="24"/>
          <w:szCs w:val="24"/>
          <w:lang w:val="x-none"/>
        </w:rPr>
        <w:t>о това не застрашава техните права.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175о</w:t>
      </w:r>
      <w:r>
        <w:rPr>
          <w:rFonts w:ascii="Times New Roman" w:hAnsi="Times New Roman" w:cs="Times New Roman"/>
          <w:sz w:val="24"/>
          <w:szCs w:val="24"/>
          <w:lang w:val="x-none"/>
        </w:rPr>
        <w:t>. (Нов – ДВ, бр. 62 от 2016 г., в сила от 1.01.2017 г.) (1) Всяка проверка завършва с изготвянето на мотивиран доклад, в който се посочват извършените действия по проверката, установените факти и обстоятелства. Д</w:t>
      </w:r>
      <w:r>
        <w:rPr>
          <w:rFonts w:ascii="Times New Roman" w:hAnsi="Times New Roman" w:cs="Times New Roman"/>
          <w:sz w:val="24"/>
          <w:szCs w:val="24"/>
          <w:lang w:val="x-none"/>
        </w:rPr>
        <w:t>окладът съдържа конкретно становище относно липсата или наличието на достатъчно данни за конфликт на интереси, съответно за действия или бездействия, които противоречат на принципите за почтеност, накърняват престижа на съдебната власт или са свързани с на</w:t>
      </w:r>
      <w:r>
        <w:rPr>
          <w:rFonts w:ascii="Times New Roman" w:hAnsi="Times New Roman" w:cs="Times New Roman"/>
          <w:sz w:val="24"/>
          <w:szCs w:val="24"/>
          <w:lang w:val="x-none"/>
        </w:rPr>
        <w:t>рушаването на независимостта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се внася за обсъждане в Инспектората към Висшия съдебен съвет, който приема решение за прекратяване на проверката при липсата на достатъчно данни по ал. 1 или за отправяне</w:t>
      </w:r>
      <w:r>
        <w:rPr>
          <w:rFonts w:ascii="Times New Roman" w:hAnsi="Times New Roman" w:cs="Times New Roman"/>
          <w:sz w:val="24"/>
          <w:szCs w:val="24"/>
          <w:lang w:val="x-none"/>
        </w:rPr>
        <w:t xml:space="preserve"> на предложение за налагане на дисциплинарно наказание или за установяване на конфликт на интереси до съответната колегия на Висшия съдебен съвет, когато са налице достатъчно данни. При установяване на данни за нарушаване на независимостта на съдия, прокур</w:t>
      </w:r>
      <w:r>
        <w:rPr>
          <w:rFonts w:ascii="Times New Roman" w:hAnsi="Times New Roman" w:cs="Times New Roman"/>
          <w:sz w:val="24"/>
          <w:szCs w:val="24"/>
          <w:lang w:val="x-none"/>
        </w:rPr>
        <w:t>ор и следовател от лице, непритежаващо това качество, се уведомява и ръководителят на това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Проверяваното лице се уведомява за резултатите от проверката и за решението на Инспектората към Висшия съдебен съвет по доклада.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175п</w:t>
      </w:r>
      <w:r>
        <w:rPr>
          <w:rFonts w:ascii="Times New Roman" w:hAnsi="Times New Roman" w:cs="Times New Roman"/>
          <w:sz w:val="24"/>
          <w:szCs w:val="24"/>
          <w:lang w:val="x-none"/>
        </w:rPr>
        <w:t>. (Нов – ДВ, бр</w:t>
      </w:r>
      <w:r>
        <w:rPr>
          <w:rFonts w:ascii="Times New Roman" w:hAnsi="Times New Roman" w:cs="Times New Roman"/>
          <w:sz w:val="24"/>
          <w:szCs w:val="24"/>
          <w:lang w:val="x-none"/>
        </w:rPr>
        <w:t>. 62 от 2016 г., в сила от 1.01.2017 г.) (1) Когато предложението за дисциплинарно наказание по чл. 175о се основава на данни за конфликт на интереси, с решението си Инспекторатът към Висшия съдебен съвет едновременно прави и предложение до съответната кол</w:t>
      </w:r>
      <w:r>
        <w:rPr>
          <w:rFonts w:ascii="Times New Roman" w:hAnsi="Times New Roman" w:cs="Times New Roman"/>
          <w:sz w:val="24"/>
          <w:szCs w:val="24"/>
          <w:lang w:val="x-none"/>
        </w:rPr>
        <w:t>егия на Висшия съдебен съвет за образуване на производство за установяване на конфликт на интереси.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предложенията за установяване на конфликт на интереси и за налагане на дисциплинарно наказание се образува общо производство по глава шестнадесета,</w:t>
      </w:r>
      <w:r>
        <w:rPr>
          <w:rFonts w:ascii="Times New Roman" w:hAnsi="Times New Roman" w:cs="Times New Roman"/>
          <w:sz w:val="24"/>
          <w:szCs w:val="24"/>
          <w:lang w:val="x-none"/>
        </w:rPr>
        <w:t xml:space="preserve"> като се събират доказателства по реда на Административнопроцесуалния кодекс, изслушва се </w:t>
      </w:r>
      <w:r>
        <w:rPr>
          <w:rFonts w:ascii="Times New Roman" w:hAnsi="Times New Roman" w:cs="Times New Roman"/>
          <w:sz w:val="24"/>
          <w:szCs w:val="24"/>
          <w:lang w:val="x-none"/>
        </w:rPr>
        <w:lastRenderedPageBreak/>
        <w:t>лицето и му се дава възможност да направи възражение и по въпроса за конфликт на интереси. В този случай в решението се съдържат отделни произнасяния относно наличиет</w:t>
      </w:r>
      <w:r>
        <w:rPr>
          <w:rFonts w:ascii="Times New Roman" w:hAnsi="Times New Roman" w:cs="Times New Roman"/>
          <w:sz w:val="24"/>
          <w:szCs w:val="24"/>
          <w:lang w:val="x-none"/>
        </w:rPr>
        <w:t>о или липсата на конфликт на интереси и за налагането на дисциплинарно наказание, които се обжалват по реда на чл. 323 и се обявяват по реда на чл. 324.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7-дневен срок от влизане в сила на решение, с което е установен конфликт на интереси, съответна</w:t>
      </w:r>
      <w:r>
        <w:rPr>
          <w:rFonts w:ascii="Times New Roman" w:hAnsi="Times New Roman" w:cs="Times New Roman"/>
          <w:sz w:val="24"/>
          <w:szCs w:val="24"/>
          <w:lang w:val="x-none"/>
        </w:rPr>
        <w:t>та колегия при Висшия съдебен съвет уведомява компетентните органи за образуване на производство за проверка на имущественото състояние на лицето, когато това се предвижда със закон, или за реализиране на законоустановените имуществени последици от нарушен</w:t>
      </w:r>
      <w:r>
        <w:rPr>
          <w:rFonts w:ascii="Times New Roman" w:hAnsi="Times New Roman" w:cs="Times New Roman"/>
          <w:sz w:val="24"/>
          <w:szCs w:val="24"/>
          <w:lang w:val="x-none"/>
        </w:rPr>
        <w:t>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175р</w:t>
      </w:r>
      <w:r>
        <w:rPr>
          <w:rFonts w:ascii="Times New Roman" w:hAnsi="Times New Roman" w:cs="Times New Roman"/>
          <w:sz w:val="24"/>
          <w:szCs w:val="24"/>
          <w:lang w:val="x-none"/>
        </w:rPr>
        <w:t>. (Нов – ДВ, бр. 62 от 2016 г., в сила от 1.01.2017 г.) (1) Лице, което е подало сигнал, не може да търпи неблагоприятни последствия само на това основание.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на които е възложено разглеждането на сигнала, са длъжни 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ра</w:t>
      </w:r>
      <w:r>
        <w:rPr>
          <w:rFonts w:ascii="Times New Roman" w:hAnsi="Times New Roman" w:cs="Times New Roman"/>
          <w:sz w:val="24"/>
          <w:szCs w:val="24"/>
          <w:lang w:val="x-none"/>
        </w:rPr>
        <w:t>зкриват самоличността на лицето, подало сигнала;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разгласяват фактите и данните, които са им станали известни във връзка с разглеждането на сигнала;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опазват поверените им писмени документи от нерегламентиран достъп на трети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w:t>
      </w:r>
      <w:r>
        <w:rPr>
          <w:rFonts w:ascii="Times New Roman" w:hAnsi="Times New Roman" w:cs="Times New Roman"/>
          <w:sz w:val="24"/>
          <w:szCs w:val="24"/>
          <w:lang w:val="x-none"/>
        </w:rPr>
        <w:t>ията по ал. 2 е служебна тайна.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по ал. 2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w:t>
      </w:r>
      <w:r>
        <w:rPr>
          <w:rFonts w:ascii="Times New Roman" w:hAnsi="Times New Roman" w:cs="Times New Roman"/>
          <w:sz w:val="24"/>
          <w:szCs w:val="24"/>
          <w:lang w:val="x-none"/>
        </w:rPr>
        <w:t>ли физически натиск.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особени случаи главният инспектор може да потърси съдействието на органите на Министерството на вътрешните работи за вземане на допълнителни мерки за защита на лицето, подало сигнал.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инспектор утвърждава правила,</w:t>
      </w:r>
      <w:r>
        <w:rPr>
          <w:rFonts w:ascii="Times New Roman" w:hAnsi="Times New Roman" w:cs="Times New Roman"/>
          <w:sz w:val="24"/>
          <w:szCs w:val="24"/>
          <w:lang w:val="x-none"/>
        </w:rPr>
        <w:t xml:space="preserve"> които осигуряват мерките за опазване на самоличността на подалия сигнала.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175с</w:t>
      </w:r>
      <w:r>
        <w:rPr>
          <w:rFonts w:ascii="Times New Roman" w:hAnsi="Times New Roman" w:cs="Times New Roman"/>
          <w:sz w:val="24"/>
          <w:szCs w:val="24"/>
          <w:lang w:val="x-none"/>
        </w:rPr>
        <w:t>. (Нов – ДВ, бр. 62 от 2016 г., в сила от 1.01.2017 г.) Лице, което е уволнено, преследвано или по отношение на което са предприети действия, водещи до психически или физиче</w:t>
      </w:r>
      <w:r>
        <w:rPr>
          <w:rFonts w:ascii="Times New Roman" w:hAnsi="Times New Roman" w:cs="Times New Roman"/>
          <w:sz w:val="24"/>
          <w:szCs w:val="24"/>
          <w:lang w:val="x-none"/>
        </w:rPr>
        <w:t>ски тормоз, заради това, че е подало сигнал, има право на обезщетение за претърпените от него имуществени и неимуществени вреди по съдебен ред.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175т</w:t>
      </w:r>
      <w:r>
        <w:rPr>
          <w:rFonts w:ascii="Times New Roman" w:hAnsi="Times New Roman" w:cs="Times New Roman"/>
          <w:sz w:val="24"/>
          <w:szCs w:val="24"/>
          <w:lang w:val="x-none"/>
        </w:rPr>
        <w:t>. (Нов – ДВ, бр. 62 от 2016 г., в сила от 1.01.2017 г.) По неприключили проверки по този раздел не се пр</w:t>
      </w:r>
      <w:r>
        <w:rPr>
          <w:rFonts w:ascii="Times New Roman" w:hAnsi="Times New Roman" w:cs="Times New Roman"/>
          <w:sz w:val="24"/>
          <w:szCs w:val="24"/>
          <w:lang w:val="x-none"/>
        </w:rPr>
        <w:t>едоставя информация, освен в предвидените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175у</w:t>
      </w:r>
      <w:r>
        <w:rPr>
          <w:rFonts w:ascii="Times New Roman" w:hAnsi="Times New Roman" w:cs="Times New Roman"/>
          <w:sz w:val="24"/>
          <w:szCs w:val="24"/>
          <w:lang w:val="x-none"/>
        </w:rPr>
        <w:t>. (Нов – ДВ, бр. 62 от 2016 г., в сила от 1.01.2017 г.) Проверяваното лице има право на адвокатска защита в хода на проверките и производствата по този раздел.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175ф</w:t>
      </w:r>
      <w:r>
        <w:rPr>
          <w:rFonts w:ascii="Times New Roman" w:hAnsi="Times New Roman" w:cs="Times New Roman"/>
          <w:sz w:val="24"/>
          <w:szCs w:val="24"/>
          <w:lang w:val="x-none"/>
        </w:rPr>
        <w:t>. (Нов – ДВ, бр. 62 от 2016 г.</w:t>
      </w:r>
      <w:r>
        <w:rPr>
          <w:rFonts w:ascii="Times New Roman" w:hAnsi="Times New Roman" w:cs="Times New Roman"/>
          <w:sz w:val="24"/>
          <w:szCs w:val="24"/>
          <w:lang w:val="x-none"/>
        </w:rPr>
        <w:t>, в сила от 1.01.2017 г.) За неуредените в този раздел въпроси се прилага Административнопроцесуалният кодекс.</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Конкурс за младши съдии, младши прокурори и младши следователи. Конкурс за първоначално назначаване в органите на съдебната власт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w:t>
      </w:r>
      <w:r>
        <w:rPr>
          <w:rFonts w:ascii="Times New Roman" w:hAnsi="Times New Roman" w:cs="Times New Roman"/>
          <w:b/>
          <w:bCs/>
          <w:sz w:val="36"/>
          <w:szCs w:val="36"/>
          <w:lang w:val="x-none"/>
        </w:rPr>
        <w:t>. изм. - ДВ, бр. 1 от 2011 г., в сила от 4.01.2011 г.,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176.</w:t>
      </w:r>
      <w:r>
        <w:rPr>
          <w:rFonts w:ascii="Times New Roman" w:hAnsi="Times New Roman" w:cs="Times New Roman"/>
          <w:sz w:val="24"/>
          <w:szCs w:val="24"/>
          <w:lang w:val="x-none"/>
        </w:rPr>
        <w:t xml:space="preserve"> (1) За заемане на длъжност в органите на съдебната власт се провежда централизиран конкурс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w:t>
      </w:r>
      <w:r>
        <w:rPr>
          <w:rFonts w:ascii="Times New Roman" w:hAnsi="Times New Roman" w:cs="Times New Roman"/>
          <w:sz w:val="24"/>
          <w:szCs w:val="24"/>
          <w:lang w:val="x-none"/>
        </w:rPr>
        <w:t>6 г.) младши съдии, младши прокурори и младши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62 от 2016 г., в сила от 9.08.2016 г.) първоначално назначаване в районен, окръжен и административен съд и съответните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32 от 2011 г., в сила о</w:t>
      </w:r>
      <w:r>
        <w:rPr>
          <w:rFonts w:ascii="Times New Roman" w:hAnsi="Times New Roman" w:cs="Times New Roman"/>
          <w:sz w:val="24"/>
          <w:szCs w:val="24"/>
          <w:lang w:val="x-none"/>
        </w:rPr>
        <w:t>т 19.04.2011 г.) Конкурсът по ал. 1, т. 1 се провежда веднъж годишно, като се обявява през месец януари и се провежда през месец април на съответната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32 от 2011 г., в сила от 19.04.2011 г.) Конкурсът по ал. 1, т. 2 се провежда </w:t>
      </w:r>
      <w:r>
        <w:rPr>
          <w:rFonts w:ascii="Times New Roman" w:hAnsi="Times New Roman" w:cs="Times New Roman"/>
          <w:sz w:val="24"/>
          <w:szCs w:val="24"/>
          <w:lang w:val="x-none"/>
        </w:rPr>
        <w:t>най-малко веднъж годишно и не по-късно от два месеца след обявяването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177.</w:t>
      </w:r>
      <w:r>
        <w:rPr>
          <w:rFonts w:ascii="Times New Roman" w:hAnsi="Times New Roman" w:cs="Times New Roman"/>
          <w:sz w:val="24"/>
          <w:szCs w:val="24"/>
          <w:lang w:val="x-none"/>
        </w:rPr>
        <w:t xml:space="preserve"> (Изм. - ДВ, бр. 33 от 2009 г.) (1) (Доп. – ДВ, бр. 28 от 2016 г., изм., бр. 62 от 2016 г., в сила от 9.08.2016 г.) Планирането на длъжности за младши съдии, младши прокурори</w:t>
      </w:r>
      <w:r>
        <w:rPr>
          <w:rFonts w:ascii="Times New Roman" w:hAnsi="Times New Roman" w:cs="Times New Roman"/>
          <w:sz w:val="24"/>
          <w:szCs w:val="24"/>
          <w:lang w:val="x-none"/>
        </w:rPr>
        <w:t xml:space="preserve"> и младши следователи се извършва от съответната колегия на Висшия съдебен съвет по предложение на административните ръководители на органите на съдебната власт за всяка следваща календарна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w:t>
      </w:r>
      <w:r>
        <w:rPr>
          <w:rFonts w:ascii="Times New Roman" w:hAnsi="Times New Roman" w:cs="Times New Roman"/>
          <w:sz w:val="24"/>
          <w:szCs w:val="24"/>
          <w:lang w:val="x-none"/>
        </w:rPr>
        <w:t>) Планираните длъжности за младши съдии, младши прокурори и младши следователи не могат да се трансформират след обявяване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Овакантените длъжности за младши съдии, младши прокурори и м</w:t>
      </w:r>
      <w:r>
        <w:rPr>
          <w:rFonts w:ascii="Times New Roman" w:hAnsi="Times New Roman" w:cs="Times New Roman"/>
          <w:sz w:val="24"/>
          <w:szCs w:val="24"/>
          <w:lang w:val="x-none"/>
        </w:rPr>
        <w:t>ладши следователи не могат да бъдат трансформирани в длъжности за съдии и прокурори.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178.</w:t>
      </w:r>
      <w:r>
        <w:rPr>
          <w:rFonts w:ascii="Times New Roman" w:hAnsi="Times New Roman" w:cs="Times New Roman"/>
          <w:sz w:val="24"/>
          <w:szCs w:val="24"/>
          <w:lang w:val="x-none"/>
        </w:rPr>
        <w:t xml:space="preserve"> (1) (Изм. - ДВ, бр. 33 от 2009 г., бр. 62 от 2016 г., в сила от 9.08.2016 г., бр. 90 от 2017 г., бр. 11 от 2020 г.) Висшият съдебен съвет определя броя на свободн</w:t>
      </w:r>
      <w:r>
        <w:rPr>
          <w:rFonts w:ascii="Times New Roman" w:hAnsi="Times New Roman" w:cs="Times New Roman"/>
          <w:sz w:val="24"/>
          <w:szCs w:val="24"/>
          <w:lang w:val="x-none"/>
        </w:rPr>
        <w:t>ите длъжности в съда, прокуратурата и следствените органи за заемането им чрез конкурс за първоначално назначаване.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доп., бр. 62 от 2016 г., в сила от 9.08.2016 г., бр. 90 от 2017 г., изм., бр. 11 от 2020 г.) Броят на св</w:t>
      </w:r>
      <w:r>
        <w:rPr>
          <w:rFonts w:ascii="Times New Roman" w:hAnsi="Times New Roman" w:cs="Times New Roman"/>
          <w:sz w:val="24"/>
          <w:szCs w:val="24"/>
          <w:lang w:val="x-none"/>
        </w:rPr>
        <w:t>ободните длъжности по ал. 1 се определят поотделно според нуждите на всеки орган на съдебната власт за всяко от нивата в съда, прокуратурата и следствените органи.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 от 2011 г., в сила от 4.01.2011 г.) Свободните длъжности по ал. 1 се </w:t>
      </w:r>
      <w:r>
        <w:rPr>
          <w:rFonts w:ascii="Times New Roman" w:hAnsi="Times New Roman" w:cs="Times New Roman"/>
          <w:sz w:val="24"/>
          <w:szCs w:val="24"/>
          <w:lang w:val="x-none"/>
        </w:rPr>
        <w:t xml:space="preserve">обявяват едновременно с обявяването на свободните длъжности в органите на съдебната власт по чл. 188.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 от 2011 г., в сила от 4.01.2011 г.; обявена за противоконституционна с Решение № 10 на КС на РБ - бр. 93 от 2011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Разпоредбата на ал. 1 не се прилага за свободните длъжности в специализираните съдилища и прокуратури.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179.</w:t>
      </w:r>
      <w:r>
        <w:rPr>
          <w:rFonts w:ascii="Times New Roman" w:hAnsi="Times New Roman" w:cs="Times New Roman"/>
          <w:sz w:val="24"/>
          <w:szCs w:val="24"/>
          <w:lang w:val="x-none"/>
        </w:rPr>
        <w:t xml:space="preserve"> (Доп. – ДВ, бр. 28 от 2016 г., изм., бр. 62 от 2016 г., в сила от 9.08.2016 г.) Длъжност</w:t>
      </w:r>
      <w:r>
        <w:rPr>
          <w:rFonts w:ascii="Times New Roman" w:hAnsi="Times New Roman" w:cs="Times New Roman"/>
          <w:sz w:val="24"/>
          <w:szCs w:val="24"/>
          <w:lang w:val="x-none"/>
        </w:rPr>
        <w:t>ите за младши съдии, младши прокурори и младши следователи и свободните длъжности за първоначално назначаване се обявяват от съответната колегия на Висшия съдебен съвет чрез обнародване в "Държавен вестник", публикуване в един централен всекидневник и на с</w:t>
      </w:r>
      <w:r>
        <w:rPr>
          <w:rFonts w:ascii="Times New Roman" w:hAnsi="Times New Roman" w:cs="Times New Roman"/>
          <w:sz w:val="24"/>
          <w:szCs w:val="24"/>
          <w:lang w:val="x-none"/>
        </w:rPr>
        <w:t>траницата на Висшия съдебен съвет в интернет.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180.</w:t>
      </w:r>
      <w:r>
        <w:rPr>
          <w:rFonts w:ascii="Times New Roman" w:hAnsi="Times New Roman" w:cs="Times New Roman"/>
          <w:sz w:val="24"/>
          <w:szCs w:val="24"/>
          <w:lang w:val="x-none"/>
        </w:rPr>
        <w:t xml:space="preserve"> (1) (Изм. – ДВ, бр. 28 от 2016 г.) Съответната колегия на Висшия съдебен съвет обявява отделен конкурс за всеки орган на съдебната власт чрез обнародване на решението в "Държавен вестник" и публикуване</w:t>
      </w:r>
      <w:r>
        <w:rPr>
          <w:rFonts w:ascii="Times New Roman" w:hAnsi="Times New Roman" w:cs="Times New Roman"/>
          <w:sz w:val="24"/>
          <w:szCs w:val="24"/>
          <w:lang w:val="x-none"/>
        </w:rPr>
        <w:t>то му в един централен всекидневник и на страницата на Висшия съдебен съвет в интернет.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Обявлението по ал. 1 съдържа: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броя и вида на длъжностите и органите на съдебната власт, за които се отнасят;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които се изискват, срока и мястот</w:t>
      </w:r>
      <w:r>
        <w:rPr>
          <w:rFonts w:ascii="Times New Roman" w:hAnsi="Times New Roman" w:cs="Times New Roman"/>
          <w:sz w:val="24"/>
          <w:szCs w:val="24"/>
          <w:lang w:val="x-none"/>
        </w:rPr>
        <w:t>о за подаването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програмата, по която се провежда конкурсът;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датата, часа и мястото на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181.</w:t>
      </w:r>
      <w:r>
        <w:rPr>
          <w:rFonts w:ascii="Times New Roman" w:hAnsi="Times New Roman" w:cs="Times New Roman"/>
          <w:sz w:val="24"/>
          <w:szCs w:val="24"/>
          <w:lang w:val="x-none"/>
        </w:rPr>
        <w:t xml:space="preserve"> (1) (Изм. – ДВ, бр. 62 от 2016 г., в сила от 9.08.2016 г.) В конкурса за младши съдии, младши прокурори и младши следователи </w:t>
      </w:r>
      <w:r>
        <w:rPr>
          <w:rFonts w:ascii="Times New Roman" w:hAnsi="Times New Roman" w:cs="Times New Roman"/>
          <w:sz w:val="24"/>
          <w:szCs w:val="24"/>
          <w:lang w:val="x-none"/>
        </w:rPr>
        <w:t xml:space="preserve">може да участва лице, което отговаря на изискванията по чл. 162.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конкурса за първоначално назначаване може да участва лице, което отговаря на изискванията по чл. 162 и има стажа по чл. 164 за длъжността, за която е обявен конкурсът.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w:t>
      </w:r>
      <w:r>
        <w:rPr>
          <w:rFonts w:ascii="Times New Roman" w:hAnsi="Times New Roman" w:cs="Times New Roman"/>
          <w:sz w:val="24"/>
          <w:szCs w:val="24"/>
          <w:lang w:val="x-none"/>
        </w:rPr>
        <w:t xml:space="preserve"> бр. 62 от 2016 г., в сила от 9.08.2016 г.) В конкурсите по ал. 1 и 2 не могат да участват кандидати, които са одобрени по реда на чл. 186, ал. 7 с решение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w:t>
      </w:r>
      <w:r>
        <w:rPr>
          <w:rFonts w:ascii="Times New Roman" w:hAnsi="Times New Roman" w:cs="Times New Roman"/>
          <w:sz w:val="24"/>
          <w:szCs w:val="24"/>
          <w:lang w:val="x-none"/>
        </w:rPr>
        <w:t>11 г., предишна ал. 3, изм., бр. 62 от 2016 г., в сила от 9.08.2016 г.) За участие в конкурсите по ал. 1 и 2 в администрацията на Висшия съдебен съвет се подава заявление, към което се прилагат следните документи: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подробна автобиография, подписана от к</w:t>
      </w:r>
      <w:r>
        <w:rPr>
          <w:rFonts w:ascii="Times New Roman" w:hAnsi="Times New Roman" w:cs="Times New Roman"/>
          <w:sz w:val="24"/>
          <w:szCs w:val="24"/>
          <w:lang w:val="x-none"/>
        </w:rPr>
        <w:t>андидата;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за завършено висше образование по специалността "Право";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нотариално заверено копие от удостоверение за придобита юридическа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103 от 2017 г., в сила от 1.01.2018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медицинско удостоверение, издадено в резултат на извършен медицински преглед, че лицето не страда от психическо заболяване;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62 от 2016 г., в сила от 9.08.2016 г.) нотариално заверено копие от трудова/служебна и/или осигурителна кни</w:t>
      </w:r>
      <w:r>
        <w:rPr>
          <w:rFonts w:ascii="Times New Roman" w:hAnsi="Times New Roman" w:cs="Times New Roman"/>
          <w:sz w:val="24"/>
          <w:szCs w:val="24"/>
          <w:lang w:val="x-none"/>
        </w:rPr>
        <w:t>жка или друг документ, удостоверяващ съответен стаж по чл. 164 за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62 от 2016 г., в сила от 9.08.2016 г., отм.,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9.08.2016 г.) попълнен въпросник по образец, изг</w:t>
      </w:r>
      <w:r>
        <w:rPr>
          <w:rFonts w:ascii="Times New Roman" w:hAnsi="Times New Roman" w:cs="Times New Roman"/>
          <w:sz w:val="24"/>
          <w:szCs w:val="24"/>
          <w:lang w:val="x-none"/>
        </w:rPr>
        <w:t>отвен от съответната колегия на Висшия съдебен съвет, във връзка с притежаваните от кандидата нравствени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мотивационно писмо;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7 – ДВ, бр. 62 от 2016 г., в сила от 9.08.20</w:t>
      </w:r>
      <w:r>
        <w:rPr>
          <w:rFonts w:ascii="Times New Roman" w:hAnsi="Times New Roman" w:cs="Times New Roman"/>
          <w:sz w:val="24"/>
          <w:szCs w:val="24"/>
          <w:lang w:val="x-none"/>
        </w:rPr>
        <w:t xml:space="preserve">16 г.) други документи, </w:t>
      </w:r>
      <w:r>
        <w:rPr>
          <w:rFonts w:ascii="Times New Roman" w:hAnsi="Times New Roman" w:cs="Times New Roman"/>
          <w:sz w:val="24"/>
          <w:szCs w:val="24"/>
          <w:lang w:val="x-none"/>
        </w:rPr>
        <w:lastRenderedPageBreak/>
        <w:t>които по преценка на кандидата имат отношение към професионалните или нравствените му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Решението на съответната колегия, с което кандидатът не се допуска до участи</w:t>
      </w:r>
      <w:r>
        <w:rPr>
          <w:rFonts w:ascii="Times New Roman" w:hAnsi="Times New Roman" w:cs="Times New Roman"/>
          <w:sz w:val="24"/>
          <w:szCs w:val="24"/>
          <w:lang w:val="x-none"/>
        </w:rPr>
        <w:t>е в конкурса, се мотивира и подлежи на обжалване по реда на чл. 182.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182.</w:t>
      </w:r>
      <w:r>
        <w:rPr>
          <w:rFonts w:ascii="Times New Roman" w:hAnsi="Times New Roman" w:cs="Times New Roman"/>
          <w:sz w:val="24"/>
          <w:szCs w:val="24"/>
          <w:lang w:val="x-none"/>
        </w:rPr>
        <w:t xml:space="preserve"> (1) (Изм. - ДВ, бр. 1 от 2011 г., в сила от 4.01.2011 г., бр. 28 от 2016 г., доп., бр. 103 от 2017 г., в сила от 1.01.2018 г.) Комисията по атестирането и конкурсите към съответн</w:t>
      </w:r>
      <w:r>
        <w:rPr>
          <w:rFonts w:ascii="Times New Roman" w:hAnsi="Times New Roman" w:cs="Times New Roman"/>
          <w:sz w:val="24"/>
          <w:szCs w:val="24"/>
          <w:lang w:val="x-none"/>
        </w:rPr>
        <w:t xml:space="preserve">ата колегия извършва проверка на документите, а обстоятелствата относно съдимостта на кандидатите се установяват служебно и допуска за участие в конкурса всички кандидати, които отговарят на условията по чл. 181.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Списъците на допуснатите и недопуснати</w:t>
      </w:r>
      <w:r>
        <w:rPr>
          <w:rFonts w:ascii="Times New Roman" w:hAnsi="Times New Roman" w:cs="Times New Roman"/>
          <w:sz w:val="24"/>
          <w:szCs w:val="24"/>
          <w:lang w:val="x-none"/>
        </w:rPr>
        <w:t>те за участие в конкурса лица се обявяват на страницата на Висшия съдебен съвет в интернет най-малко 7 дни преди датата на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списъка на лицата, които не са допуснати за участие в конкурса, се посочва и основанието за недопускан</w:t>
      </w:r>
      <w:r>
        <w:rPr>
          <w:rFonts w:ascii="Times New Roman" w:hAnsi="Times New Roman" w:cs="Times New Roman"/>
          <w:sz w:val="24"/>
          <w:szCs w:val="24"/>
          <w:lang w:val="x-none"/>
        </w:rPr>
        <w:t>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Недопуснатите до участие в конкурса кандидати могат да оспорят пред съответната колегия на Висшия съдебен съвет недопускането си в тридневен срок от обявяването на списъка по ал. 2 на интернет </w:t>
      </w:r>
      <w:r>
        <w:rPr>
          <w:rFonts w:ascii="Times New Roman" w:hAnsi="Times New Roman" w:cs="Times New Roman"/>
          <w:sz w:val="24"/>
          <w:szCs w:val="24"/>
          <w:lang w:val="x-none"/>
        </w:rPr>
        <w:t>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В 7-дневен срок от постъпване на жалбата съответната колегия на Висшия съдебен съвет се произнася с решение, с което отхвърля жалбата или допуска кандидата. Ре</w:t>
      </w:r>
      <w:r>
        <w:rPr>
          <w:rFonts w:ascii="Times New Roman" w:hAnsi="Times New Roman" w:cs="Times New Roman"/>
          <w:sz w:val="24"/>
          <w:szCs w:val="24"/>
          <w:lang w:val="x-none"/>
        </w:rPr>
        <w:t>шението се обявява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Решението по ал. 5 може да се обжалва пред Върховния административен съд в 7-дневен срок от обявяването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w:t>
      </w:r>
      <w:r>
        <w:rPr>
          <w:rFonts w:ascii="Times New Roman" w:hAnsi="Times New Roman" w:cs="Times New Roman"/>
          <w:sz w:val="24"/>
          <w:szCs w:val="24"/>
          <w:lang w:val="x-none"/>
        </w:rPr>
        <w:t>. 62 от 2016 г., в сила от 9.08.2016 г.) Върховният административен съд разглежда жалбата в 7-дневен срок в закрито заседание, като преписи от нея не се връчват на страните. Решението на съда е окончателно.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62 от 2016 г., в сила от 9.</w:t>
      </w:r>
      <w:r>
        <w:rPr>
          <w:rFonts w:ascii="Times New Roman" w:hAnsi="Times New Roman" w:cs="Times New Roman"/>
          <w:sz w:val="24"/>
          <w:szCs w:val="24"/>
          <w:lang w:val="x-none"/>
        </w:rPr>
        <w:t>08.2016 г.) Обжалването по ал. 4 и 6 спира изпълнението.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183.</w:t>
      </w:r>
      <w:r>
        <w:rPr>
          <w:rFonts w:ascii="Times New Roman" w:hAnsi="Times New Roman" w:cs="Times New Roman"/>
          <w:sz w:val="24"/>
          <w:szCs w:val="24"/>
          <w:lang w:val="x-none"/>
        </w:rPr>
        <w:t xml:space="preserve"> (Изм. и доп. – ДВ, бр. 28 от 2016 г., изм., бр. 62 от 2016 г., в сила от 9.08.2016 г.) (1) Съответната колегия на Висшия съдебен съвет определя петчленни конкурсни комисии за провеждането на</w:t>
      </w:r>
      <w:r>
        <w:rPr>
          <w:rFonts w:ascii="Times New Roman" w:hAnsi="Times New Roman" w:cs="Times New Roman"/>
          <w:sz w:val="24"/>
          <w:szCs w:val="24"/>
          <w:lang w:val="x-none"/>
        </w:rPr>
        <w:t xml:space="preserve"> конкурсите за обявените длъжности в районните, окръжните и административните съдилища и в прокуратурите.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29 от 2019 г.) Членовете на конкурсната комисия включват един хабилитиран учен по правни науки по съответната материя, както и ч</w:t>
      </w:r>
      <w:r>
        <w:rPr>
          <w:rFonts w:ascii="Times New Roman" w:hAnsi="Times New Roman" w:cs="Times New Roman"/>
          <w:sz w:val="24"/>
          <w:szCs w:val="24"/>
          <w:lang w:val="x-none"/>
        </w:rPr>
        <w:t>етирима членове със статут на действащ съдия, прокурор или следовател, определени, както следва: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провеждане на конкурс за младши съдия и първоначално назначаване на съдия в районен съд – предложени по конкурсна материя от общите събрания на съдиит</w:t>
      </w:r>
      <w:r>
        <w:rPr>
          <w:rFonts w:ascii="Times New Roman" w:hAnsi="Times New Roman" w:cs="Times New Roman"/>
          <w:sz w:val="24"/>
          <w:szCs w:val="24"/>
          <w:lang w:val="x-none"/>
        </w:rPr>
        <w:t>е от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конкурс за първоначално назначаване на съдия в окръжен съд – предложени по конкурсна материя от об</w:t>
      </w:r>
      <w:r>
        <w:rPr>
          <w:rFonts w:ascii="Times New Roman" w:hAnsi="Times New Roman" w:cs="Times New Roman"/>
          <w:sz w:val="24"/>
          <w:szCs w:val="24"/>
          <w:lang w:val="x-none"/>
        </w:rPr>
        <w:t>щите събрания на всички апелативни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11 от 2020 г.) при провеждане на конкурс за първоначално назначаване на съдия в специализирания наказателен съд – предложени от общото събрание на апелативния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11 от 2020 г.) при провеждане на конкурс за първоначално назначаване на съдия в административен съд – от пленума на съдиите във Върховния административен съд, определени измежду тях чрез жребий;</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w:t>
      </w:r>
      <w:r>
        <w:rPr>
          <w:rFonts w:ascii="Times New Roman" w:hAnsi="Times New Roman" w:cs="Times New Roman"/>
          <w:sz w:val="24"/>
          <w:szCs w:val="24"/>
          <w:lang w:val="x-none"/>
        </w:rPr>
        <w:t>1 от 2020 г.) при провеждане на конкурс за младши прокурор и първоначално назначаване на прокурор в районна прокуратура – от събранията на прокурорите във всички окръжни прокуратури за всеки апелативен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11 от 2020 г.) пр</w:t>
      </w:r>
      <w:r>
        <w:rPr>
          <w:rFonts w:ascii="Times New Roman" w:hAnsi="Times New Roman" w:cs="Times New Roman"/>
          <w:sz w:val="24"/>
          <w:szCs w:val="24"/>
          <w:lang w:val="x-none"/>
        </w:rPr>
        <w:t>и провеждане на конкурс за първоначално назначаване на прокурор в окръжна прокуратура – от събранията на прокурорите на всички апелативни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при провеждане на конкурс за първоначално назначаване на прокурор в с</w:t>
      </w:r>
      <w:r>
        <w:rPr>
          <w:rFonts w:ascii="Times New Roman" w:hAnsi="Times New Roman" w:cs="Times New Roman"/>
          <w:sz w:val="24"/>
          <w:szCs w:val="24"/>
          <w:lang w:val="x-none"/>
        </w:rPr>
        <w:t xml:space="preserve">пециализираната прокуратура – от събранието на прокурорите в апелативната специализирана прокуратура;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т. 6 – ДВ, бр. 11 от 2020 г.) при провеждане на конкурс за младши следовател и първоначално назначаване на следовател – от събранието на сл</w:t>
      </w:r>
      <w:r>
        <w:rPr>
          <w:rFonts w:ascii="Times New Roman" w:hAnsi="Times New Roman" w:cs="Times New Roman"/>
          <w:sz w:val="24"/>
          <w:szCs w:val="24"/>
          <w:lang w:val="x-none"/>
        </w:rPr>
        <w:t>едователите в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От предложенията, направени от органите по ал. 2, т. 1, 2, 3, 5, 6, 7 и 8, съответната колегия на Висшия съдебен съвет избира членове на конкурсната комисия чрез жребий. Кон</w:t>
      </w:r>
      <w:r>
        <w:rPr>
          <w:rFonts w:ascii="Times New Roman" w:hAnsi="Times New Roman" w:cs="Times New Roman"/>
          <w:sz w:val="24"/>
          <w:szCs w:val="24"/>
          <w:lang w:val="x-none"/>
        </w:rPr>
        <w:t>курсната комисия избира председател измежду членовете си със статут на действащ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Органите по ал. 2, т. 1 – 8 предлагат на съответната колегия на Висшия съдебен съвет членове за участници в</w:t>
      </w:r>
      <w:r>
        <w:rPr>
          <w:rFonts w:ascii="Times New Roman" w:hAnsi="Times New Roman" w:cs="Times New Roman"/>
          <w:sz w:val="24"/>
          <w:szCs w:val="24"/>
          <w:lang w:val="x-none"/>
        </w:rPr>
        <w:t xml:space="preserve"> конкурсната комисия на всеки три години. Участниците могат да бъдат предлагани повече от веднъж.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Членовете на конкурсната комисия трябва да са придобили статут на несменяемост и през последните 5 години да не им е било налагано някое от дисциплинарн</w:t>
      </w:r>
      <w:r>
        <w:rPr>
          <w:rFonts w:ascii="Times New Roman" w:hAnsi="Times New Roman" w:cs="Times New Roman"/>
          <w:sz w:val="24"/>
          <w:szCs w:val="24"/>
          <w:lang w:val="x-none"/>
        </w:rPr>
        <w:t>ите наказания по чл. 308, ал. 1, т. 3, 4, 5 или 6 с влязло в сила решение. В конкурсната комисия не могат да участват членове на Висшия съдебен съвет и административни ръководители.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Участието в конкурсната комисия се взема предвид при изготвяне на ат</w:t>
      </w:r>
      <w:r>
        <w:rPr>
          <w:rFonts w:ascii="Times New Roman" w:hAnsi="Times New Roman" w:cs="Times New Roman"/>
          <w:sz w:val="24"/>
          <w:szCs w:val="24"/>
          <w:lang w:val="x-none"/>
        </w:rPr>
        <w:t>естация и при определяне на натовареността на съответния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184.</w:t>
      </w:r>
      <w:r>
        <w:rPr>
          <w:rFonts w:ascii="Times New Roman" w:hAnsi="Times New Roman" w:cs="Times New Roman"/>
          <w:sz w:val="24"/>
          <w:szCs w:val="24"/>
          <w:lang w:val="x-none"/>
        </w:rPr>
        <w:t xml:space="preserve"> (1) Конкурсът включва писмен и устен изпит, като оценките са по шестобалната система.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62 от 2016 г., в сила от 9.08.2016 г.) Писменият и</w:t>
      </w:r>
      <w:r>
        <w:rPr>
          <w:rFonts w:ascii="Times New Roman" w:hAnsi="Times New Roman" w:cs="Times New Roman"/>
          <w:sz w:val="24"/>
          <w:szCs w:val="24"/>
          <w:lang w:val="x-none"/>
        </w:rPr>
        <w:t>зпит е анонимен и включва: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проверка на знанията в избрания от кандидата правен отрасъл чрез решаване на казус;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знанията по право на Европейския съюз и в областта на правата на човека чрез тест.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писмения изпит се об</w:t>
      </w:r>
      <w:r>
        <w:rPr>
          <w:rFonts w:ascii="Times New Roman" w:hAnsi="Times New Roman" w:cs="Times New Roman"/>
          <w:sz w:val="24"/>
          <w:szCs w:val="24"/>
          <w:lang w:val="x-none"/>
        </w:rPr>
        <w:t>явяват на общодостъпно място в сградата на Висшия съдебен съвет и на страницата му в интернет в тридневен срок от подписването на протокола от комисията по провеждането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62 от 2016 г., в сила от 9.08.2016 г., доп., бр. 11 от 2020 г.</w:t>
      </w:r>
      <w:r>
        <w:rPr>
          <w:rFonts w:ascii="Times New Roman" w:hAnsi="Times New Roman" w:cs="Times New Roman"/>
          <w:sz w:val="24"/>
          <w:szCs w:val="24"/>
          <w:lang w:val="x-none"/>
        </w:rPr>
        <w:t>) До устния изпит се допускат само кандидатите, получили оценка, не по-ниска от много добър "4,50" на казуса и оценка, не по-ниска от много добър "4,50" на теста по ал.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Устният изпит се провежда не по-рано от 7 дни от обявлението по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w:t>
      </w:r>
      <w:r>
        <w:rPr>
          <w:rFonts w:ascii="Times New Roman" w:hAnsi="Times New Roman" w:cs="Times New Roman"/>
          <w:sz w:val="24"/>
          <w:szCs w:val="24"/>
          <w:lang w:val="x-none"/>
        </w:rPr>
        <w:t>ва – ДВ, бр. 62 от 2016 г., в сила от 9.08.2016 г.) Устният изпит включва събеседване с кандидата по въпроси от съответните отрасли на правото по ал. 2, както и по въпроси на Кодекса за етично поведение на българските магистрати по предварително публикуван</w:t>
      </w:r>
      <w:r>
        <w:rPr>
          <w:rFonts w:ascii="Times New Roman" w:hAnsi="Times New Roman" w:cs="Times New Roman"/>
          <w:sz w:val="24"/>
          <w:szCs w:val="24"/>
          <w:lang w:val="x-none"/>
        </w:rPr>
        <w:t xml:space="preserve"> конспект.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185.</w:t>
      </w:r>
      <w:r>
        <w:rPr>
          <w:rFonts w:ascii="Times New Roman" w:hAnsi="Times New Roman" w:cs="Times New Roman"/>
          <w:sz w:val="24"/>
          <w:szCs w:val="24"/>
          <w:lang w:val="x-none"/>
        </w:rPr>
        <w:t xml:space="preserve"> (1) (Доп. – ДВ, бр. 62 от 2016 г., в сила от 9.08.2016 г.) Конкурсната комисия обявява резултатите от устния изпит в 7-дневен срок от провеждането му на общодостъпно място в сградата на Висшия съдебен съвет и на страницата му в интернет</w:t>
      </w:r>
      <w:r>
        <w:rPr>
          <w:rFonts w:ascii="Times New Roman" w:hAnsi="Times New Roman" w:cs="Times New Roman"/>
          <w:sz w:val="24"/>
          <w:szCs w:val="24"/>
          <w:lang w:val="x-none"/>
        </w:rPr>
        <w:t>. В класирането участват само кандидатите, получили оценка, не по-ниска от добър "4,00" на устния изпит.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33 от 2009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33 от 2009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186.</w:t>
      </w:r>
      <w:r>
        <w:rPr>
          <w:rFonts w:ascii="Times New Roman" w:hAnsi="Times New Roman" w:cs="Times New Roman"/>
          <w:sz w:val="24"/>
          <w:szCs w:val="24"/>
          <w:lang w:val="x-none"/>
        </w:rPr>
        <w:t xml:space="preserve"> (Доп. - ДВ, бр. 33 от 2009 г., изм., бр. 1 от 2011 г., в сила от 4.0</w:t>
      </w:r>
      <w:r>
        <w:rPr>
          <w:rFonts w:ascii="Times New Roman" w:hAnsi="Times New Roman" w:cs="Times New Roman"/>
          <w:sz w:val="24"/>
          <w:szCs w:val="24"/>
          <w:lang w:val="x-none"/>
        </w:rPr>
        <w:t xml:space="preserve">1.2011 г., бр. 32 от 2011 г., в сила от 1.01.2012 г.) (1) (Доп. – ДВ, бр. 11 от 2020 г.) Класирането на участниците в конкурса по чл. 176, ал. 1, т. 1 се извършва от конкурсната комисия чрез подреждането им според резултата, който се образува като сбор от </w:t>
      </w:r>
      <w:r>
        <w:rPr>
          <w:rFonts w:ascii="Times New Roman" w:hAnsi="Times New Roman" w:cs="Times New Roman"/>
          <w:sz w:val="24"/>
          <w:szCs w:val="24"/>
          <w:lang w:val="x-none"/>
        </w:rPr>
        <w:t xml:space="preserve">оценките на писмения и устния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с по-висок общ успех от следването му за придобиване на висше </w:t>
      </w:r>
      <w:r>
        <w:rPr>
          <w:rFonts w:ascii="Times New Roman" w:hAnsi="Times New Roman" w:cs="Times New Roman"/>
          <w:sz w:val="24"/>
          <w:szCs w:val="24"/>
          <w:lang w:val="x-none"/>
        </w:rPr>
        <w:t xml:space="preserve">юридическо образование по специалността "Право".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28 от 2016 г., бр. 62 от 2016 г., в сила от 9.08.2016 г., доп., бр. 11 от 2020 г.) В 7-дневен срок от обявяването на класирането кандидатите, класирани на обявените свободни длъжности, к</w:t>
      </w:r>
      <w:r>
        <w:rPr>
          <w:rFonts w:ascii="Times New Roman" w:hAnsi="Times New Roman" w:cs="Times New Roman"/>
          <w:sz w:val="24"/>
          <w:szCs w:val="24"/>
          <w:lang w:val="x-none"/>
        </w:rPr>
        <w:t>акто и същият брой от резервите представят във Висшия съдебен съвет декларациите по чл. 19а, ал. 1. Комисията по професионална етика към съответната колегия на Висшия съдебен съвет й предоставя информация за притежаваните нравствени качества на класираните</w:t>
      </w:r>
      <w:r>
        <w:rPr>
          <w:rFonts w:ascii="Times New Roman" w:hAnsi="Times New Roman" w:cs="Times New Roman"/>
          <w:sz w:val="24"/>
          <w:szCs w:val="24"/>
          <w:lang w:val="x-none"/>
        </w:rPr>
        <w:t xml:space="preserve"> кандидати в рамките на обявените конкурсни длъжности и изготвя становище за всеки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62 от 2016 г., в сила от 9.08.2016 г.) Въз основа на резултатите от класирането по ал. 1 и на становището по ал. 2 конкурсн</w:t>
      </w:r>
      <w:r>
        <w:rPr>
          <w:rFonts w:ascii="Times New Roman" w:hAnsi="Times New Roman" w:cs="Times New Roman"/>
          <w:sz w:val="24"/>
          <w:szCs w:val="24"/>
          <w:lang w:val="x-none"/>
        </w:rPr>
        <w:t>ата комисия предлага на съответната колегия на Висшия съдебен съвет да одобри кандидатите за младши съдии, младши прокурори и младши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доп., бр. 62 от 2016 г., в сила от 9.08.2016 г.) Съответната колегия на Ви</w:t>
      </w:r>
      <w:r>
        <w:rPr>
          <w:rFonts w:ascii="Times New Roman" w:hAnsi="Times New Roman" w:cs="Times New Roman"/>
          <w:sz w:val="24"/>
          <w:szCs w:val="24"/>
          <w:lang w:val="x-none"/>
        </w:rPr>
        <w:t xml:space="preserve">сшия съдебен съвет приема решение за одобряване на кандидатите, като проверява дали класираните кандидати отговарят на изискванията на чл. </w:t>
      </w:r>
      <w:r>
        <w:rPr>
          <w:rFonts w:ascii="Times New Roman" w:hAnsi="Times New Roman" w:cs="Times New Roman"/>
          <w:sz w:val="24"/>
          <w:szCs w:val="24"/>
          <w:lang w:val="x-none"/>
        </w:rPr>
        <w:lastRenderedPageBreak/>
        <w:t xml:space="preserve">162 и чл. 185, ал. 1. Проверката се извършва въз основа на всички документи за кандидата, представени от него, както </w:t>
      </w:r>
      <w:r>
        <w:rPr>
          <w:rFonts w:ascii="Times New Roman" w:hAnsi="Times New Roman" w:cs="Times New Roman"/>
          <w:sz w:val="24"/>
          <w:szCs w:val="24"/>
          <w:lang w:val="x-none"/>
        </w:rPr>
        <w:t>и от Комисията по професионална етика към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доп., бр. 62 от 2016 г., в сила от 9.08.2016 г.) Съответната колегия на Висшия съдебен съвет не одобрява кандидат, за когото е установил, че не отговаря на и</w:t>
      </w:r>
      <w:r>
        <w:rPr>
          <w:rFonts w:ascii="Times New Roman" w:hAnsi="Times New Roman" w:cs="Times New Roman"/>
          <w:sz w:val="24"/>
          <w:szCs w:val="24"/>
          <w:lang w:val="x-none"/>
        </w:rPr>
        <w:t>зискванията по чл. 162 и чл. 185, ал. 1, като на негово място включва следващия класиран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изм., бр. 62 от 2016 г., в сила от 9.08.2016 г.) Одобрените кандидати за младши съдии, младши прокурори и младши следоват</w:t>
      </w:r>
      <w:r>
        <w:rPr>
          <w:rFonts w:ascii="Times New Roman" w:hAnsi="Times New Roman" w:cs="Times New Roman"/>
          <w:sz w:val="24"/>
          <w:szCs w:val="24"/>
          <w:lang w:val="x-none"/>
        </w:rPr>
        <w:t>ели заявяват изрично писмено пред съответната колегия на Висшия съдебен съвет своето желание за назначаване на съответната длъжност в поредността съобразно бала по ал. 1, като всеки следващ кандидат избира от останалите незаявени длъжности. Кандидат, който</w:t>
      </w:r>
      <w:r>
        <w:rPr>
          <w:rFonts w:ascii="Times New Roman" w:hAnsi="Times New Roman" w:cs="Times New Roman"/>
          <w:sz w:val="24"/>
          <w:szCs w:val="24"/>
          <w:lang w:val="x-none"/>
        </w:rPr>
        <w:t xml:space="preserve"> не заяви желание, се замества от следващия класиран и одобрен кандидат.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бр. 62 от 2016 г., в сила от 9.08.2016 г.) С решение съответната колегия на Висшия съдебен съвет приема окончателния списък на одобрените кандидати</w:t>
      </w:r>
      <w:r>
        <w:rPr>
          <w:rFonts w:ascii="Times New Roman" w:hAnsi="Times New Roman" w:cs="Times New Roman"/>
          <w:sz w:val="24"/>
          <w:szCs w:val="24"/>
          <w:lang w:val="x-none"/>
        </w:rPr>
        <w:t xml:space="preserve"> за младши съдии, младши прокурори и младши следователи по съответните длъжности съобразно заявеното им желание.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едномесечен срок от влизане в сила на решението по ал. 7 кандидатите подават декларация за обстоятелствата по чл. 195,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(Изм.</w:t>
      </w:r>
      <w:r>
        <w:rPr>
          <w:rFonts w:ascii="Times New Roman" w:hAnsi="Times New Roman" w:cs="Times New Roman"/>
          <w:sz w:val="24"/>
          <w:szCs w:val="24"/>
          <w:lang w:val="x-none"/>
        </w:rPr>
        <w:t xml:space="preserve"> – ДВ, бр. 62 от 2016 г., в сила от 9.08.2016 г.) Решението по ал. 7 се изпраща на Националния институт на правосъдието за включване в обучението по чл. 249, ал. 1, т. 1. При отказ на кандидат да започне обучение в Националния институт на правосъдието съот</w:t>
      </w:r>
      <w:r>
        <w:rPr>
          <w:rFonts w:ascii="Times New Roman" w:hAnsi="Times New Roman" w:cs="Times New Roman"/>
          <w:sz w:val="24"/>
          <w:szCs w:val="24"/>
          <w:lang w:val="x-none"/>
        </w:rPr>
        <w:t>ветната колегия на Висшия съдебен съвет допълва списъка със следващия класиран кандидат, заявил съгласие да започне обучение. Отказът трябва да бъде представен писмено, не по-късно от 14 дни преди обявеното начало на обучението за съответната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w:t>
      </w:r>
      <w:r>
        <w:rPr>
          <w:rFonts w:ascii="Times New Roman" w:hAnsi="Times New Roman" w:cs="Times New Roman"/>
          <w:b/>
          <w:bCs/>
          <w:sz w:val="24"/>
          <w:szCs w:val="24"/>
          <w:lang w:val="x-none"/>
        </w:rPr>
        <w:t>186а.</w:t>
      </w:r>
      <w:r>
        <w:rPr>
          <w:rFonts w:ascii="Times New Roman" w:hAnsi="Times New Roman" w:cs="Times New Roman"/>
          <w:sz w:val="24"/>
          <w:szCs w:val="24"/>
          <w:lang w:val="x-none"/>
        </w:rPr>
        <w:t xml:space="preserve"> (Нов - ДВ, бр. 32 от 2011 г., в сила от 1.01.2012 г.) (1) (Доп. – ДВ, бр. 11 от 2020 г.) Класирането на кандидатите за първоначално назначаване се извършва от конкурсната комисия чрез подреждането им според резултата от конкурса, който се образува ка</w:t>
      </w:r>
      <w:r>
        <w:rPr>
          <w:rFonts w:ascii="Times New Roman" w:hAnsi="Times New Roman" w:cs="Times New Roman"/>
          <w:sz w:val="24"/>
          <w:szCs w:val="24"/>
          <w:lang w:val="x-none"/>
        </w:rPr>
        <w:t>то сбор от оценките на писмения и устния изпит. При равен резултат конкурсната комисия класира кандидата с по-висок общ успех от държавните изпити. При равен резултат конкурсната комисия класира кандидата с по-висок общ успех от следването му за придобиван</w:t>
      </w:r>
      <w:r>
        <w:rPr>
          <w:rFonts w:ascii="Times New Roman" w:hAnsi="Times New Roman" w:cs="Times New Roman"/>
          <w:sz w:val="24"/>
          <w:szCs w:val="24"/>
          <w:lang w:val="x-none"/>
        </w:rPr>
        <w:t>е на висше юридическо образование по специалността "Право".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62 от 2016 г., в сила от 9.08.2016 г., бр. 11 от 2020 г.) Комисиите по професионална етика към колегиите на Висшия съдебен съвет анализират документите по ч</w:t>
      </w:r>
      <w:r>
        <w:rPr>
          <w:rFonts w:ascii="Times New Roman" w:hAnsi="Times New Roman" w:cs="Times New Roman"/>
          <w:sz w:val="24"/>
          <w:szCs w:val="24"/>
          <w:lang w:val="x-none"/>
        </w:rPr>
        <w:t>л. 19а, чл. 181, ал. 4, т. 1, 8 и 9, извършват проверки по чл. 37, ал. 9 за първите трима класирани за съответната свободна длъжност кандидати, изготвят мотивирано становище за всеки кандидат по чл. 162, т. 3 и го предоставят на съответната колегия на Висш</w:t>
      </w:r>
      <w:r>
        <w:rPr>
          <w:rFonts w:ascii="Times New Roman" w:hAnsi="Times New Roman" w:cs="Times New Roman"/>
          <w:sz w:val="24"/>
          <w:szCs w:val="24"/>
          <w:lang w:val="x-none"/>
        </w:rPr>
        <w:t>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62 от 2016 г., в сила от 9.08.2016 г.) Въз основа на резултатите от класирането по ал. 1 и на становището по ал. 2 комисиите по атестирането и конкурсите внасят в съответната колегия на Висшия съдеб</w:t>
      </w:r>
      <w:r>
        <w:rPr>
          <w:rFonts w:ascii="Times New Roman" w:hAnsi="Times New Roman" w:cs="Times New Roman"/>
          <w:sz w:val="24"/>
          <w:szCs w:val="24"/>
          <w:lang w:val="x-none"/>
        </w:rPr>
        <w:t xml:space="preserve">ен съвет предложение за първоначално назначаване в съответните органи на съдебната власт. В 7-дневен срок от внасяне на предложението по изречение първо кандидатите подават декларация за обстоятелствата по чл. 195,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28 от 2016 г.</w:t>
      </w:r>
      <w:r>
        <w:rPr>
          <w:rFonts w:ascii="Times New Roman" w:hAnsi="Times New Roman" w:cs="Times New Roman"/>
          <w:sz w:val="24"/>
          <w:szCs w:val="24"/>
          <w:lang w:val="x-none"/>
        </w:rPr>
        <w:t xml:space="preserve">) Съответната колегия на Висшия съдебен съвет </w:t>
      </w:r>
      <w:r>
        <w:rPr>
          <w:rFonts w:ascii="Times New Roman" w:hAnsi="Times New Roman" w:cs="Times New Roman"/>
          <w:sz w:val="24"/>
          <w:szCs w:val="24"/>
          <w:lang w:val="x-none"/>
        </w:rPr>
        <w:lastRenderedPageBreak/>
        <w:t>приема решение за назначаване на кандидатите по поредността на класирането до попълване на местата, за които е обявен конкурсът, след три поредни класирания.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При приемането н</w:t>
      </w:r>
      <w:r>
        <w:rPr>
          <w:rFonts w:ascii="Times New Roman" w:hAnsi="Times New Roman" w:cs="Times New Roman"/>
          <w:sz w:val="24"/>
          <w:szCs w:val="24"/>
          <w:lang w:val="x-none"/>
        </w:rPr>
        <w:t>а решението по ал. 4 съответната колегия на Висшия съдебен съвет проверява дали класираният на първо място кандидат отговаря на изискванията по чл. 162 и 164. Проверката се извършва въз основа на документите, представени от кандидата. При проверката съотве</w:t>
      </w:r>
      <w:r>
        <w:rPr>
          <w:rFonts w:ascii="Times New Roman" w:hAnsi="Times New Roman" w:cs="Times New Roman"/>
          <w:sz w:val="24"/>
          <w:szCs w:val="24"/>
          <w:lang w:val="x-none"/>
        </w:rPr>
        <w:t>тната колегия на Висшия съдебен съвет взема предвид и становището на Комисията по професионална етика към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28 от 2016 г., бр. 62 от 2016 г., в сила от 9.08.2016 г.) Съответната колегия на Висшия съдебен съвет с реше</w:t>
      </w:r>
      <w:r>
        <w:rPr>
          <w:rFonts w:ascii="Times New Roman" w:hAnsi="Times New Roman" w:cs="Times New Roman"/>
          <w:sz w:val="24"/>
          <w:szCs w:val="24"/>
          <w:lang w:val="x-none"/>
        </w:rPr>
        <w:t>ние отказва назначаването на кандидат, за който е установил, че не отговаря на изискванията по чл. 162, 164, чл. 184, ал. 4 и чл. 185,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187.</w:t>
      </w:r>
      <w:r>
        <w:rPr>
          <w:rFonts w:ascii="Times New Roman" w:hAnsi="Times New Roman" w:cs="Times New Roman"/>
          <w:sz w:val="24"/>
          <w:szCs w:val="24"/>
          <w:lang w:val="x-none"/>
        </w:rPr>
        <w:t xml:space="preserve"> (1) (Изм. - ДВ, бр. 1 от 2011 г., в сила от 4.01.2011 г., бр. 32 от 2011 г., в сила от 1.01.2012 г., доп</w:t>
      </w:r>
      <w:r>
        <w:rPr>
          <w:rFonts w:ascii="Times New Roman" w:hAnsi="Times New Roman" w:cs="Times New Roman"/>
          <w:sz w:val="24"/>
          <w:szCs w:val="24"/>
          <w:lang w:val="x-none"/>
        </w:rPr>
        <w:t>., бр. 28 от 2016 г., бр. 62 от 2016 г., в сила от 9.08.2016 г., бр. 49 от 2018 г.) Всеки заинтересован може да обжалва решението на съответната колегия на Висшия съдебен съвет по чл. 167, ал. 3, чл. 186, ал. 7 и чл. 186а, ал. 6 в 7-дневен срок от обявяван</w:t>
      </w:r>
      <w:r>
        <w:rPr>
          <w:rFonts w:ascii="Times New Roman" w:hAnsi="Times New Roman" w:cs="Times New Roman"/>
          <w:sz w:val="24"/>
          <w:szCs w:val="24"/>
          <w:lang w:val="x-none"/>
        </w:rPr>
        <w:t>ето му. Жалбата спира изпълнението на решението, освен ако съдът постанови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42 от 2009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62 от 2016 г., в сила от 9.08.2016 г.) Върховният административен съд разглежда жалбата в открито заседание и се про</w:t>
      </w:r>
      <w:r>
        <w:rPr>
          <w:rFonts w:ascii="Times New Roman" w:hAnsi="Times New Roman" w:cs="Times New Roman"/>
          <w:sz w:val="24"/>
          <w:szCs w:val="24"/>
          <w:lang w:val="x-none"/>
        </w:rPr>
        <w:t>изнася с решение в едномесечен срок от постъпването й в съда заедно с административната преписка, като призовава жалбоподателя, административния орган и заинтересованите лица. Решението на съда е окончателно.</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Конкурс за повишаване в длъжност и </w:t>
      </w:r>
      <w:r>
        <w:rPr>
          <w:rFonts w:ascii="Times New Roman" w:hAnsi="Times New Roman" w:cs="Times New Roman"/>
          <w:b/>
          <w:bCs/>
          <w:sz w:val="36"/>
          <w:szCs w:val="36"/>
          <w:lang w:val="x-none"/>
        </w:rPr>
        <w:t>за преместване на съдия, прокурор и следовател в органите на съдебната власт. Избор на административни ръководители на органите на съдебната власт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1 от 2011 г., в сила от 4.01.2011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188.</w:t>
      </w:r>
      <w:r>
        <w:rPr>
          <w:rFonts w:ascii="Times New Roman" w:hAnsi="Times New Roman" w:cs="Times New Roman"/>
          <w:sz w:val="24"/>
          <w:szCs w:val="24"/>
          <w:lang w:val="x-none"/>
        </w:rPr>
        <w:t xml:space="preserve"> (1) (Нова - ДВ, бр. 1 от 2011 г., в сил</w:t>
      </w:r>
      <w:r>
        <w:rPr>
          <w:rFonts w:ascii="Times New Roman" w:hAnsi="Times New Roman" w:cs="Times New Roman"/>
          <w:sz w:val="24"/>
          <w:szCs w:val="24"/>
          <w:lang w:val="x-none"/>
        </w:rPr>
        <w:t>а от 4.01.2011 г., доп., бр. 28 от 2016 г., изм., бр. 62 от 2016 г., в сила от 9.08.2016 г., бр. 11 от 2020 г.) Административните ръководители уведомяват съответната колегия на Висшия съдебен съвет за длъжностите, които се очаква да се освободят през следв</w:t>
      </w:r>
      <w:r>
        <w:rPr>
          <w:rFonts w:ascii="Times New Roman" w:hAnsi="Times New Roman" w:cs="Times New Roman"/>
          <w:sz w:val="24"/>
          <w:szCs w:val="24"/>
          <w:lang w:val="x-none"/>
        </w:rPr>
        <w:t>ащата година, в срок до 30 септември на предходната година. Съответната колегия на Висшия съдебен съвет определя броя на свободните длъжности към датата на обявяване на конкурса за всеки отделен орган на съдебната власт в съда, прокуратурата и следствените</w:t>
      </w:r>
      <w:r>
        <w:rPr>
          <w:rFonts w:ascii="Times New Roman" w:hAnsi="Times New Roman" w:cs="Times New Roman"/>
          <w:sz w:val="24"/>
          <w:szCs w:val="24"/>
          <w:lang w:val="x-none"/>
        </w:rPr>
        <w:t xml:space="preserve"> органи за заемането им чрез повишаване. Когато липсват кандидати за преместване, свободните места се заемат чрез конкурс за повишаване.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предишна ал. 1 - ДВ, бр. 1 от 2011 г., в сила от 4.01.2011 г., изм., бр. 62 от 2016 г., в сила от 9.08.2016</w:t>
      </w:r>
      <w:r>
        <w:rPr>
          <w:rFonts w:ascii="Times New Roman" w:hAnsi="Times New Roman" w:cs="Times New Roman"/>
          <w:sz w:val="24"/>
          <w:szCs w:val="24"/>
          <w:lang w:val="x-none"/>
        </w:rPr>
        <w:t xml:space="preserve"> г.) Организацията по провеждането на конкурсите се подпомага от администрацията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189.</w:t>
      </w:r>
      <w:r>
        <w:rPr>
          <w:rFonts w:ascii="Times New Roman" w:hAnsi="Times New Roman" w:cs="Times New Roman"/>
          <w:sz w:val="24"/>
          <w:szCs w:val="24"/>
          <w:lang w:val="x-none"/>
        </w:rPr>
        <w:t xml:space="preserve"> (Изм. - ДВ, бр. 33 от 2009 г., бр. 1 от 2011 г., в сила от 4.01.2011 г.) (1) (Доп. – ДВ, бр. 28 от 2016 г., изм. и до</w:t>
      </w:r>
      <w:r>
        <w:rPr>
          <w:rFonts w:ascii="Times New Roman" w:hAnsi="Times New Roman" w:cs="Times New Roman"/>
          <w:sz w:val="24"/>
          <w:szCs w:val="24"/>
          <w:lang w:val="x-none"/>
        </w:rPr>
        <w:t xml:space="preserve">п., бр. 62 от 2016 г., в сила от 9.08.2016 г.) Свободните </w:t>
      </w:r>
      <w:r>
        <w:rPr>
          <w:rFonts w:ascii="Times New Roman" w:hAnsi="Times New Roman" w:cs="Times New Roman"/>
          <w:sz w:val="24"/>
          <w:szCs w:val="24"/>
          <w:lang w:val="x-none"/>
        </w:rPr>
        <w:lastRenderedPageBreak/>
        <w:t>длъжности в съдилищата, прокуратурите и следствените органи, извън тези по чл. 178, се обявяват от съответната колегия на Висшия съдебен съвет по реда на чл. 179 поотделно за всеки орган на съдебнат</w:t>
      </w:r>
      <w:r>
        <w:rPr>
          <w:rFonts w:ascii="Times New Roman" w:hAnsi="Times New Roman" w:cs="Times New Roman"/>
          <w:sz w:val="24"/>
          <w:szCs w:val="24"/>
          <w:lang w:val="x-none"/>
        </w:rPr>
        <w:t xml:space="preserve">а власт, и се заемат след конкурс. Конкурсите за по-горестоящите органи на съдебната власт се обявяват с решение и се провеждат преди обявяването на конкурсите за по-ниските по степен органи. В случай че конкурсите за по-горестоящите органи не приключат в </w:t>
      </w:r>
      <w:r>
        <w:rPr>
          <w:rFonts w:ascii="Times New Roman" w:hAnsi="Times New Roman" w:cs="Times New Roman"/>
          <w:sz w:val="24"/>
          <w:szCs w:val="24"/>
          <w:lang w:val="x-none"/>
        </w:rPr>
        <w:t xml:space="preserve">срок до три месеца с решение на съответната колегия на Висшия съдебен съвет, се обявяват конкурсите за по-ниските по степен органи.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62 от 2016 г., в сила от 9.08.2016 г.) Повишаване в длъжност е преминаване на по-висока по степен длъжн</w:t>
      </w:r>
      <w:r>
        <w:rPr>
          <w:rFonts w:ascii="Times New Roman" w:hAnsi="Times New Roman" w:cs="Times New Roman"/>
          <w:sz w:val="24"/>
          <w:szCs w:val="24"/>
          <w:lang w:val="x-none"/>
        </w:rPr>
        <w:t>ост в същия по вид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Извън случаите по чл. 194, ал. 2 преместването е преминаване на равна или на по-ниска по степен длъжност на съдията – в друг съд, на прокурора – в друг</w:t>
      </w:r>
      <w:r>
        <w:rPr>
          <w:rFonts w:ascii="Times New Roman" w:hAnsi="Times New Roman" w:cs="Times New Roman"/>
          <w:sz w:val="24"/>
          <w:szCs w:val="24"/>
          <w:lang w:val="x-none"/>
        </w:rPr>
        <w:t>а прокуратура, а на следователя – в друг следствен отдел.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28 от 2016 г., изм., бр. 62 от 2016 г., в сила от 9.08.2016 г., доп., бр. 11 от 2020 г.) Преминаването на съдията на длъжност прокурор или следовател, на прокурора – на длъжност</w:t>
      </w:r>
      <w:r>
        <w:rPr>
          <w:rFonts w:ascii="Times New Roman" w:hAnsi="Times New Roman" w:cs="Times New Roman"/>
          <w:sz w:val="24"/>
          <w:szCs w:val="24"/>
          <w:lang w:val="x-none"/>
        </w:rPr>
        <w:t xml:space="preserve"> съдия или следовател, а на следователя – на длъжност съдия или прокурор, става чрез конкурс за повишаване или преместване, включващ и проверка на знанията за заемане на съответната длъжност чрез писмен изпит по конспект. До участие в класирането се допуск</w:t>
      </w:r>
      <w:r>
        <w:rPr>
          <w:rFonts w:ascii="Times New Roman" w:hAnsi="Times New Roman" w:cs="Times New Roman"/>
          <w:sz w:val="24"/>
          <w:szCs w:val="24"/>
          <w:lang w:val="x-none"/>
        </w:rPr>
        <w:t>ат кандидати, получили оценка, не по-ниска от много добър "4,50" на писмения изпит.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62 от 2016 г., в сила от 9.08.2016 г., бр. 29 от 2019 г.) Конкурсът се провежда от петчленни конкурсни комисии, определени според конкурсната материя. </w:t>
      </w:r>
      <w:r>
        <w:rPr>
          <w:rFonts w:ascii="Times New Roman" w:hAnsi="Times New Roman" w:cs="Times New Roman"/>
          <w:sz w:val="24"/>
          <w:szCs w:val="24"/>
          <w:lang w:val="x-none"/>
        </w:rPr>
        <w:t>Членовете на конкурсната комисия включват един хабилитиран учен по правни науки по съответната материя с академична длъжност доцент или професор, както и четирима членове със статут на действащ съдия, прокурор или следовател, определени, както следва: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за провеждане на конкурс за преместване на съдия в районен съд – по конкурсна материя от общите събрания на съдиите от окръжните съдилища за всеки апелативен район; съдиите от окръжните съдилища в един апелативен район провеждат едно общо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w:t>
      </w:r>
      <w:r>
        <w:rPr>
          <w:rFonts w:ascii="Times New Roman" w:hAnsi="Times New Roman" w:cs="Times New Roman"/>
          <w:sz w:val="24"/>
          <w:szCs w:val="24"/>
          <w:lang w:val="x-none"/>
        </w:rPr>
        <w:t>а провеждане на конкурс за повишаване и преместване на съдия в окръжен съд – по конкурсна материя от общите събрания на всички апелативни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провеждане на конкурс за повишаване и преместване на съдия в административен съд – от пленума на съ</w:t>
      </w:r>
      <w:r>
        <w:rPr>
          <w:rFonts w:ascii="Times New Roman" w:hAnsi="Times New Roman" w:cs="Times New Roman"/>
          <w:sz w:val="24"/>
          <w:szCs w:val="24"/>
          <w:lang w:val="x-none"/>
        </w:rPr>
        <w:t>диите във Върховния административен съд чрез жребий измежду тях;</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провеждане на конкурс за повишаване и преместване на съдия в апелативен съд – по конкурсна материя от пленума на съдиите във Върховния касационен съд чрез жребий измежду тях;</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w:t>
      </w:r>
      <w:r>
        <w:rPr>
          <w:rFonts w:ascii="Times New Roman" w:hAnsi="Times New Roman" w:cs="Times New Roman"/>
          <w:sz w:val="24"/>
          <w:szCs w:val="24"/>
          <w:lang w:val="x-none"/>
        </w:rPr>
        <w:t>и провеждане на конкурс за повишаване и преместване на съдия във Върховния касационен съд и Върховния административен съд – по конкурсна материя от пленумите на съдиите във Върховния касационен съд и Върховния административен съд чрез жребий измежду тях;</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провеждане на конкурс за преместване на прокурор в районна прокуратура – от </w:t>
      </w:r>
      <w:r>
        <w:rPr>
          <w:rFonts w:ascii="Times New Roman" w:hAnsi="Times New Roman" w:cs="Times New Roman"/>
          <w:sz w:val="24"/>
          <w:szCs w:val="24"/>
          <w:lang w:val="x-none"/>
        </w:rPr>
        <w:lastRenderedPageBreak/>
        <w:t>събранията на прокурорите във всички окръжни прокуратури за всеки апелативен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провеждане на конкурс за повишаване и преместване на прокурор в окръжна прокурату</w:t>
      </w:r>
      <w:r>
        <w:rPr>
          <w:rFonts w:ascii="Times New Roman" w:hAnsi="Times New Roman" w:cs="Times New Roman"/>
          <w:sz w:val="24"/>
          <w:szCs w:val="24"/>
          <w:lang w:val="x-none"/>
        </w:rPr>
        <w:t>ра – от събранията на прокурорите във всички апелативни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провеждане на конкурс за повишаване и преместване на прокурор в апелативна прокуратура – от събранието на прокурорите във Върховната касационна прокуратура чрез жребий измежду тя</w:t>
      </w:r>
      <w:r>
        <w:rPr>
          <w:rFonts w:ascii="Times New Roman" w:hAnsi="Times New Roman" w:cs="Times New Roman"/>
          <w:sz w:val="24"/>
          <w:szCs w:val="24"/>
          <w:lang w:val="x-none"/>
        </w:rPr>
        <w:t>х;</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провеждане на конкурс за повишаване и преместване на прокурор във Върховната касационна прокуратура и Върховната административна прокуратура – от събранията на прокурорите във Върховната касационна прокуратура и Върховната административна проку</w:t>
      </w:r>
      <w:r>
        <w:rPr>
          <w:rFonts w:ascii="Times New Roman" w:hAnsi="Times New Roman" w:cs="Times New Roman"/>
          <w:sz w:val="24"/>
          <w:szCs w:val="24"/>
          <w:lang w:val="x-none"/>
        </w:rPr>
        <w:t>ратура чрез жребий измежду тях;</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провеждане на конкурс за повишаване и преместване на следовател в окръжен следствен отдел и в Националната следствена служба – от събранието на следователите в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62</w:t>
      </w:r>
      <w:r>
        <w:rPr>
          <w:rFonts w:ascii="Times New Roman" w:hAnsi="Times New Roman" w:cs="Times New Roman"/>
          <w:sz w:val="24"/>
          <w:szCs w:val="24"/>
          <w:lang w:val="x-none"/>
        </w:rPr>
        <w:t xml:space="preserve"> от 2016 г., в сила от 9.08.2016 г.) Членовете на конкурсната комисия със статут на действащ съдия, прокурор или следовател се избират от съответната колегия на Висшия съдебен съвет чрез жребий измежду предложените от органите по ал. 5, т. 1, 2, 6, 7 и 10.</w:t>
      </w:r>
      <w:r>
        <w:rPr>
          <w:rFonts w:ascii="Times New Roman" w:hAnsi="Times New Roman" w:cs="Times New Roman"/>
          <w:sz w:val="24"/>
          <w:szCs w:val="24"/>
          <w:lang w:val="x-none"/>
        </w:rPr>
        <w:t xml:space="preserve"> Конкурсната комисия избира председател измежду членовете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28 от 2016 г., отм., бр. 62 от 2016 г., в сила от 9.08.2016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(Доп. – ДВ, бр. 28 от 2016 г., изм., бр. 62 от 2016 г., в сила от 9.08.2016 г.) Органите по ал. 5, т. 1</w:t>
      </w:r>
      <w:r>
        <w:rPr>
          <w:rFonts w:ascii="Times New Roman" w:hAnsi="Times New Roman" w:cs="Times New Roman"/>
          <w:sz w:val="24"/>
          <w:szCs w:val="24"/>
          <w:lang w:val="x-none"/>
        </w:rPr>
        <w:t>, 2, 6, 7 и 10 предлагат на съответната колегия на Висшия съдебен съвет членове за участници в конкурсната комисия на всеки три години. Участниците могат да бъдат предлагани повече от веднъж.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 в сила от 9.08.2016 г.) Член</w:t>
      </w:r>
      <w:r>
        <w:rPr>
          <w:rFonts w:ascii="Times New Roman" w:hAnsi="Times New Roman" w:cs="Times New Roman"/>
          <w:sz w:val="24"/>
          <w:szCs w:val="24"/>
          <w:lang w:val="x-none"/>
        </w:rPr>
        <w:t>овете на конкурсната комисия трябва да са придобили статут на несменяемост и през последните 5 години да не им е било налагано някое от дисциплинарните наказания по чл. 308, ал. 1, т. 3, 4, 5 или 6 с влязло в сила решение. Те трябва да са с ранг, равен или</w:t>
      </w:r>
      <w:r>
        <w:rPr>
          <w:rFonts w:ascii="Times New Roman" w:hAnsi="Times New Roman" w:cs="Times New Roman"/>
          <w:sz w:val="24"/>
          <w:szCs w:val="24"/>
          <w:lang w:val="x-none"/>
        </w:rPr>
        <w:t xml:space="preserve"> по-висок от ранга за обявената за кандидатстване свободна длъжност. В конкурсната комисия не могат да участват членове на Висшия съдебен съвет и административни ръководители.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62 от 2016 г., в сила от 9.08.2016 г.) Участието в конкур</w:t>
      </w:r>
      <w:r>
        <w:rPr>
          <w:rFonts w:ascii="Times New Roman" w:hAnsi="Times New Roman" w:cs="Times New Roman"/>
          <w:sz w:val="24"/>
          <w:szCs w:val="24"/>
          <w:lang w:val="x-none"/>
        </w:rPr>
        <w:t>сната комисия се взема предвид при изготвяне на атестация и при определяне на натовареността на съответния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190.</w:t>
      </w:r>
      <w:r>
        <w:rPr>
          <w:rFonts w:ascii="Times New Roman" w:hAnsi="Times New Roman" w:cs="Times New Roman"/>
          <w:sz w:val="24"/>
          <w:szCs w:val="24"/>
          <w:lang w:val="x-none"/>
        </w:rPr>
        <w:t xml:space="preserve"> Обявлението по чл. 189, ал. 1 се прави едновременно с обявяването на свободните длъжности за първоначално н</w:t>
      </w:r>
      <w:r>
        <w:rPr>
          <w:rFonts w:ascii="Times New Roman" w:hAnsi="Times New Roman" w:cs="Times New Roman"/>
          <w:sz w:val="24"/>
          <w:szCs w:val="24"/>
          <w:lang w:val="x-none"/>
        </w:rPr>
        <w:t>азначаване и съдържа броя и вида на длъжностите и органите на съдебната власт, за които се отнасят.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191.</w:t>
      </w:r>
      <w:r>
        <w:rPr>
          <w:rFonts w:ascii="Times New Roman" w:hAnsi="Times New Roman" w:cs="Times New Roman"/>
          <w:sz w:val="24"/>
          <w:szCs w:val="24"/>
          <w:lang w:val="x-none"/>
        </w:rPr>
        <w:t xml:space="preserve"> (1) (Доп. - ДВ, бр. 1 от 2011 г., в сила от 4.01.2011 г., изм., бр. 32 от 2011 г., в сила от 19.04.2011 г., доп., бр. 62 от 2016 г., в сила от 9.08</w:t>
      </w:r>
      <w:r>
        <w:rPr>
          <w:rFonts w:ascii="Times New Roman" w:hAnsi="Times New Roman" w:cs="Times New Roman"/>
          <w:sz w:val="24"/>
          <w:szCs w:val="24"/>
          <w:lang w:val="x-none"/>
        </w:rPr>
        <w:t>.2016 г., бр. 11 от 2020 г.) Кандидат за заемане на длъжност по чл. 189, ал. 1 може да е съдия, прокурор или следовател, който има стажа по чл. 164 за обявената свободна длъжност и е прослужил минимум три години на заеманата длъжност или на равна по степен</w:t>
      </w:r>
      <w:r>
        <w:rPr>
          <w:rFonts w:ascii="Times New Roman" w:hAnsi="Times New Roman" w:cs="Times New Roman"/>
          <w:sz w:val="24"/>
          <w:szCs w:val="24"/>
          <w:lang w:val="x-none"/>
        </w:rPr>
        <w:t xml:space="preserve"> длъжност. Ако няма кандидат за съответната длъжност, тази длъжност се заема по реда на чл. 178.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28 от 2016 г.) Кандидатът подава документи в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28 от 2016 г.) Комисията по</w:t>
      </w:r>
      <w:r>
        <w:rPr>
          <w:rFonts w:ascii="Times New Roman" w:hAnsi="Times New Roman" w:cs="Times New Roman"/>
          <w:sz w:val="24"/>
          <w:szCs w:val="24"/>
          <w:lang w:val="x-none"/>
        </w:rPr>
        <w:t xml:space="preserve"> атестирането и конкурсите към съответната колегия извършва проверка на документите на всички кандидати.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Списъкът на всички кандидати се обявява на страницата на Висшия съдебен съвет в интернет, като за кандидатите, които не отговарят на условията, се</w:t>
      </w:r>
      <w:r>
        <w:rPr>
          <w:rFonts w:ascii="Times New Roman" w:hAnsi="Times New Roman" w:cs="Times New Roman"/>
          <w:sz w:val="24"/>
          <w:szCs w:val="24"/>
          <w:lang w:val="x-none"/>
        </w:rPr>
        <w:t xml:space="preserve"> посочва основанието.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доп., бр. 28 от 2016 г., бр. 62 от 2016 г., в сила от 9.08.2016 г.) Списъците на допуснатите и недопуснатите за участие в конкурса лица се обявяват по реда на ал. 4 не по-малк</w:t>
      </w:r>
      <w:r>
        <w:rPr>
          <w:rFonts w:ascii="Times New Roman" w:hAnsi="Times New Roman" w:cs="Times New Roman"/>
          <w:sz w:val="24"/>
          <w:szCs w:val="24"/>
          <w:lang w:val="x-none"/>
        </w:rPr>
        <w:t xml:space="preserve">о от 14 дни преди датата на провеждане на конкурса. В списъка на лицата, които не са допуснати за участие в конкурса, се посочва и основанието за недопускане. В тридневен срок от обявяване на списъците кандидатите, които не са допуснати, могат да направят </w:t>
      </w:r>
      <w:r>
        <w:rPr>
          <w:rFonts w:ascii="Times New Roman" w:hAnsi="Times New Roman" w:cs="Times New Roman"/>
          <w:sz w:val="24"/>
          <w:szCs w:val="24"/>
          <w:lang w:val="x-none"/>
        </w:rPr>
        <w:t>писмено възражение пред съответната колегия на Висшия съдебен съвет. Актът на съответната колегия на Висшия съдебен съвет подлежи на обжалване по реда на чл. 182, ал. 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191а. </w:t>
      </w:r>
      <w:r>
        <w:rPr>
          <w:rFonts w:ascii="Times New Roman" w:hAnsi="Times New Roman" w:cs="Times New Roman"/>
          <w:sz w:val="24"/>
          <w:szCs w:val="24"/>
          <w:lang w:val="x-none"/>
        </w:rPr>
        <w:t>(Нов – ДВ, бр. 62 от 2016 г., в сила от 9.08.2016 г.) (1) Конкурсната комис</w:t>
      </w:r>
      <w:r>
        <w:rPr>
          <w:rFonts w:ascii="Times New Roman" w:hAnsi="Times New Roman" w:cs="Times New Roman"/>
          <w:sz w:val="24"/>
          <w:szCs w:val="24"/>
          <w:lang w:val="x-none"/>
        </w:rPr>
        <w:t>ия класира кандидатите за преместване според резултатите от последното атестиране и проверки от по-горестоящите органи на съдебната власт и от Инспектората към Висшия съдебен съвет, данните от кадровото им дело и преценката на разгледаните и приключени дел</w:t>
      </w:r>
      <w:r>
        <w:rPr>
          <w:rFonts w:ascii="Times New Roman" w:hAnsi="Times New Roman" w:cs="Times New Roman"/>
          <w:sz w:val="24"/>
          <w:szCs w:val="24"/>
          <w:lang w:val="x-none"/>
        </w:rPr>
        <w:t>а и преписки, избрани от конкурсната комисия и представени от кандидатите, въз основа на които се прави обща оценка за притежаваните от кандидатите професионални качества. При еднакви оценки се назначава съдията, прокурорът или следователят с по-дълъг стаж</w:t>
      </w:r>
      <w:r>
        <w:rPr>
          <w:rFonts w:ascii="Times New Roman" w:hAnsi="Times New Roman" w:cs="Times New Roman"/>
          <w:sz w:val="24"/>
          <w:szCs w:val="24"/>
          <w:lang w:val="x-none"/>
        </w:rPr>
        <w:t xml:space="preserve"> в съответната система на органите на съдебната власт, а при равен стаж в съответната система на органите на съдебната власт – този с по-дълъг юридически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189, ал. 4 конкурсната комисия задължително проверява познанията на канд</w:t>
      </w:r>
      <w:r>
        <w:rPr>
          <w:rFonts w:ascii="Times New Roman" w:hAnsi="Times New Roman" w:cs="Times New Roman"/>
          <w:sz w:val="24"/>
          <w:szCs w:val="24"/>
          <w:lang w:val="x-none"/>
        </w:rPr>
        <w:t>идата за заемане на длъжност в друг по вид орган на съдебната власт чрез полагане на писмен изпит по конспект.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изготвя протокол за класиране на кандидатите с мотивирано становище и изпраща резултатите от класирането с цялата конку</w:t>
      </w:r>
      <w:r>
        <w:rPr>
          <w:rFonts w:ascii="Times New Roman" w:hAnsi="Times New Roman" w:cs="Times New Roman"/>
          <w:sz w:val="24"/>
          <w:szCs w:val="24"/>
          <w:lang w:val="x-none"/>
        </w:rPr>
        <w:t>рсна документация на съответната колегия на Висшия съдебен съвет, която приема решение по поредността на класирането до попълване на местата. Решението може да се обжалва по реда на чл. 187.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192.</w:t>
      </w:r>
      <w:r>
        <w:rPr>
          <w:rFonts w:ascii="Times New Roman" w:hAnsi="Times New Roman" w:cs="Times New Roman"/>
          <w:sz w:val="24"/>
          <w:szCs w:val="24"/>
          <w:lang w:val="x-none"/>
        </w:rPr>
        <w:t xml:space="preserve"> (Изм. - ДВ, бр. 1 от 2011 г., в сила от 4.01.2011 г</w:t>
      </w:r>
      <w:r>
        <w:rPr>
          <w:rFonts w:ascii="Times New Roman" w:hAnsi="Times New Roman" w:cs="Times New Roman"/>
          <w:sz w:val="24"/>
          <w:szCs w:val="24"/>
          <w:lang w:val="x-none"/>
        </w:rPr>
        <w:t>.) (1) (Изм. – ДВ, бр. 62 от 2016 г., в сила от 9.08.2016 г.) Конкурсната комисия класира кандидатите за повишаване в длъжност според резултатите от последната атестация и проверки от по-горестоящите органи на съдебната власт и от Инспектората към Висшия с</w:t>
      </w:r>
      <w:r>
        <w:rPr>
          <w:rFonts w:ascii="Times New Roman" w:hAnsi="Times New Roman" w:cs="Times New Roman"/>
          <w:sz w:val="24"/>
          <w:szCs w:val="24"/>
          <w:lang w:val="x-none"/>
        </w:rPr>
        <w:t xml:space="preserve">ъдебен съвет, данните от кадровите им дела и преценка на разгледаните и приключени дела и преписки, избрани от конкурсната комисия и представени от кандидатите, въз основа на които се прави обща оценка за притежаваните от кандидата професионални качества. </w:t>
      </w:r>
      <w:r>
        <w:rPr>
          <w:rFonts w:ascii="Times New Roman" w:hAnsi="Times New Roman" w:cs="Times New Roman"/>
          <w:sz w:val="24"/>
          <w:szCs w:val="24"/>
          <w:lang w:val="x-none"/>
        </w:rPr>
        <w:t>При еднакви оценки се назначава съдията, прокурорът или следователят с по-дълъг стаж в съответната система на органите на съдебната власт, а при равен стаж в съответната система на органите на съдебната власт – този с по-дълъг юридически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w:t>
      </w:r>
      <w:r>
        <w:rPr>
          <w:rFonts w:ascii="Times New Roman" w:hAnsi="Times New Roman" w:cs="Times New Roman"/>
          <w:sz w:val="24"/>
          <w:szCs w:val="24"/>
          <w:lang w:val="x-none"/>
        </w:rPr>
        <w:t xml:space="preserve"> ДВ, бр. 62 от 2016 г., в сила от 9.08.2016 г.) В случаите по чл. 189, ал. 4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конспект.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w:t>
      </w:r>
      <w:r>
        <w:rPr>
          <w:rFonts w:ascii="Times New Roman" w:hAnsi="Times New Roman" w:cs="Times New Roman"/>
          <w:sz w:val="24"/>
          <w:szCs w:val="24"/>
          <w:lang w:val="x-none"/>
        </w:rPr>
        <w:t>редишна ал. 2 – ДВ, бр. 62 от 2016 г., в сила от 9.08.2016 г.) Конкурсната комисия изготвя протокол за класиране на кандидатите заедно с мотивирано становище.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(Изм. – ДВ, бр. 28 от 2016 г., предишна ал. 3, изм., бр. 62 от 2016 г., в сила от 9.08.2016 </w:t>
      </w:r>
      <w:r>
        <w:rPr>
          <w:rFonts w:ascii="Times New Roman" w:hAnsi="Times New Roman" w:cs="Times New Roman"/>
          <w:sz w:val="24"/>
          <w:szCs w:val="24"/>
          <w:lang w:val="x-none"/>
        </w:rPr>
        <w:t>г.) Конкурсната комисия изпраща резултатите от класирането заедно с цялата конкурсна документация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4, бр. 62 от 2016 г., в сила от 9.08.2016 г.) Комисията по пр</w:t>
      </w:r>
      <w:r>
        <w:rPr>
          <w:rFonts w:ascii="Times New Roman" w:hAnsi="Times New Roman" w:cs="Times New Roman"/>
          <w:sz w:val="24"/>
          <w:szCs w:val="24"/>
          <w:lang w:val="x-none"/>
        </w:rPr>
        <w:t>офесионална етика към съответната колегия на Висшия съдебен съвет извършва преценка за притежаваните нравствени качества от първите трима кандидати за всяка длъжност и изготвя становище за всеки кандидат въз основа на документите, представени от кандидата,</w:t>
      </w:r>
      <w:r>
        <w:rPr>
          <w:rFonts w:ascii="Times New Roman" w:hAnsi="Times New Roman" w:cs="Times New Roman"/>
          <w:sz w:val="24"/>
          <w:szCs w:val="24"/>
          <w:lang w:val="x-none"/>
        </w:rPr>
        <w:t xml:space="preserve"> и документите, съдържащи се в кадровото дело, относно резултатите от проверките на Инспектората към Висшия съдебен съвет, поощренията и наказанията, сигналите за нарушение на правилата за професионална етика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w:t>
      </w:r>
      <w:r>
        <w:rPr>
          <w:rFonts w:ascii="Times New Roman" w:hAnsi="Times New Roman" w:cs="Times New Roman"/>
          <w:sz w:val="24"/>
          <w:szCs w:val="24"/>
          <w:lang w:val="x-none"/>
        </w:rPr>
        <w:t>Предишна ал. 5 – ДВ, бр. 62 от 2016 г., в сила от 9.08.2016 г.) Резултатите от класирането се обявяват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193.</w:t>
      </w:r>
      <w:r>
        <w:rPr>
          <w:rFonts w:ascii="Times New Roman" w:hAnsi="Times New Roman" w:cs="Times New Roman"/>
          <w:sz w:val="24"/>
          <w:szCs w:val="24"/>
          <w:lang w:val="x-none"/>
        </w:rPr>
        <w:t xml:space="preserve"> (Изм. - ДВ, бр. 1 от 2011 г., в сила от 4.01.2011 г.) (1) (Изм. – ДВ, бр. 28 от 2016 г.) Резулт</w:t>
      </w:r>
      <w:r>
        <w:rPr>
          <w:rFonts w:ascii="Times New Roman" w:hAnsi="Times New Roman" w:cs="Times New Roman"/>
          <w:sz w:val="24"/>
          <w:szCs w:val="24"/>
          <w:lang w:val="x-none"/>
        </w:rPr>
        <w:t>атите от класирането на кандидатите заедно с цялата конкурсна документация и със становището на Комисия по професионална етика към съответната колегия се предоставят на Комисията по атестирането и конкурсите към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w:t>
      </w:r>
      <w:r>
        <w:rPr>
          <w:rFonts w:ascii="Times New Roman" w:hAnsi="Times New Roman" w:cs="Times New Roman"/>
          <w:sz w:val="24"/>
          <w:szCs w:val="24"/>
          <w:lang w:val="x-none"/>
        </w:rPr>
        <w:t xml:space="preserve"> от 2016 г.) Комисията по атестирането и конкурсите към съответната колегия внася в съответната колегия на Висшия съдебен съвет мотивирано предложение за повишаване или за преместване на кандидатите, класирани на първо място за длъжностите в съответните ор</w:t>
      </w:r>
      <w:r>
        <w:rPr>
          <w:rFonts w:ascii="Times New Roman" w:hAnsi="Times New Roman" w:cs="Times New Roman"/>
          <w:sz w:val="24"/>
          <w:szCs w:val="24"/>
          <w:lang w:val="x-none"/>
        </w:rPr>
        <w:t>гани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Съответната колегия на Висшия съдебен съвет приема решение за повишаване или за преместване на съдия, прокурор или следовател по поредността на класирането до попълване на местата.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w:t>
      </w:r>
      <w:r>
        <w:rPr>
          <w:rFonts w:ascii="Times New Roman" w:hAnsi="Times New Roman" w:cs="Times New Roman"/>
          <w:sz w:val="24"/>
          <w:szCs w:val="24"/>
          <w:lang w:val="x-none"/>
        </w:rPr>
        <w:t>В, бр. 28 от 2016 г.) При приемането на решението по ал. 3 съответната колегия на Висшия съдебен съвет проверява дали класираният на първо място кандидат отговаря на изискванията за стаж по чл. 164, както и дали притежава необходимите професионални и нравс</w:t>
      </w:r>
      <w:r>
        <w:rPr>
          <w:rFonts w:ascii="Times New Roman" w:hAnsi="Times New Roman" w:cs="Times New Roman"/>
          <w:sz w:val="24"/>
          <w:szCs w:val="24"/>
          <w:lang w:val="x-none"/>
        </w:rPr>
        <w:t>твени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Съответната колегия на Висшия съдебен съвет с решение отказва назначаването на кандидат, за когото е установил, че не отговаря на изискванията по чл. 162 и 164. В този случай се назначава следващият класи</w:t>
      </w:r>
      <w:r>
        <w:rPr>
          <w:rFonts w:ascii="Times New Roman" w:hAnsi="Times New Roman" w:cs="Times New Roman"/>
          <w:sz w:val="24"/>
          <w:szCs w:val="24"/>
          <w:lang w:val="x-none"/>
        </w:rPr>
        <w:t>ран кандидат, който отговаря на изискванията.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9-месечен срок от приключване на предходната конкурсна процедура с решение на съответната колегия на Висшия съдебен съвет и при наличие на освободен</w:t>
      </w:r>
      <w:r>
        <w:rPr>
          <w:rFonts w:ascii="Times New Roman" w:hAnsi="Times New Roman" w:cs="Times New Roman"/>
          <w:sz w:val="24"/>
          <w:szCs w:val="24"/>
          <w:lang w:val="x-none"/>
        </w:rPr>
        <w:t>а длъжност в орган на съдебната власт, съответната колегия на Висшия съдебен съвет приема решение за назначаване на следващия по ред кандидат в конкурса за повишаване или за преместване, получил крайна оценка в конкурсната процедура, не по-ниска от много д</w:t>
      </w:r>
      <w:r>
        <w:rPr>
          <w:rFonts w:ascii="Times New Roman" w:hAnsi="Times New Roman" w:cs="Times New Roman"/>
          <w:sz w:val="24"/>
          <w:szCs w:val="24"/>
          <w:lang w:val="x-none"/>
        </w:rPr>
        <w:t>обър "5,00".</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11 от 2020 г.) Срокът по ал. 6 започва да тече от датата на приемане на първото решение на съответната колегия на Висшия съдебен съвет, с което по реда на ал. 3 са повишени или преместени класираните кандидати, независимо </w:t>
      </w:r>
      <w:r>
        <w:rPr>
          <w:rFonts w:ascii="Times New Roman" w:hAnsi="Times New Roman" w:cs="Times New Roman"/>
          <w:sz w:val="24"/>
          <w:szCs w:val="24"/>
          <w:lang w:val="x-none"/>
        </w:rPr>
        <w:t>от последваща отмяна на същото при обжалване.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28 от 2016 г., предишна ал. 6, доп., бр. 62 от 2016 г., в сила от 9.08.2016 г., предишна ал. 7, бр. 11 от 2020 г.) Решението на съответната колегия на Висшия съдебен съвет по ал. 5 и 6 може</w:t>
      </w:r>
      <w:r>
        <w:rPr>
          <w:rFonts w:ascii="Times New Roman" w:hAnsi="Times New Roman" w:cs="Times New Roman"/>
          <w:sz w:val="24"/>
          <w:szCs w:val="24"/>
          <w:lang w:val="x-none"/>
        </w:rPr>
        <w:t xml:space="preserve"> да се обжалва при условията и по реда на чл. 187.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w:t>
      </w:r>
      <w:r>
        <w:rPr>
          <w:rFonts w:ascii="Times New Roman" w:hAnsi="Times New Roman" w:cs="Times New Roman"/>
          <w:sz w:val="24"/>
          <w:szCs w:val="24"/>
          <w:lang w:val="x-none"/>
        </w:rPr>
        <w:t xml:space="preserve"> (Доп. - ДВ, бр. 33 от 2009 г., изм., бр. 1 от 2011 г., в сила от 4.01.2011 г.) (1) </w:t>
      </w:r>
      <w:r>
        <w:rPr>
          <w:rFonts w:ascii="Times New Roman" w:hAnsi="Times New Roman" w:cs="Times New Roman"/>
          <w:sz w:val="24"/>
          <w:szCs w:val="24"/>
          <w:lang w:val="x-none"/>
        </w:rPr>
        <w:lastRenderedPageBreak/>
        <w:t>(Предишен текст на чл. 194 – ДВ, бр. 28 от 2016 г., изм. и доп., бр. 62 от 2016 г., в сила от 9.08.2016 г.) В сл</w:t>
      </w:r>
      <w:r>
        <w:rPr>
          <w:rFonts w:ascii="Times New Roman" w:hAnsi="Times New Roman" w:cs="Times New Roman"/>
          <w:sz w:val="24"/>
          <w:szCs w:val="24"/>
          <w:lang w:val="x-none"/>
        </w:rPr>
        <w:t>учаите на закриване на съдилища, прокуратури и следствени органи или при намаляване числеността на броя на заетите длъжности в тях съответната колегия на Висшият съдебен съвет разкрива съответните длъжности в друг равен по степен орган на съдебната власт п</w:t>
      </w:r>
      <w:r>
        <w:rPr>
          <w:rFonts w:ascii="Times New Roman" w:hAnsi="Times New Roman" w:cs="Times New Roman"/>
          <w:sz w:val="24"/>
          <w:szCs w:val="24"/>
          <w:lang w:val="x-none"/>
        </w:rPr>
        <w:t>о възможност в същия апелативен район и преназначава на тях без конкурс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28 от 2016 г.) При взаимно съгласие за размяна на равна по степен длъжност на съдии в друг съд, на прокурори – в друга прокур</w:t>
      </w:r>
      <w:r>
        <w:rPr>
          <w:rFonts w:ascii="Times New Roman" w:hAnsi="Times New Roman" w:cs="Times New Roman"/>
          <w:sz w:val="24"/>
          <w:szCs w:val="24"/>
          <w:lang w:val="x-none"/>
        </w:rPr>
        <w:t>атура, и на следователи – в друг следствен отдел, и при съгласие на административните им ръководители, те се преместват без провеждането на конкурс с решение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194а.</w:t>
      </w:r>
      <w:r>
        <w:rPr>
          <w:rFonts w:ascii="Times New Roman" w:hAnsi="Times New Roman" w:cs="Times New Roman"/>
          <w:sz w:val="24"/>
          <w:szCs w:val="24"/>
          <w:lang w:val="x-none"/>
        </w:rPr>
        <w:t xml:space="preserve"> (Нов - ДВ, бр. 33 от 2009 г., изм., бр.</w:t>
      </w:r>
      <w:r>
        <w:rPr>
          <w:rFonts w:ascii="Times New Roman" w:hAnsi="Times New Roman" w:cs="Times New Roman"/>
          <w:sz w:val="24"/>
          <w:szCs w:val="24"/>
          <w:lang w:val="x-none"/>
        </w:rPr>
        <w:t xml:space="preserve"> 1 от 2011 г., в сила от 4.01.2011 г.) (1) (Доп. – ДВ, бр. 28 от 2016 г.) Свободните длъжности за административни ръководители в органите на съдебната власт се обявяват от съответната колегия на Висшия съдебен съвет с решение, което се обнародва в "Държаве</w:t>
      </w:r>
      <w:r>
        <w:rPr>
          <w:rFonts w:ascii="Times New Roman" w:hAnsi="Times New Roman" w:cs="Times New Roman"/>
          <w:sz w:val="24"/>
          <w:szCs w:val="24"/>
          <w:lang w:val="x-none"/>
        </w:rPr>
        <w:t>н вестник" и на интернет страницата на Висшия съдебен съвет, и се заемат след избор.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50 от 2012 г., изм., бр. 62 от 2016 г., в сила от 9.08.2016 г.) За участие в избора кандидатите подават подробна автобиография, концепция за работата </w:t>
      </w:r>
      <w:r>
        <w:rPr>
          <w:rFonts w:ascii="Times New Roman" w:hAnsi="Times New Roman" w:cs="Times New Roman"/>
          <w:sz w:val="24"/>
          <w:szCs w:val="24"/>
          <w:lang w:val="x-none"/>
        </w:rPr>
        <w:t>си и други документи, които по тяхна преценка имат отношение към професионалните и нравствените им качества. Комисията по атестирането и конкурсите към съответната колегия на Висшия съдебен съвет извършва проверка на документите и допуска до участие в избо</w:t>
      </w:r>
      <w:r>
        <w:rPr>
          <w:rFonts w:ascii="Times New Roman" w:hAnsi="Times New Roman" w:cs="Times New Roman"/>
          <w:sz w:val="24"/>
          <w:szCs w:val="24"/>
          <w:lang w:val="x-none"/>
        </w:rPr>
        <w:t>ра кандидатите, които отговарят на изискванията по чл. 164 и чл. 169,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50 от 2012 г., изм., бр. 28 от 2016 г., бр. 62 от 2016 г., в сила от 9.08.2016 г.) Имената на кандидатите се оповестяват на интернет страницата на Висшия съде</w:t>
      </w:r>
      <w:r>
        <w:rPr>
          <w:rFonts w:ascii="Times New Roman" w:hAnsi="Times New Roman" w:cs="Times New Roman"/>
          <w:sz w:val="24"/>
          <w:szCs w:val="24"/>
          <w:lang w:val="x-none"/>
        </w:rPr>
        <w:t>бен съвет с кратка автобиография и концепция за работата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на допуснатите и недопуснатите за участие в избора кандидати се обявяват на страницата на Висшия съдебен съвет в интернет най-малко 14 дни преди датата на провеждане на избора.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(Доп. – ДВ, бр. 28 от 2016 г., бр. 62 от 2016 г., в сила от 9.08.2016 г.) В списъка на кандидатите, които не са допуснати за участие в избора, се посочва и основанието за недопускане. В тридневен срок от обявяване на списъците кандидатите, които не са до</w:t>
      </w:r>
      <w:r>
        <w:rPr>
          <w:rFonts w:ascii="Times New Roman" w:hAnsi="Times New Roman" w:cs="Times New Roman"/>
          <w:sz w:val="24"/>
          <w:szCs w:val="24"/>
          <w:lang w:val="x-none"/>
        </w:rPr>
        <w:t>пуснати, могат да направят писмено възражение пред съответната колегия на Висшия съдебен съвет. Решението, с което не се допуска кандидат до участие в избора, подлежи на обжалване по реда на чл. 182, ал. 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50 от 2012 г., доп., бр. 28 </w:t>
      </w:r>
      <w:r>
        <w:rPr>
          <w:rFonts w:ascii="Times New Roman" w:hAnsi="Times New Roman" w:cs="Times New Roman"/>
          <w:sz w:val="24"/>
          <w:szCs w:val="24"/>
          <w:lang w:val="x-none"/>
        </w:rPr>
        <w:t>от 2016 г., бр. 62 от 2016 г., в сила от 9.08.2016 г.) Юридически лица с нестопанска цел, регистрирани за осъществяване на общественополезна дейност, висши училища и научни организации, както и професионалните организации на съдиите, прокурорите и следоват</w:t>
      </w:r>
      <w:r>
        <w:rPr>
          <w:rFonts w:ascii="Times New Roman" w:hAnsi="Times New Roman" w:cs="Times New Roman"/>
          <w:sz w:val="24"/>
          <w:szCs w:val="24"/>
          <w:lang w:val="x-none"/>
        </w:rPr>
        <w:t>елите не по-късно от 7 дни преди събеседването по чл. 194б могат да представят на съответната колегия на Висшия съдебен съвет становища за кандидата, включващи и въпроси, които да му бъдат поставяни. Анонимни становища и сигнали не се разглеждат. Представе</w:t>
      </w:r>
      <w:r>
        <w:rPr>
          <w:rFonts w:ascii="Times New Roman" w:hAnsi="Times New Roman" w:cs="Times New Roman"/>
          <w:sz w:val="24"/>
          <w:szCs w:val="24"/>
          <w:lang w:val="x-none"/>
        </w:rPr>
        <w:t>ните становища и въпроси се публикуват на интернет страницата на Висшия съдебен съвет в срок до три дни след представянето им. Не се публикуват конкретни данни, съставляващи класифицирана информация, както и факти от интимния живот на лицата.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w:t>
      </w:r>
      <w:r>
        <w:rPr>
          <w:rFonts w:ascii="Times New Roman" w:hAnsi="Times New Roman" w:cs="Times New Roman"/>
          <w:sz w:val="24"/>
          <w:szCs w:val="24"/>
          <w:lang w:val="x-none"/>
        </w:rPr>
        <w:t xml:space="preserve">ДВ, бр. 62 от 2016 г., в сила от 9.08.2016 г., доп., бр. 49 от 2018 г.) Кандидатите за административни ръководители на съд се изслушват от общото събрание на съответния съд. Прокурорите и следователите при съответната прокуратура могат да </w:t>
      </w:r>
      <w:r>
        <w:rPr>
          <w:rFonts w:ascii="Times New Roman" w:hAnsi="Times New Roman" w:cs="Times New Roman"/>
          <w:sz w:val="24"/>
          <w:szCs w:val="24"/>
          <w:lang w:val="x-none"/>
        </w:rPr>
        <w:lastRenderedPageBreak/>
        <w:t>изразят становище</w:t>
      </w:r>
      <w:r>
        <w:rPr>
          <w:rFonts w:ascii="Times New Roman" w:hAnsi="Times New Roman" w:cs="Times New Roman"/>
          <w:sz w:val="24"/>
          <w:szCs w:val="24"/>
          <w:lang w:val="x-none"/>
        </w:rPr>
        <w:t xml:space="preserve"> за кандидата за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194б.</w:t>
      </w:r>
      <w:r>
        <w:rPr>
          <w:rFonts w:ascii="Times New Roman" w:hAnsi="Times New Roman" w:cs="Times New Roman"/>
          <w:sz w:val="24"/>
          <w:szCs w:val="24"/>
          <w:lang w:val="x-none"/>
        </w:rPr>
        <w:t xml:space="preserve"> (Нов - ДВ, бр. 1 от 2011 г., в сила от 4.01.2011 г.) (1) (Доп. – ДВ, бр. 28 от 2016 г.) Процедурата по избор на административни ръководители се провежда от съответната колегия на Висшия съдебен съвет </w:t>
      </w:r>
      <w:r>
        <w:rPr>
          <w:rFonts w:ascii="Times New Roman" w:hAnsi="Times New Roman" w:cs="Times New Roman"/>
          <w:sz w:val="24"/>
          <w:szCs w:val="24"/>
          <w:lang w:val="x-none"/>
        </w:rPr>
        <w:t>чрез събеседване. В рамките на събеседването се прави преценка на кандидата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професионалната му подготовка като съдия, прокурор или следовател въз основа на резултатите от извършените до момента</w:t>
      </w:r>
      <w:r>
        <w:rPr>
          <w:rFonts w:ascii="Times New Roman" w:hAnsi="Times New Roman" w:cs="Times New Roman"/>
          <w:sz w:val="24"/>
          <w:szCs w:val="24"/>
          <w:lang w:val="x-none"/>
        </w:rPr>
        <w:t xml:space="preserve"> атестирания;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управленската му компетентност като административен ръководител, за което кандидатът защитава концепция за стратегическо управление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нравствените качества на кандид</w:t>
      </w:r>
      <w:r>
        <w:rPr>
          <w:rFonts w:ascii="Times New Roman" w:hAnsi="Times New Roman" w:cs="Times New Roman"/>
          <w:sz w:val="24"/>
          <w:szCs w:val="24"/>
          <w:lang w:val="x-none"/>
        </w:rPr>
        <w:t>атите въз основа на мотивирано становище на Комисията по професионална етика към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Становището по ал. 1, т. 3 се предоставя на кандидатите не по-късно от три дни преди датата на събеседването.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50 от 2012 г., доп</w:t>
      </w:r>
      <w:r>
        <w:rPr>
          <w:rFonts w:ascii="Times New Roman" w:hAnsi="Times New Roman" w:cs="Times New Roman"/>
          <w:sz w:val="24"/>
          <w:szCs w:val="24"/>
          <w:lang w:val="x-none"/>
        </w:rPr>
        <w:t xml:space="preserve">., бр. 28 от 2016 г.) По време на събеседването членовете на съответната колегия на Висшия съдебен съвет могат да отправят въпроси към кандидата и въз основа на становищата по чл. 194а, ал. 6.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32 от 2011 г., в сила от 19.04.2011 г., пр</w:t>
      </w:r>
      <w:r>
        <w:rPr>
          <w:rFonts w:ascii="Times New Roman" w:hAnsi="Times New Roman" w:cs="Times New Roman"/>
          <w:sz w:val="24"/>
          <w:szCs w:val="24"/>
          <w:lang w:val="x-none"/>
        </w:rPr>
        <w:t>едишна ал. 3, бр. 50 от 2012 г., изм., бр. 28 от 2016 г.) Съответната колегия на Висшия съдебен съвет приема решение за назначаване на кандидата, който отговаря на изискванията по чл. 164 и чл. 169, ал. 1, като решението се приема и въз основа на преценкат</w:t>
      </w:r>
      <w:r>
        <w:rPr>
          <w:rFonts w:ascii="Times New Roman" w:hAnsi="Times New Roman" w:cs="Times New Roman"/>
          <w:sz w:val="24"/>
          <w:szCs w:val="24"/>
          <w:lang w:val="x-none"/>
        </w:rPr>
        <w:t>а по ал. 1, т.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50 от 2012 г., доп., бр. 28 от 2016 г.) Решението на съответната колегия на Висшия съдебен съвет по ал. 4 може да се обжалва при условията и по реда на чл. 187.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194в.</w:t>
      </w:r>
      <w:r>
        <w:rPr>
          <w:rFonts w:ascii="Times New Roman" w:hAnsi="Times New Roman" w:cs="Times New Roman"/>
          <w:sz w:val="24"/>
          <w:szCs w:val="24"/>
          <w:lang w:val="x-none"/>
        </w:rPr>
        <w:t xml:space="preserve"> (Нов - ДВ, бр. 1 от 2011 г., </w:t>
      </w:r>
      <w:r>
        <w:rPr>
          <w:rFonts w:ascii="Times New Roman" w:hAnsi="Times New Roman" w:cs="Times New Roman"/>
          <w:sz w:val="24"/>
          <w:szCs w:val="24"/>
          <w:lang w:val="x-none"/>
        </w:rPr>
        <w:t xml:space="preserve">в сила от 4.01.2011 г.; обявен за противоконституционен с Решение № 10 на КС на РБ - бр. 93 от 2011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Редът за провеждане на конкурси и избор по раздели II и IIа и за съставянето на конкурсните комисии се определя с нар</w:t>
      </w:r>
      <w:r>
        <w:rPr>
          <w:rFonts w:ascii="Times New Roman" w:hAnsi="Times New Roman" w:cs="Times New Roman"/>
          <w:sz w:val="24"/>
          <w:szCs w:val="24"/>
          <w:lang w:val="x-none"/>
        </w:rPr>
        <w:t xml:space="preserve">едба на Висшия съдебен съвет, която се обнародва в "Държавен вестник".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194г. </w:t>
      </w:r>
      <w:r>
        <w:rPr>
          <w:rFonts w:ascii="Times New Roman" w:hAnsi="Times New Roman" w:cs="Times New Roman"/>
          <w:sz w:val="24"/>
          <w:szCs w:val="24"/>
          <w:lang w:val="x-none"/>
        </w:rPr>
        <w:t>(Нов – ДВ, бр. 62 от 2016 г., в сила от 9.08.2016 г.) Редът за провеждане на конкурси и избор по раздели II и IIа и за съставянето на конкур</w:t>
      </w:r>
      <w:r>
        <w:rPr>
          <w:rFonts w:ascii="Times New Roman" w:hAnsi="Times New Roman" w:cs="Times New Roman"/>
          <w:sz w:val="24"/>
          <w:szCs w:val="24"/>
          <w:lang w:val="x-none"/>
        </w:rPr>
        <w:t>сните комисии се определя с наредба на пленума на Висшия съдебен съвет.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Несъвместимост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w:t>
      </w:r>
      <w:r>
        <w:rPr>
          <w:rFonts w:ascii="Times New Roman" w:hAnsi="Times New Roman" w:cs="Times New Roman"/>
          <w:sz w:val="24"/>
          <w:szCs w:val="24"/>
          <w:lang w:val="x-none"/>
        </w:rPr>
        <w:t xml:space="preserve"> (1) Съдия, прокурор и следовател, докато заема длъжността си, не може 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народен представител, кмет или общински съветник;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17 от 2013 г., бр. 19 от 2014 г., в сила от 5.03.2014 г., доп., бр. 103 от 2020 г.) заема длъжност в държавни органи, в общински органи или в институции на Европейския съюз, с изключение на европейски делегиран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w:t>
      </w:r>
      <w:r>
        <w:rPr>
          <w:rFonts w:ascii="Times New Roman" w:hAnsi="Times New Roman" w:cs="Times New Roman"/>
          <w:sz w:val="24"/>
          <w:szCs w:val="24"/>
          <w:lang w:val="x-none"/>
        </w:rPr>
        <w:t xml:space="preserve"> в сила от 4.01.2011 г., изм. и доп., бр. 65 от 2017 г.) </w:t>
      </w:r>
      <w:r>
        <w:rPr>
          <w:rFonts w:ascii="Times New Roman" w:hAnsi="Times New Roman" w:cs="Times New Roman"/>
          <w:sz w:val="24"/>
          <w:szCs w:val="24"/>
          <w:lang w:val="x-none"/>
        </w:rPr>
        <w:lastRenderedPageBreak/>
        <w:t>упражнява търговска дейност под каквато и да е форма, включително лично, чрез подставено лице и/или с явен и/или със скрит пълномощник, или да е съдружник, управител или да участва в надзорни, управи</w:t>
      </w:r>
      <w:r>
        <w:rPr>
          <w:rFonts w:ascii="Times New Roman" w:hAnsi="Times New Roman" w:cs="Times New Roman"/>
          <w:sz w:val="24"/>
          <w:szCs w:val="24"/>
          <w:lang w:val="x-none"/>
        </w:rPr>
        <w:t>телни съвети или съвети на директорите или в контролни органи на търговски дружества, кооперации или юридически лица с нестопанска цел, които осъществяват стопанска дейност, с изключение на тези професионални сдружения, в които членуват;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w:t>
      </w:r>
      <w:r>
        <w:rPr>
          <w:rFonts w:ascii="Times New Roman" w:hAnsi="Times New Roman" w:cs="Times New Roman"/>
          <w:sz w:val="24"/>
          <w:szCs w:val="24"/>
          <w:lang w:val="x-none"/>
        </w:rPr>
        <w:t>. 25 от 2009 г., в сила от 3.04.2009 г., бр. 33 от 2009 г., изм., бр. 1 от 2011 г., в сила от 4.01.2011 г., бр. 39 от 2016 г., в сила от 26.05.2016 г., бр. 65 от 2017 г.) получава възнаграждение за извършване на дейност по договор или по друго правоотношен</w:t>
      </w:r>
      <w:r>
        <w:rPr>
          <w:rFonts w:ascii="Times New Roman" w:hAnsi="Times New Roman" w:cs="Times New Roman"/>
          <w:sz w:val="24"/>
          <w:szCs w:val="24"/>
          <w:lang w:val="x-none"/>
        </w:rPr>
        <w:t>ие с държавна, общинска или обществена организация, търговско дружество, кооперация, юридическо лице с нестопанска цел, физическо лице или едноличен търговец и да упражнява свободна професия или друга платена професионална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65 о</w:t>
      </w:r>
      <w:r>
        <w:rPr>
          <w:rFonts w:ascii="Times New Roman" w:hAnsi="Times New Roman" w:cs="Times New Roman"/>
          <w:sz w:val="24"/>
          <w:szCs w:val="24"/>
          <w:lang w:val="x-none"/>
        </w:rPr>
        <w:t>т 2017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членува в политически партии или коалиции, в организации с политически цели, да извършва политическа дейност, както и да членува в организации или да извършва дейности, които засягат независимостта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 член на синдикална организация и</w:t>
      </w:r>
      <w:r>
        <w:rPr>
          <w:rFonts w:ascii="Times New Roman" w:hAnsi="Times New Roman" w:cs="Times New Roman"/>
          <w:sz w:val="24"/>
          <w:szCs w:val="24"/>
          <w:lang w:val="x-none"/>
        </w:rPr>
        <w:t xml:space="preserve">звън системата на съдебната власт.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65 от 2017 г.) Съдия, прокурор и следовател, докато заема длъжността си, може да получава и възнаграждение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научна и преподавателска дейност или упражняване на авторски права;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участие в европейски и международни програми и проекти;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участие в изработването на проекти на нормативни актове, които са възложени от Народното събрание, Висшия съдебен съвет или от органи на изпълнителната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2020 г</w:t>
      </w:r>
      <w:r>
        <w:rPr>
          <w:rFonts w:ascii="Times New Roman" w:hAnsi="Times New Roman" w:cs="Times New Roman"/>
          <w:sz w:val="24"/>
          <w:szCs w:val="24"/>
          <w:lang w:val="x-none"/>
        </w:rPr>
        <w:t xml:space="preserve">.) изпълнение на функции на европейски делегиран прокурор по Регламент (ЕС) 2017/1939.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 от 2011 г., в сила от 4.01.2011 г., изм., бр. 19 от 2014 г., в сила от 5.03.2014 г., предишна ал. 2, изм., бр. 65 от 2017 г.) Съдиите, прокурорите</w:t>
      </w:r>
      <w:r>
        <w:rPr>
          <w:rFonts w:ascii="Times New Roman" w:hAnsi="Times New Roman" w:cs="Times New Roman"/>
          <w:sz w:val="24"/>
          <w:szCs w:val="24"/>
          <w:lang w:val="x-none"/>
        </w:rPr>
        <w:t xml:space="preserve"> и следователите не може да бъдат членове на избирателни комисии за произвеждане на избори за народни представители, за членове на Европейския парламент от Република България, за президент и вицепрезидент на републиката и за общински съветници и за кметове</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изм. и доп. - ДВ, бр. 1 от 2011 г., в сила от 4.01.2011 г., доп., бр. 52 от 2013 г., в сила от 14.06.2013 г., бр. 70 от 2013 г., в сила от 9.08.2013 г., бр. 28 от 2016 г., изм., бр. 62 от 2016 г., в сила от 9.08.2016 г., предишна ал</w:t>
      </w:r>
      <w:r>
        <w:rPr>
          <w:rFonts w:ascii="Times New Roman" w:hAnsi="Times New Roman" w:cs="Times New Roman"/>
          <w:sz w:val="24"/>
          <w:szCs w:val="24"/>
          <w:lang w:val="x-none"/>
        </w:rPr>
        <w:t>. 3, бр. 65 от 2017 г., доп., бр. 103 от 2020 г.) При преустановяване на длъжността лицата по ал. 1, т. 1, съдиите от Конституционния съд, европейският прокурор, министрите или заместник-министрите, председателят или заместник-председателите на Държавна аг</w:t>
      </w:r>
      <w:r>
        <w:rPr>
          <w:rFonts w:ascii="Times New Roman" w:hAnsi="Times New Roman" w:cs="Times New Roman"/>
          <w:sz w:val="24"/>
          <w:szCs w:val="24"/>
          <w:lang w:val="x-none"/>
        </w:rPr>
        <w:t>енция "Национална сигурност", членовете на Националното бюро за контрол на специалните разузнавателни средства, подали молба до съответната колегия на Висшия съдебен съвет в 14-дневен срок от датата на освобождаването им, се възстановяват на заеманата пред</w:t>
      </w:r>
      <w:r>
        <w:rPr>
          <w:rFonts w:ascii="Times New Roman" w:hAnsi="Times New Roman" w:cs="Times New Roman"/>
          <w:sz w:val="24"/>
          <w:szCs w:val="24"/>
          <w:lang w:val="x-none"/>
        </w:rPr>
        <w:t>и избора или равна по степен длъжност в органите на съдебната власт, като времето, прекарано на съответната длъжност, се зачита за стаж по чл. 164, ал. 1 - 7.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195а.</w:t>
      </w:r>
      <w:r>
        <w:rPr>
          <w:rFonts w:ascii="Times New Roman" w:hAnsi="Times New Roman" w:cs="Times New Roman"/>
          <w:sz w:val="24"/>
          <w:szCs w:val="24"/>
          <w:lang w:val="x-none"/>
        </w:rPr>
        <w:t xml:space="preserve"> (Нов – ДВ, бр. 62 от 2016 г., в сила от 9.08.2016 г.) (1) Всеки съдия, прокурор и след</w:t>
      </w:r>
      <w:r>
        <w:rPr>
          <w:rFonts w:ascii="Times New Roman" w:hAnsi="Times New Roman" w:cs="Times New Roman"/>
          <w:sz w:val="24"/>
          <w:szCs w:val="24"/>
          <w:lang w:val="x-none"/>
        </w:rPr>
        <w:t xml:space="preserve">овател, членовете на Висшия съдебен съвет, главният инспектор и инспекторите от Инспектората към Висшия съдебен съвет в едномесечен срок от встъпване в длъжност подават пред съответната колегия на Висшия съдебен съвет </w:t>
      </w:r>
      <w:r>
        <w:rPr>
          <w:rFonts w:ascii="Times New Roman" w:hAnsi="Times New Roman" w:cs="Times New Roman"/>
          <w:sz w:val="24"/>
          <w:szCs w:val="24"/>
          <w:lang w:val="x-none"/>
        </w:rPr>
        <w:lastRenderedPageBreak/>
        <w:t>декларация за всички свои дейности и ч</w:t>
      </w:r>
      <w:r>
        <w:rPr>
          <w:rFonts w:ascii="Times New Roman" w:hAnsi="Times New Roman" w:cs="Times New Roman"/>
          <w:sz w:val="24"/>
          <w:szCs w:val="24"/>
          <w:lang w:val="x-none"/>
        </w:rPr>
        <w:t>ленства в организации, включително тайни и/или неформални организации и общества, юридически лица с нестопанска цел и в граждански дружества или обединения по образец, утвърден от Висшия съдебен съвет. При промяна се подава декларация за коригиране на декл</w:t>
      </w:r>
      <w:r>
        <w:rPr>
          <w:rFonts w:ascii="Times New Roman" w:hAnsi="Times New Roman" w:cs="Times New Roman"/>
          <w:sz w:val="24"/>
          <w:szCs w:val="24"/>
          <w:lang w:val="x-none"/>
        </w:rPr>
        <w:t>арираните обстоятелства в едномесечен срок от настъпването на промяната.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Съдиите, прокурорите и следователите не декларират членството в организациите по чл. 217.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11 от 2020 г.) Колегиите</w:t>
      </w:r>
      <w:r>
        <w:rPr>
          <w:rFonts w:ascii="Times New Roman" w:hAnsi="Times New Roman" w:cs="Times New Roman"/>
          <w:sz w:val="24"/>
          <w:szCs w:val="24"/>
          <w:lang w:val="x-none"/>
        </w:rPr>
        <w:t xml:space="preserve"> на Висшия съдебен съвет водят централен публичен регистър на декларациите по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195б</w:t>
      </w:r>
      <w:r>
        <w:rPr>
          <w:rFonts w:ascii="Times New Roman" w:hAnsi="Times New Roman" w:cs="Times New Roman"/>
          <w:sz w:val="24"/>
          <w:szCs w:val="24"/>
          <w:lang w:val="x-none"/>
        </w:rPr>
        <w:t xml:space="preserve">. (Нов – ДВ, бр. 62 от 2016 г., в сила от 9.08.2016 г.) Когато констатира несъвместимост, Комисията по професионална етика изготвя мотивирано заключение, което се </w:t>
      </w:r>
      <w:r>
        <w:rPr>
          <w:rFonts w:ascii="Times New Roman" w:hAnsi="Times New Roman" w:cs="Times New Roman"/>
          <w:sz w:val="24"/>
          <w:szCs w:val="24"/>
          <w:lang w:val="x-none"/>
        </w:rPr>
        <w:t>изпраща на съответната колегия на Висшия съдебен съвет.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Атестиране. Несменяемост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196.</w:t>
      </w:r>
      <w:r>
        <w:rPr>
          <w:rFonts w:ascii="Times New Roman" w:hAnsi="Times New Roman" w:cs="Times New Roman"/>
          <w:sz w:val="24"/>
          <w:szCs w:val="24"/>
          <w:lang w:val="x-none"/>
        </w:rPr>
        <w:t xml:space="preserve"> (Изм. - ДВ, бр. 1 от 2011 г., в сила от 4.01.2011 г., бр. 62 от 2016 г., в сила от 9.08.2016 г.) (1) (Предишен текст на чл. 196 – ДВ, бр. 11 от 2020 г.) Ат</w:t>
      </w:r>
      <w:r>
        <w:rPr>
          <w:rFonts w:ascii="Times New Roman" w:hAnsi="Times New Roman" w:cs="Times New Roman"/>
          <w:sz w:val="24"/>
          <w:szCs w:val="24"/>
          <w:lang w:val="x-none"/>
        </w:rPr>
        <w:t>естиране се провежда: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2020 г.) предварително – за тригодишен период от назначаването на длъжност съдия, прокурор или следовател – при участие в конкурс или при предложение за повишаване в ранг;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придобиване на несменяемост –</w:t>
      </w:r>
      <w:r>
        <w:rPr>
          <w:rFonts w:ascii="Times New Roman" w:hAnsi="Times New Roman" w:cs="Times New Roman"/>
          <w:sz w:val="24"/>
          <w:szCs w:val="24"/>
          <w:lang w:val="x-none"/>
        </w:rPr>
        <w:t xml:space="preserve"> с навършване на 5-годишен стаж като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периодично – за 5-годишен период от атестирането за несменяемост на съдия, прокурор и следовател, на административен ръководител и на заместник на админ</w:t>
      </w:r>
      <w:r>
        <w:rPr>
          <w:rFonts w:ascii="Times New Roman" w:hAnsi="Times New Roman" w:cs="Times New Roman"/>
          <w:sz w:val="24"/>
          <w:szCs w:val="24"/>
          <w:lang w:val="x-none"/>
        </w:rPr>
        <w:t>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извънредно – в случаите по чл. 197, ал. 5.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11 от 2020 г.) Младши съдии, младши прокурори и младши следователи не се атестират предварително, а за работата им се изготвя доклад от наставника на втората година</w:t>
      </w:r>
      <w:r>
        <w:rPr>
          <w:rFonts w:ascii="Times New Roman" w:hAnsi="Times New Roman" w:cs="Times New Roman"/>
          <w:sz w:val="24"/>
          <w:szCs w:val="24"/>
          <w:lang w:val="x-none"/>
        </w:rPr>
        <w:t xml:space="preserve"> от назначаването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197.</w:t>
      </w:r>
      <w:r>
        <w:rPr>
          <w:rFonts w:ascii="Times New Roman" w:hAnsi="Times New Roman" w:cs="Times New Roman"/>
          <w:sz w:val="24"/>
          <w:szCs w:val="24"/>
          <w:lang w:val="x-none"/>
        </w:rPr>
        <w:t xml:space="preserve"> (Изм. - ДВ, бр. 1 от 2011 г., в сила от 4.01.2011 г.) (1) (Изм. – ДВ, бр. 62 от 2016 г., в сила от 9.08.2016 г.) Предварителното атестиране има за цел да се преценят след назначаването на съответната длъжност качествата и пр</w:t>
      </w:r>
      <w:r>
        <w:rPr>
          <w:rFonts w:ascii="Times New Roman" w:hAnsi="Times New Roman" w:cs="Times New Roman"/>
          <w:sz w:val="24"/>
          <w:szCs w:val="24"/>
          <w:lang w:val="x-none"/>
        </w:rPr>
        <w:t>офесионалната компетентност на съдиите, прокурорите и следователите, както и спазването от тяхна страна на правилата на съответния етичен кодекс. То се извършва по критериите, определени в този закон и в наредбата по чл. 209б.</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w:t>
      </w:r>
      <w:r>
        <w:rPr>
          <w:rFonts w:ascii="Times New Roman" w:hAnsi="Times New Roman" w:cs="Times New Roman"/>
          <w:sz w:val="24"/>
          <w:szCs w:val="24"/>
          <w:lang w:val="x-none"/>
        </w:rPr>
        <w:t xml:space="preserve">16 г., в сила от 9.08.2016 г., отм., бр. 11 от 2020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62 от 2016 г., в сила от 9.08.2016 г., доп., бр. 11 от 2020 г.) Атестирането за придобиване на статут на несменяемост има за цел извършване на обективна оценка на професионалната</w:t>
      </w:r>
      <w:r>
        <w:rPr>
          <w:rFonts w:ascii="Times New Roman" w:hAnsi="Times New Roman" w:cs="Times New Roman"/>
          <w:sz w:val="24"/>
          <w:szCs w:val="24"/>
          <w:lang w:val="x-none"/>
        </w:rPr>
        <w:t xml:space="preserve"> квалификация и на спазването на правилата на съответния етичен кодекс след навършване на 5-годишен стаж на длъжност съдия, прокурор или следовател. При атестиране за несменяемост се вземат предвид и резултатите от предварителното атестиране на съдия, прок</w:t>
      </w:r>
      <w:r>
        <w:rPr>
          <w:rFonts w:ascii="Times New Roman" w:hAnsi="Times New Roman" w:cs="Times New Roman"/>
          <w:sz w:val="24"/>
          <w:szCs w:val="24"/>
          <w:lang w:val="x-none"/>
        </w:rPr>
        <w:t>урор или следовател в случаите, когато е извършено предварително атестиране.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(Нова – ДВ, бр. 62 от 2016 г., в сила от 9.08.2016 г.) Периодичното атестиране представлява оценка на професионалната компетентност, деловите качества и спазването на правила</w:t>
      </w:r>
      <w:r>
        <w:rPr>
          <w:rFonts w:ascii="Times New Roman" w:hAnsi="Times New Roman" w:cs="Times New Roman"/>
          <w:sz w:val="24"/>
          <w:szCs w:val="24"/>
          <w:lang w:val="x-none"/>
        </w:rPr>
        <w:t xml:space="preserve">та на съответния етичен кодекс от съдия, прокурор или следовател, от административен ръководител и от заместник на административен ръководител за период от 5 години. Атестирането се провежда въз основа на критериите и показателите, определени в този закон </w:t>
      </w:r>
      <w:r>
        <w:rPr>
          <w:rFonts w:ascii="Times New Roman" w:hAnsi="Times New Roman" w:cs="Times New Roman"/>
          <w:sz w:val="24"/>
          <w:szCs w:val="24"/>
          <w:lang w:val="x-none"/>
        </w:rPr>
        <w:t>и в наредбата по чл. 209б.</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изм., бр. 49 от 2018 г.) Извънредното атестиране се извършва след приключване на периодичното атестиране, ако от последното периодично атестиране са изминали 5 години пр</w:t>
      </w:r>
      <w:r>
        <w:rPr>
          <w:rFonts w:ascii="Times New Roman" w:hAnsi="Times New Roman" w:cs="Times New Roman"/>
          <w:sz w:val="24"/>
          <w:szCs w:val="24"/>
          <w:lang w:val="x-none"/>
        </w:rPr>
        <w:t>и следните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съдия, прокурор или следовател участва в конкурс за повишаване или преместване в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съдия, прокурор или следовател участва в избор за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мотивирано предложение на Инспектората</w:t>
      </w:r>
      <w:r>
        <w:rPr>
          <w:rFonts w:ascii="Times New Roman" w:hAnsi="Times New Roman" w:cs="Times New Roman"/>
          <w:sz w:val="24"/>
          <w:szCs w:val="24"/>
          <w:lang w:val="x-none"/>
        </w:rPr>
        <w:t xml:space="preserve"> към Висшия съдебен съвет или на съответния административен ръководител, когато са налице данни за трайно влошаване на качеството на работата или неспазване на етичните правила от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11 от 2020 г.) в други с</w:t>
      </w:r>
      <w:r>
        <w:rPr>
          <w:rFonts w:ascii="Times New Roman" w:hAnsi="Times New Roman" w:cs="Times New Roman"/>
          <w:sz w:val="24"/>
          <w:szCs w:val="24"/>
          <w:lang w:val="x-none"/>
        </w:rPr>
        <w:t>лучаи – по искане на съдията, прокурора или следователя, когато има правен интерес.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28 от 2016 г., предишна ал. 3, бр. 62 от 2016 г., в сила от 9.08.2016 г.) Въз основа на атестирането се изготвя комплексна оценка, която се приема от с</w:t>
      </w:r>
      <w:r>
        <w:rPr>
          <w:rFonts w:ascii="Times New Roman" w:hAnsi="Times New Roman" w:cs="Times New Roman"/>
          <w:sz w:val="24"/>
          <w:szCs w:val="24"/>
          <w:lang w:val="x-none"/>
        </w:rPr>
        <w:t>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49 от 2018 г., отм.,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198.</w:t>
      </w:r>
      <w:r>
        <w:rPr>
          <w:rFonts w:ascii="Times New Roman" w:hAnsi="Times New Roman" w:cs="Times New Roman"/>
          <w:sz w:val="24"/>
          <w:szCs w:val="24"/>
          <w:lang w:val="x-none"/>
        </w:rPr>
        <w:t xml:space="preserve"> (Изм. - ДВ, бр. 1 от 2011 г., в сила от 4.01.2011 г.) (1) Критериите за атестиране на съдия, прокурор и следовател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правни познания и</w:t>
      </w:r>
      <w:r>
        <w:rPr>
          <w:rFonts w:ascii="Times New Roman" w:hAnsi="Times New Roman" w:cs="Times New Roman"/>
          <w:sz w:val="24"/>
          <w:szCs w:val="24"/>
          <w:lang w:val="x-none"/>
        </w:rPr>
        <w:t xml:space="preserve"> умения за прилагането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анализ на правнорелевантните факти;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умение за оптимална организация на работата;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експедитивност и дисциплинираност;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спазване на правилата за етично </w:t>
      </w:r>
      <w:r>
        <w:rPr>
          <w:rFonts w:ascii="Times New Roman" w:hAnsi="Times New Roman" w:cs="Times New Roman"/>
          <w:sz w:val="24"/>
          <w:szCs w:val="24"/>
          <w:lang w:val="x-none"/>
        </w:rPr>
        <w:t xml:space="preserve">поведение.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атестирането по ал. 1 се вземат предвид показатели,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сроковете;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брой потвърдени и отменени актове и основанията за това;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резултатите от проверките на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общата натовар</w:t>
      </w:r>
      <w:r>
        <w:rPr>
          <w:rFonts w:ascii="Times New Roman" w:hAnsi="Times New Roman" w:cs="Times New Roman"/>
          <w:sz w:val="24"/>
          <w:szCs w:val="24"/>
          <w:lang w:val="x-none"/>
        </w:rPr>
        <w:t>еност на съответния съдебен район и орган на съдебната власт, както и натовареността на атестирания съдия, прокурор или следовател в сравнение с другите съдии, прокурори или следователи от същия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62 от 2016 г.,</w:t>
      </w:r>
      <w:r>
        <w:rPr>
          <w:rFonts w:ascii="Times New Roman" w:hAnsi="Times New Roman" w:cs="Times New Roman"/>
          <w:sz w:val="24"/>
          <w:szCs w:val="24"/>
          <w:lang w:val="x-none"/>
        </w:rPr>
        <w:t xml:space="preserve">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периода на атестиране се включва и времето, прослужено от съдията, прокурора и следователя като постоянен преподавател в Националния институт на правосъдието. Оценката за резултатите от работата като преподавател се дава от</w:t>
      </w:r>
      <w:r>
        <w:rPr>
          <w:rFonts w:ascii="Times New Roman" w:hAnsi="Times New Roman" w:cs="Times New Roman"/>
          <w:sz w:val="24"/>
          <w:szCs w:val="24"/>
          <w:lang w:val="x-none"/>
        </w:rPr>
        <w:t xml:space="preserve"> управителния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103 от 2020 г.) В периода на атестиране се включва и времето, прослужено от съдията, прокурора и следователя като европейски делегиран прокурор. Оценката за резултатите от тяхната работа по Регламент (ЕС) 2017/1939</w:t>
      </w:r>
      <w:r>
        <w:rPr>
          <w:rFonts w:ascii="Times New Roman" w:hAnsi="Times New Roman" w:cs="Times New Roman"/>
          <w:sz w:val="24"/>
          <w:szCs w:val="24"/>
          <w:lang w:val="x-none"/>
        </w:rPr>
        <w:t xml:space="preserve"> става част от атестацията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199.</w:t>
      </w:r>
      <w:r>
        <w:rPr>
          <w:rFonts w:ascii="Times New Roman" w:hAnsi="Times New Roman" w:cs="Times New Roman"/>
          <w:sz w:val="24"/>
          <w:szCs w:val="24"/>
          <w:lang w:val="x-none"/>
        </w:rPr>
        <w:t xml:space="preserve"> (1) Специфичните критерии за атестиране на съдия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спазване на графика за провеждане на съдебни заседания;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умение за водене на съдебно заседание и съставяне на протокол;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w:t>
      </w:r>
      <w:r>
        <w:rPr>
          <w:rFonts w:ascii="Times New Roman" w:hAnsi="Times New Roman" w:cs="Times New Roman"/>
          <w:sz w:val="24"/>
          <w:szCs w:val="24"/>
          <w:lang w:val="x-none"/>
        </w:rPr>
        <w:t>в сила от 9.08.2016 г.) администриране на дела и жалби, подготовка за съдебно заседание;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от подлежащите на обжалване съдебни актове; потвърдените обжалвани съдебни актове; отменен</w:t>
      </w:r>
      <w:r>
        <w:rPr>
          <w:rFonts w:ascii="Times New Roman" w:hAnsi="Times New Roman" w:cs="Times New Roman"/>
          <w:sz w:val="24"/>
          <w:szCs w:val="24"/>
          <w:lang w:val="x-none"/>
        </w:rPr>
        <w:t>ите или обезсилени съдебни актове, изцяло или частично, и основанията за това; на преценка подлежат способността за тяхното мотивиране, обосноваване и анализ на доказателствата.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Специфичните критерии за атестиране на прокурор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w:t>
      </w:r>
      <w:r>
        <w:rPr>
          <w:rFonts w:ascii="Times New Roman" w:hAnsi="Times New Roman" w:cs="Times New Roman"/>
          <w:sz w:val="24"/>
          <w:szCs w:val="24"/>
          <w:lang w:val="x-none"/>
        </w:rPr>
        <w:t>не и структуриране на действията в досъдебното и съдебното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по-горестоящия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способност за организиране на работата и ръководство на разследващите органи и екипите, които учас</w:t>
      </w:r>
      <w:r>
        <w:rPr>
          <w:rFonts w:ascii="Times New Roman" w:hAnsi="Times New Roman" w:cs="Times New Roman"/>
          <w:sz w:val="24"/>
          <w:szCs w:val="24"/>
          <w:lang w:val="x-none"/>
        </w:rPr>
        <w:t>тват в досъдебното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брой необжалвани прокурорски актове, включително постановленията за прекратяване и спиране на наказателното производство, брой окончателни съдебни актове, постанове</w:t>
      </w:r>
      <w:r>
        <w:rPr>
          <w:rFonts w:ascii="Times New Roman" w:hAnsi="Times New Roman" w:cs="Times New Roman"/>
          <w:sz w:val="24"/>
          <w:szCs w:val="24"/>
          <w:lang w:val="x-none"/>
        </w:rPr>
        <w:t xml:space="preserve">ни по внесени от атестирания прокурор актове, както и окончателните съдебни актове за връщане на делата за отстраняване на процесуални нарушения, и причините за това, брой на уважените протести, потвърдените, изменените и отменените прокурорски актове при </w:t>
      </w:r>
      <w:r>
        <w:rPr>
          <w:rFonts w:ascii="Times New Roman" w:hAnsi="Times New Roman" w:cs="Times New Roman"/>
          <w:sz w:val="24"/>
          <w:szCs w:val="24"/>
          <w:lang w:val="x-none"/>
        </w:rPr>
        <w:t xml:space="preserve">инстанционния и служебния контрол.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Специфичните критерии за атестиране на следовател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умения за планиране и структуриране на действията в досъдебното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изпълнение на писмените указания и разпореждания на прокурора;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w:t>
      </w:r>
      <w:r>
        <w:rPr>
          <w:rFonts w:ascii="Times New Roman" w:hAnsi="Times New Roman" w:cs="Times New Roman"/>
          <w:sz w:val="24"/>
          <w:szCs w:val="24"/>
          <w:lang w:val="x-none"/>
        </w:rPr>
        <w:t>В, бр. 62 от 2016 г., в сила от 9.08.2016 г.) съответствието на актовете на прокурора с мнението на следователя след окончателното приключване на разследването и върнатите дела за допълнително разследване.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200.</w:t>
      </w:r>
      <w:r>
        <w:rPr>
          <w:rFonts w:ascii="Times New Roman" w:hAnsi="Times New Roman" w:cs="Times New Roman"/>
          <w:sz w:val="24"/>
          <w:szCs w:val="24"/>
          <w:lang w:val="x-none"/>
        </w:rPr>
        <w:t xml:space="preserve"> (Изм. - ДВ, бр. 1 от 2011 г., в сила от 4</w:t>
      </w:r>
      <w:r>
        <w:rPr>
          <w:rFonts w:ascii="Times New Roman" w:hAnsi="Times New Roman" w:cs="Times New Roman"/>
          <w:sz w:val="24"/>
          <w:szCs w:val="24"/>
          <w:lang w:val="x-none"/>
        </w:rPr>
        <w:t>.01.2011 г.) (1) Периодичното атестиране на административен ръководител и на заместник на административен ръководител обхваща оценката на способностите му за заемане на ръководна длъжност и оценката на квалификацията му като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периодичното атестиране на административен ръководител и на заместник на административен ръководител се анализират и отчитат и резултатите от дейността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 основа на атес</w:t>
      </w:r>
      <w:r>
        <w:rPr>
          <w:rFonts w:ascii="Times New Roman" w:hAnsi="Times New Roman" w:cs="Times New Roman"/>
          <w:sz w:val="24"/>
          <w:szCs w:val="24"/>
          <w:lang w:val="x-none"/>
        </w:rPr>
        <w:t>тирането се изготвя комплексна оценка, която се приема от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201.</w:t>
      </w:r>
      <w:r>
        <w:rPr>
          <w:rFonts w:ascii="Times New Roman" w:hAnsi="Times New Roman" w:cs="Times New Roman"/>
          <w:sz w:val="24"/>
          <w:szCs w:val="24"/>
          <w:lang w:val="x-none"/>
        </w:rPr>
        <w:t xml:space="preserve"> (Изм. - ДВ, бр. 1 от 2011 г., в сила от 4.01.2011 г.) (1) Критериите за заемане на ръководна длъжност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способност за работа в екип и за р</w:t>
      </w:r>
      <w:r>
        <w:rPr>
          <w:rFonts w:ascii="Times New Roman" w:hAnsi="Times New Roman" w:cs="Times New Roman"/>
          <w:sz w:val="24"/>
          <w:szCs w:val="24"/>
          <w:lang w:val="x-none"/>
        </w:rPr>
        <w:t>азпределяне на задачи в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способност за вземане на правилни управленски решения;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поведение, което издига авторитета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умение за комуникация с други държавни органи, граждани и юридически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w:t>
      </w:r>
      <w:r>
        <w:rPr>
          <w:rFonts w:ascii="Times New Roman" w:hAnsi="Times New Roman" w:cs="Times New Roman"/>
          <w:sz w:val="24"/>
          <w:szCs w:val="24"/>
          <w:lang w:val="x-none"/>
        </w:rPr>
        <w:t xml:space="preserve">6 г., в сила от 9.08.2016 г.) професионална компетентност.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Оценката на способностите за заемане на ръководна длъжност се извършва въз </w:t>
      </w:r>
      <w:r>
        <w:rPr>
          <w:rFonts w:ascii="Times New Roman" w:hAnsi="Times New Roman" w:cs="Times New Roman"/>
          <w:sz w:val="24"/>
          <w:szCs w:val="24"/>
          <w:lang w:val="x-none"/>
        </w:rPr>
        <w:lastRenderedPageBreak/>
        <w:t>основа на критериите за заемане на ръководна длъжност и показателите за заемане на ръководна длъжност, определени с н</w:t>
      </w:r>
      <w:r>
        <w:rPr>
          <w:rFonts w:ascii="Times New Roman" w:hAnsi="Times New Roman" w:cs="Times New Roman"/>
          <w:sz w:val="24"/>
          <w:szCs w:val="24"/>
          <w:lang w:val="x-none"/>
        </w:rPr>
        <w:t xml:space="preserve">аредбата по чл. 209а.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Оценката на професионалната квалификация се извършва въз основа на критериите за оценка на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202.</w:t>
      </w:r>
      <w:r>
        <w:rPr>
          <w:rFonts w:ascii="Times New Roman" w:hAnsi="Times New Roman" w:cs="Times New Roman"/>
          <w:sz w:val="24"/>
          <w:szCs w:val="24"/>
          <w:lang w:val="x-none"/>
        </w:rPr>
        <w:t xml:space="preserve"> (Отм. - ДВ, бр. 1 от 2011 г., в сила от 4.01.2011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203.</w:t>
      </w:r>
      <w:r>
        <w:rPr>
          <w:rFonts w:ascii="Times New Roman" w:hAnsi="Times New Roman" w:cs="Times New Roman"/>
          <w:sz w:val="24"/>
          <w:szCs w:val="24"/>
          <w:lang w:val="x-none"/>
        </w:rPr>
        <w:t xml:space="preserve"> (Изм. - ДВ, бр. 1 от 2011 г., в с</w:t>
      </w:r>
      <w:r>
        <w:rPr>
          <w:rFonts w:ascii="Times New Roman" w:hAnsi="Times New Roman" w:cs="Times New Roman"/>
          <w:sz w:val="24"/>
          <w:szCs w:val="24"/>
          <w:lang w:val="x-none"/>
        </w:rPr>
        <w:t>ила от 4.01.2011 г.) (1) (Нова – ДВ, бр. 62 от 2016 г., в сила от 9.08.2016 г., отм.,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отм.,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1 – ДВ, бр. 62 от 2016 г., в сила от 9.08.201</w:t>
      </w:r>
      <w:r>
        <w:rPr>
          <w:rFonts w:ascii="Times New Roman" w:hAnsi="Times New Roman" w:cs="Times New Roman"/>
          <w:sz w:val="24"/>
          <w:szCs w:val="24"/>
          <w:lang w:val="x-none"/>
        </w:rPr>
        <w:t>6 г.) Атестирането започва по предложение на заинтересования съдия, прокурор или следовател или на административния ръководител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28 от 2016 г., предишна ал. 2, доп., бр. 62 от 2016 г., в сила от 9</w:t>
      </w:r>
      <w:r>
        <w:rPr>
          <w:rFonts w:ascii="Times New Roman" w:hAnsi="Times New Roman" w:cs="Times New Roman"/>
          <w:sz w:val="24"/>
          <w:szCs w:val="24"/>
          <w:lang w:val="x-none"/>
        </w:rPr>
        <w:t xml:space="preserve">.08.2016 г., изм., бр. 11 от 2020 г.) Предложението за атестиране за придобиване на несменяемост и за периодично атестиране се прави пред Комисията по атестирането и конкурсите към съответната колегия на Висшия съдебен съвет не по-рано от един месец преди </w:t>
      </w:r>
      <w:r>
        <w:rPr>
          <w:rFonts w:ascii="Times New Roman" w:hAnsi="Times New Roman" w:cs="Times New Roman"/>
          <w:sz w:val="24"/>
          <w:szCs w:val="24"/>
          <w:lang w:val="x-none"/>
        </w:rPr>
        <w:t>изтичането на 5-годишния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28 от 2016 г., предишна ал. 3, изм., бр. 62 от 2016 г., в сила от 9.08.2016 г., отм., бр. 11 от 2020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62 от 2016 г., в сила от 9.08.2016 г.) При атестирането за придобиване на нес</w:t>
      </w:r>
      <w:r>
        <w:rPr>
          <w:rFonts w:ascii="Times New Roman" w:hAnsi="Times New Roman" w:cs="Times New Roman"/>
          <w:sz w:val="24"/>
          <w:szCs w:val="24"/>
          <w:lang w:val="x-none"/>
        </w:rPr>
        <w:t>меняемост се прави оценка на професионалното развитие на съдията, прокурора или следователя, включително въз основа на индивидуалните планове за професионалното му развитие. На основата на тази оценка атестацията може да предвиди допълнителен план за профе</w:t>
      </w:r>
      <w:r>
        <w:rPr>
          <w:rFonts w:ascii="Times New Roman" w:hAnsi="Times New Roman" w:cs="Times New Roman"/>
          <w:sz w:val="24"/>
          <w:szCs w:val="24"/>
          <w:lang w:val="x-none"/>
        </w:rPr>
        <w:t>сионално развитие.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203а. </w:t>
      </w:r>
      <w:r>
        <w:rPr>
          <w:rFonts w:ascii="Times New Roman" w:hAnsi="Times New Roman" w:cs="Times New Roman"/>
          <w:sz w:val="24"/>
          <w:szCs w:val="24"/>
          <w:lang w:val="x-none"/>
        </w:rPr>
        <w:t>(Нов – ДВ, бр. 11 от 2020 г.) (1) Помощните атестационни комисии, участващи в атестирането на съдии, са, както следва: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атестиране на районен съдия, административен ръководител и заместник на административен ръководител </w:t>
      </w:r>
      <w:r>
        <w:rPr>
          <w:rFonts w:ascii="Times New Roman" w:hAnsi="Times New Roman" w:cs="Times New Roman"/>
          <w:sz w:val="24"/>
          <w:szCs w:val="24"/>
          <w:lang w:val="x-none"/>
        </w:rPr>
        <w:t>на районен съд – помощна атестационна комисия в съответния окръжен съд, а при атестиране на съдия от Софийския районен съд, административен ръководител и заместник на административен ръководител на Софийския районен съд – помощна атестационна комисия в Соф</w:t>
      </w:r>
      <w:r>
        <w:rPr>
          <w:rFonts w:ascii="Times New Roman" w:hAnsi="Times New Roman" w:cs="Times New Roman"/>
          <w:sz w:val="24"/>
          <w:szCs w:val="24"/>
          <w:lang w:val="x-none"/>
        </w:rPr>
        <w:t>ийския градски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атестиране на окръжен съдия, съдия от Софийския градски съд, на административен ръководител и заместник на административен ръководител на окръжен съд и на Софийския градски съд – помощна атестационна комисия в съответния апелати</w:t>
      </w:r>
      <w:r>
        <w:rPr>
          <w:rFonts w:ascii="Times New Roman" w:hAnsi="Times New Roman" w:cs="Times New Roman"/>
          <w:sz w:val="24"/>
          <w:szCs w:val="24"/>
          <w:lang w:val="x-none"/>
        </w:rPr>
        <w:t>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атестиране на съдия в специализирания наказателен съд, административен ръководител и заместник на административния ръководител на специализирания наказателен съд – помощна атестационна комисия в апелативния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при атестиране на административен съдия, административен ръководител и заместник на административен ръководител на административен съд – помощна атестационна комисия във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атестиране на съдия във военен съд, админист</w:t>
      </w:r>
      <w:r>
        <w:rPr>
          <w:rFonts w:ascii="Times New Roman" w:hAnsi="Times New Roman" w:cs="Times New Roman"/>
          <w:sz w:val="24"/>
          <w:szCs w:val="24"/>
          <w:lang w:val="x-none"/>
        </w:rPr>
        <w:t>ративен ръководител и заместник на административен ръководител на военен съд – помощна атестационна комисия във Военно-апелативния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атестиране на апелативен съдия, съдия във Военно-апелативния съд и съдия в Апелативния специализиран наказателен</w:t>
      </w:r>
      <w:r>
        <w:rPr>
          <w:rFonts w:ascii="Times New Roman" w:hAnsi="Times New Roman" w:cs="Times New Roman"/>
          <w:sz w:val="24"/>
          <w:szCs w:val="24"/>
          <w:lang w:val="x-none"/>
        </w:rPr>
        <w:t xml:space="preserve"> съд, административен ръководител и заместник на административен ръководител на апелативен съд, на Военно-апелативния съд и на </w:t>
      </w:r>
      <w:r>
        <w:rPr>
          <w:rFonts w:ascii="Times New Roman" w:hAnsi="Times New Roman" w:cs="Times New Roman"/>
          <w:sz w:val="24"/>
          <w:szCs w:val="24"/>
          <w:lang w:val="x-none"/>
        </w:rPr>
        <w:lastRenderedPageBreak/>
        <w:t>Апелативния специализиран наказателен съд – помощна атестационна комисия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Помощните атестационн</w:t>
      </w:r>
      <w:r>
        <w:rPr>
          <w:rFonts w:ascii="Times New Roman" w:hAnsi="Times New Roman" w:cs="Times New Roman"/>
          <w:sz w:val="24"/>
          <w:szCs w:val="24"/>
          <w:lang w:val="x-none"/>
        </w:rPr>
        <w:t>и комисии представят на Комисията по атестирането и конкурсите към съдийската колегия на Висшия съдебен съвет предложение за комплексна оценка от извършеното атестиране.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Правомощията и правилата за дейността на помощните атестационни комисии се опреде</w:t>
      </w:r>
      <w:r>
        <w:rPr>
          <w:rFonts w:ascii="Times New Roman" w:hAnsi="Times New Roman" w:cs="Times New Roman"/>
          <w:sz w:val="24"/>
          <w:szCs w:val="24"/>
          <w:lang w:val="x-none"/>
        </w:rPr>
        <w:t>лят от пленума на Висшия съдебен съвет с наредбата по чл. 209б.</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w:t>
      </w:r>
      <w:r>
        <w:rPr>
          <w:rFonts w:ascii="Times New Roman" w:hAnsi="Times New Roman" w:cs="Times New Roman"/>
          <w:sz w:val="24"/>
          <w:szCs w:val="24"/>
          <w:lang w:val="x-none"/>
        </w:rPr>
        <w:t xml:space="preserve"> (Изм. - ДВ, бр. 1 от 2011 г., в сила от 4.01.2011 г., бр. 28 от 2016 г., бр. 62 от 2016 г., в сила от 9.08.2016 г.) (1) Дейността по атестирането на Комисията по атестирането и конкур</w:t>
      </w:r>
      <w:r>
        <w:rPr>
          <w:rFonts w:ascii="Times New Roman" w:hAnsi="Times New Roman" w:cs="Times New Roman"/>
          <w:sz w:val="24"/>
          <w:szCs w:val="24"/>
          <w:lang w:val="x-none"/>
        </w:rPr>
        <w:t>сите към прокурорската колегия на Висшия съдебен съвет се подпомага от постоянни атестационни комисии към апелативните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Постоянните атестационни комисии подпомагат атестирането на прокурорите в районна проку</w:t>
      </w:r>
      <w:r>
        <w:rPr>
          <w:rFonts w:ascii="Times New Roman" w:hAnsi="Times New Roman" w:cs="Times New Roman"/>
          <w:sz w:val="24"/>
          <w:szCs w:val="24"/>
          <w:lang w:val="x-none"/>
        </w:rPr>
        <w:t>ратура и прокурорите в окръжна прокуратура в съответния апелативен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постоянните атестационни комисии се избират от събранието на прокурорите в съответната апелативна прокуратура и събранията на прокурорите в окръжните прокуратури в</w:t>
      </w:r>
      <w:r>
        <w:rPr>
          <w:rFonts w:ascii="Times New Roman" w:hAnsi="Times New Roman" w:cs="Times New Roman"/>
          <w:sz w:val="24"/>
          <w:szCs w:val="24"/>
          <w:lang w:val="x-none"/>
        </w:rPr>
        <w:t xml:space="preserve"> същия апелативен район измежду прокурорите в съответната апелативна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членовете, правомощията и правилата за дейността на постоянните атестационни комисии се определят с наредбата по чл. 209б от пленума на Висшия съдебен съвет. В</w:t>
      </w:r>
      <w:r>
        <w:rPr>
          <w:rFonts w:ascii="Times New Roman" w:hAnsi="Times New Roman" w:cs="Times New Roman"/>
          <w:sz w:val="24"/>
          <w:szCs w:val="24"/>
          <w:lang w:val="x-none"/>
        </w:rPr>
        <w:t>сяка комисия избира председател измежду членовете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член на постоянните атестационни комисии може да бъде избиран прокурор с високи професионални и нравствени качества, с придобит статут на несменяемост, с положителна комплексна оценка "много до</w:t>
      </w:r>
      <w:r>
        <w:rPr>
          <w:rFonts w:ascii="Times New Roman" w:hAnsi="Times New Roman" w:cs="Times New Roman"/>
          <w:sz w:val="24"/>
          <w:szCs w:val="24"/>
          <w:lang w:val="x-none"/>
        </w:rPr>
        <w:t>бра" от последното периодично атестиране, на когото през последните 5 години не е било налагано някое от дисциплинарните наказания по чл. 308, ал. 1, т. 3, 4, 5 или 6 с влязло в сила решение.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Мандатът на членовете на постоянните атестационни комисии </w:t>
      </w:r>
      <w:r>
        <w:rPr>
          <w:rFonts w:ascii="Times New Roman" w:hAnsi="Times New Roman" w:cs="Times New Roman"/>
          <w:sz w:val="24"/>
          <w:szCs w:val="24"/>
          <w:lang w:val="x-none"/>
        </w:rPr>
        <w:t>е две години. Те не могат да бъдат избирани за повече от два последователни мандата.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 периода по ал. 6 участващият в постоянна атестационна комисия прокурор работи при намалена натовареност, като участието му в постоянната атестационна комисия се о</w:t>
      </w:r>
      <w:r>
        <w:rPr>
          <w:rFonts w:ascii="Times New Roman" w:hAnsi="Times New Roman" w:cs="Times New Roman"/>
          <w:sz w:val="24"/>
          <w:szCs w:val="24"/>
          <w:lang w:val="x-none"/>
        </w:rPr>
        <w:t>тчита и при атестирането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Постоянните атестационни комисии предлагат на Комисията по атестирането и конкурсите към прокурорската колегия на Висшия съдебен съвет предложение за комплексна оценка при атестирането на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204а.</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1 от 2011 г., в сила от 4.01.2011 г.) (1) (Изм. – ДВ, бр. 28 от 2016 г., бр. 62 от 2016 г., в сила от 9.08.2016 г., доп., бр. 11 от 2020 г.) При провеждане на атестирането помощните и постоянните атестационни комисии и Комисията по атестирането и конкурс</w:t>
      </w:r>
      <w:r>
        <w:rPr>
          <w:rFonts w:ascii="Times New Roman" w:hAnsi="Times New Roman" w:cs="Times New Roman"/>
          <w:sz w:val="24"/>
          <w:szCs w:val="24"/>
          <w:lang w:val="x-none"/>
        </w:rPr>
        <w:t>ите към съответната колегия извършват проверка на деловодните книги, протоколите за извършените от съдиите, прокурорите и следователите процесуални действия и на техните актове за периода на атестирането.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28 от 2016 г., бр. 62 от 2016 </w:t>
      </w:r>
      <w:r>
        <w:rPr>
          <w:rFonts w:ascii="Times New Roman" w:hAnsi="Times New Roman" w:cs="Times New Roman"/>
          <w:sz w:val="24"/>
          <w:szCs w:val="24"/>
          <w:lang w:val="x-none"/>
        </w:rPr>
        <w:t>г., в сила от 9.08.2016 г., доп., бр. 11 от 2020 г.) За провеждане на атестирането помощните и постоянните атестационни комисии и Комисията по атестирането и конкурсите към съответната колегия могат да изслушат атестирания, както и да събират друга допълни</w:t>
      </w:r>
      <w:r>
        <w:rPr>
          <w:rFonts w:ascii="Times New Roman" w:hAnsi="Times New Roman" w:cs="Times New Roman"/>
          <w:sz w:val="24"/>
          <w:szCs w:val="24"/>
          <w:lang w:val="x-none"/>
        </w:rPr>
        <w:t>телна информация по критериите за атестиране.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доп., бр. 62 от 2016 г., в сила от 9.08.2016 г.) След провеждане на атестирането Комисията по атестирането и конкурсите към съответната колегия изготвя комплексна оценка, коя</w:t>
      </w:r>
      <w:r>
        <w:rPr>
          <w:rFonts w:ascii="Times New Roman" w:hAnsi="Times New Roman" w:cs="Times New Roman"/>
          <w:sz w:val="24"/>
          <w:szCs w:val="24"/>
          <w:lang w:val="x-none"/>
        </w:rPr>
        <w:t>то може да бъде положителна и отрицателна. Степените на положителната комплексна оценка са във възходящ ред: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задоволителна;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добра;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много добра.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Комплексната оценка се мотивира, като се дават и препоръки към атестирания.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w:t>
      </w:r>
      <w:r>
        <w:rPr>
          <w:rFonts w:ascii="Times New Roman" w:hAnsi="Times New Roman" w:cs="Times New Roman"/>
          <w:sz w:val="24"/>
          <w:szCs w:val="24"/>
          <w:lang w:val="x-none"/>
        </w:rPr>
        <w:t>. 62 от 2016 г., в сила от 9.08.2016 г., изм., бр. 11 от 2020 г.) При установени в рамките на процедурата по атестирането специфични нужди или необходимост от подобряване на професионалните умения на атестирания съдия, прокурор или следовател, по негова ин</w:t>
      </w:r>
      <w:r>
        <w:rPr>
          <w:rFonts w:ascii="Times New Roman" w:hAnsi="Times New Roman" w:cs="Times New Roman"/>
          <w:sz w:val="24"/>
          <w:szCs w:val="24"/>
          <w:lang w:val="x-none"/>
        </w:rPr>
        <w:t>ициатива или по предложение на помощните или постоянните атестационни комисии или служебно, Комисията по атестирането и конкурсите към съответната колегия на Висшия съдебен съвет разработва и прилага с участието на атестирания индивидуални планове за профе</w:t>
      </w:r>
      <w:r>
        <w:rPr>
          <w:rFonts w:ascii="Times New Roman" w:hAnsi="Times New Roman" w:cs="Times New Roman"/>
          <w:sz w:val="24"/>
          <w:szCs w:val="24"/>
          <w:lang w:val="x-none"/>
        </w:rPr>
        <w:t>сионалното му развитие, чието изпълнение се подпомага от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205.</w:t>
      </w:r>
      <w:r>
        <w:rPr>
          <w:rFonts w:ascii="Times New Roman" w:hAnsi="Times New Roman" w:cs="Times New Roman"/>
          <w:sz w:val="24"/>
          <w:szCs w:val="24"/>
          <w:lang w:val="x-none"/>
        </w:rPr>
        <w:t xml:space="preserve"> (Изм. - ДВ, бр. 1 от 2011 г., в сила от 4.01.2011 г.) (1) (Изм. и доп. – ДВ, бр. 28 от 2016 г.) Комисията по атестирането и конкурсите към съответната </w:t>
      </w:r>
      <w:r>
        <w:rPr>
          <w:rFonts w:ascii="Times New Roman" w:hAnsi="Times New Roman" w:cs="Times New Roman"/>
          <w:sz w:val="24"/>
          <w:szCs w:val="24"/>
          <w:lang w:val="x-none"/>
        </w:rPr>
        <w:t>колегия предоставя комплексната оценка по чл. 204а, ал. 3 на атестирания, който в 7-дневен срок може да направи писмено възражение пред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бр. 29 от 2019 г.) При постъпило възраж</w:t>
      </w:r>
      <w:r>
        <w:rPr>
          <w:rFonts w:ascii="Times New Roman" w:hAnsi="Times New Roman" w:cs="Times New Roman"/>
          <w:sz w:val="24"/>
          <w:szCs w:val="24"/>
          <w:lang w:val="x-none"/>
        </w:rPr>
        <w:t>ение съответната колегия на Висшия съдебен съвет изслушва подалия възражението атестиран магистрат, който се уведомява най-малко 7 дни преди датата на заседанието.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бр. 29 от 2019 г., бр. 11 от 2020 г.) Комисията по атест</w:t>
      </w:r>
      <w:r>
        <w:rPr>
          <w:rFonts w:ascii="Times New Roman" w:hAnsi="Times New Roman" w:cs="Times New Roman"/>
          <w:sz w:val="24"/>
          <w:szCs w:val="24"/>
          <w:lang w:val="x-none"/>
        </w:rPr>
        <w:t>ирането и конкурсите към съответната колегия на Висшия съдебен съвет изразява писмено становище по възражението и при необходимост събира допълнителна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изм., бр. 29 от 2019 г., бр. 11 о</w:t>
      </w:r>
      <w:r>
        <w:rPr>
          <w:rFonts w:ascii="Times New Roman" w:hAnsi="Times New Roman" w:cs="Times New Roman"/>
          <w:sz w:val="24"/>
          <w:szCs w:val="24"/>
          <w:lang w:val="x-none"/>
        </w:rPr>
        <w:t>т 2020 г.) Съответната колегия на Висшия съдебен съвет след преценка на всички обстоятелства: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приема предложената комплексна оценка;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нова комплексна оценка;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връща преписката на съответната комисия по атестирането и конкурсите при непълна</w:t>
      </w:r>
      <w:r>
        <w:rPr>
          <w:rFonts w:ascii="Times New Roman" w:hAnsi="Times New Roman" w:cs="Times New Roman"/>
          <w:sz w:val="24"/>
          <w:szCs w:val="24"/>
          <w:lang w:val="x-none"/>
        </w:rPr>
        <w:t xml:space="preserve"> или неточна фактология, когато е необходимо събиране на допълнителна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29 от 2019 г.) Решението на съответната колегия, с което се приема предложената комплексна оценка от атестирането или се определя нова комплексна оценка,</w:t>
      </w:r>
      <w:r>
        <w:rPr>
          <w:rFonts w:ascii="Times New Roman" w:hAnsi="Times New Roman" w:cs="Times New Roman"/>
          <w:sz w:val="24"/>
          <w:szCs w:val="24"/>
          <w:lang w:val="x-none"/>
        </w:rPr>
        <w:t xml:space="preserve"> подлежи на обжалване пред тричленен състав на Върховния административен съд. Решението на съда е окончателно.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206.</w:t>
      </w:r>
      <w:r>
        <w:rPr>
          <w:rFonts w:ascii="Times New Roman" w:hAnsi="Times New Roman" w:cs="Times New Roman"/>
          <w:sz w:val="24"/>
          <w:szCs w:val="24"/>
          <w:lang w:val="x-none"/>
        </w:rPr>
        <w:t xml:space="preserve"> (Изм. - ДВ, бр. 1 от 2011 г., в сила от 4.01.2011 г., доп., бр. 28 от 2016 г.) (1) (Предишен текст на чл. 206, изм. – ДВ, бр. 11 от 202</w:t>
      </w:r>
      <w:r>
        <w:rPr>
          <w:rFonts w:ascii="Times New Roman" w:hAnsi="Times New Roman" w:cs="Times New Roman"/>
          <w:sz w:val="24"/>
          <w:szCs w:val="24"/>
          <w:lang w:val="x-none"/>
        </w:rPr>
        <w:t xml:space="preserve">0 г.) Комплексната оценка от атестирането заедно с препоръките към атестирания се приема с решение на съответната </w:t>
      </w:r>
      <w:r>
        <w:rPr>
          <w:rFonts w:ascii="Times New Roman" w:hAnsi="Times New Roman" w:cs="Times New Roman"/>
          <w:sz w:val="24"/>
          <w:szCs w:val="24"/>
          <w:lang w:val="x-none"/>
        </w:rPr>
        <w:lastRenderedPageBreak/>
        <w:t>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В случаите, когато комплексната оценка от атестирането за придобиване ста</w:t>
      </w:r>
      <w:r>
        <w:rPr>
          <w:rFonts w:ascii="Times New Roman" w:hAnsi="Times New Roman" w:cs="Times New Roman"/>
          <w:sz w:val="24"/>
          <w:szCs w:val="24"/>
          <w:lang w:val="x-none"/>
        </w:rPr>
        <w:t>тут на несменяемост е отрицателна, съответната колегия на Висшия съдебен съвет с решение отказва придобиване статут на несменяемост и атестираният се освобождава от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207.</w:t>
      </w:r>
      <w:r>
        <w:rPr>
          <w:rFonts w:ascii="Times New Roman" w:hAnsi="Times New Roman" w:cs="Times New Roman"/>
          <w:sz w:val="24"/>
          <w:szCs w:val="24"/>
          <w:lang w:val="x-none"/>
        </w:rPr>
        <w:t xml:space="preserve"> (Доп. - ДВ, бр. 33 от 2009 г., изм., бр. 1 от 2011 г., в сила от 4.01.2</w:t>
      </w:r>
      <w:r>
        <w:rPr>
          <w:rFonts w:ascii="Times New Roman" w:hAnsi="Times New Roman" w:cs="Times New Roman"/>
          <w:sz w:val="24"/>
          <w:szCs w:val="24"/>
          <w:lang w:val="x-none"/>
        </w:rPr>
        <w:t>011 г.) (1) Съдия, прокурор или следовател става несменяем след навършване на петгодишен стаж на съответната длъжност и при получена положителна комплексна оценка от атестирането.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стажа за придо</w:t>
      </w:r>
      <w:r>
        <w:rPr>
          <w:rFonts w:ascii="Times New Roman" w:hAnsi="Times New Roman" w:cs="Times New Roman"/>
          <w:sz w:val="24"/>
          <w:szCs w:val="24"/>
          <w:lang w:val="x-none"/>
        </w:rPr>
        <w:t>биване на несменяемост се включва и времето като младши съдия, младши прокурор или младши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208.</w:t>
      </w:r>
      <w:r>
        <w:rPr>
          <w:rFonts w:ascii="Times New Roman" w:hAnsi="Times New Roman" w:cs="Times New Roman"/>
          <w:sz w:val="24"/>
          <w:szCs w:val="24"/>
          <w:lang w:val="x-none"/>
        </w:rPr>
        <w:t xml:space="preserve"> (Отм. - ДВ, бр. 33 от 2009 г., в сила от деня на влизането в сила на наредбата по чл. 209а).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w:t>
      </w:r>
      <w:r>
        <w:rPr>
          <w:rFonts w:ascii="Times New Roman" w:hAnsi="Times New Roman" w:cs="Times New Roman"/>
          <w:sz w:val="24"/>
          <w:szCs w:val="24"/>
          <w:lang w:val="x-none"/>
        </w:rPr>
        <w:t xml:space="preserve"> (Изм. - ДВ, бр. 33 от 2009 г., бр. 1 от 20</w:t>
      </w:r>
      <w:r>
        <w:rPr>
          <w:rFonts w:ascii="Times New Roman" w:hAnsi="Times New Roman" w:cs="Times New Roman"/>
          <w:sz w:val="24"/>
          <w:szCs w:val="24"/>
          <w:lang w:val="x-none"/>
        </w:rPr>
        <w:t>11 г., в сила от 4.01.2011 г., изм. и доп., бр. 28 от 2016 г., изм., бр. 49 от 2018 г., отм., бр. 11 от 2020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209а.</w:t>
      </w:r>
      <w:r>
        <w:rPr>
          <w:rFonts w:ascii="Times New Roman" w:hAnsi="Times New Roman" w:cs="Times New Roman"/>
          <w:sz w:val="24"/>
          <w:szCs w:val="24"/>
          <w:lang w:val="x-none"/>
        </w:rPr>
        <w:t xml:space="preserve"> (Нов - ДВ, бр. 33 от 2009 г., изм., бр. 1 от 2011 г., в сила от 4.01.2011 г.; обявен за противоконституционен с Решение № 10 на КС н</w:t>
      </w:r>
      <w:r>
        <w:rPr>
          <w:rFonts w:ascii="Times New Roman" w:hAnsi="Times New Roman" w:cs="Times New Roman"/>
          <w:sz w:val="24"/>
          <w:szCs w:val="24"/>
          <w:lang w:val="x-none"/>
        </w:rPr>
        <w:t xml:space="preserve">а РБ - бр. 93 от 2011 г.)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Висшият съдебен съвет приема наредба за показателите и методиката за атестиране на съдии, прокурори и следователи и на административни ръководители и заместници на административните ръководители,</w:t>
      </w:r>
      <w:r>
        <w:rPr>
          <w:rFonts w:ascii="Times New Roman" w:hAnsi="Times New Roman" w:cs="Times New Roman"/>
          <w:sz w:val="24"/>
          <w:szCs w:val="24"/>
          <w:lang w:val="x-none"/>
        </w:rPr>
        <w:t xml:space="preserve"> както и за реда за провеждане на атестирането. С наредбата се определят и критериите за отчитане степента на натовареност на органите на съдебната власт. Наредбата се обнародва в "Държавен вестник".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209б. </w:t>
      </w:r>
      <w:r>
        <w:rPr>
          <w:rFonts w:ascii="Times New Roman" w:hAnsi="Times New Roman" w:cs="Times New Roman"/>
          <w:sz w:val="24"/>
          <w:szCs w:val="24"/>
          <w:lang w:val="x-none"/>
        </w:rPr>
        <w:t xml:space="preserve">(Нов – ДВ, </w:t>
      </w:r>
      <w:r>
        <w:rPr>
          <w:rFonts w:ascii="Times New Roman" w:hAnsi="Times New Roman" w:cs="Times New Roman"/>
          <w:sz w:val="24"/>
          <w:szCs w:val="24"/>
          <w:lang w:val="x-none"/>
        </w:rPr>
        <w:t>бр. 62 от 2016 г., в сила от 9.08.2016 г.) Пленумът на Висшия съдебен съвет по предложение на съответната колегия приема наредба за показателите и методиката за атестиране и критериите за отчитане на степента на натовареност на съдии, прокурори и следовате</w:t>
      </w:r>
      <w:r>
        <w:rPr>
          <w:rFonts w:ascii="Times New Roman" w:hAnsi="Times New Roman" w:cs="Times New Roman"/>
          <w:sz w:val="24"/>
          <w:szCs w:val="24"/>
          <w:lang w:val="x-none"/>
        </w:rPr>
        <w:t>ли и на административните ръководители и техните заместници, както и за реда за провеждане на атестирането.</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Права и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210.</w:t>
      </w:r>
      <w:r>
        <w:rPr>
          <w:rFonts w:ascii="Times New Roman" w:hAnsi="Times New Roman" w:cs="Times New Roman"/>
          <w:sz w:val="24"/>
          <w:szCs w:val="24"/>
          <w:lang w:val="x-none"/>
        </w:rPr>
        <w:t xml:space="preserve"> Съдиите, прокурорите и следователите са длъжни: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решават разпределените им дела или преписки в определен</w:t>
      </w:r>
      <w:r>
        <w:rPr>
          <w:rFonts w:ascii="Times New Roman" w:hAnsi="Times New Roman" w:cs="Times New Roman"/>
          <w:sz w:val="24"/>
          <w:szCs w:val="24"/>
          <w:lang w:val="x-none"/>
        </w:rPr>
        <w:t>ия срок;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участват в заседанията на общото събрание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да изпълняват служебните си задължения и в извънработно време;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изпълняват и други задачи, свързани със службата им, които са им въ</w:t>
      </w:r>
      <w:r>
        <w:rPr>
          <w:rFonts w:ascii="Times New Roman" w:hAnsi="Times New Roman" w:cs="Times New Roman"/>
          <w:sz w:val="24"/>
          <w:szCs w:val="24"/>
          <w:lang w:val="x-none"/>
        </w:rPr>
        <w:t>зложени от административния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211.</w:t>
      </w:r>
      <w:r>
        <w:rPr>
          <w:rFonts w:ascii="Times New Roman" w:hAnsi="Times New Roman" w:cs="Times New Roman"/>
          <w:sz w:val="24"/>
          <w:szCs w:val="24"/>
          <w:lang w:val="x-none"/>
        </w:rPr>
        <w:t xml:space="preserve"> (1) Съдиите и съдебните заседатели са длъжни да пазят тайната на съвещанието при решаването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са длъжни да пазят като служебна тайна сведенията, които са </w:t>
      </w:r>
      <w:r>
        <w:rPr>
          <w:rFonts w:ascii="Times New Roman" w:hAnsi="Times New Roman" w:cs="Times New Roman"/>
          <w:sz w:val="24"/>
          <w:szCs w:val="24"/>
          <w:lang w:val="x-none"/>
        </w:rPr>
        <w:t xml:space="preserve">им станали известни в кръга на службата и засягат интересите на </w:t>
      </w:r>
      <w:r>
        <w:rPr>
          <w:rFonts w:ascii="Times New Roman" w:hAnsi="Times New Roman" w:cs="Times New Roman"/>
          <w:sz w:val="24"/>
          <w:szCs w:val="24"/>
          <w:lang w:val="x-none"/>
        </w:rPr>
        <w:lastRenderedPageBreak/>
        <w:t>гражданите, юридическите лица и държавата.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212.</w:t>
      </w:r>
      <w:r>
        <w:rPr>
          <w:rFonts w:ascii="Times New Roman" w:hAnsi="Times New Roman" w:cs="Times New Roman"/>
          <w:sz w:val="24"/>
          <w:szCs w:val="24"/>
          <w:lang w:val="x-none"/>
        </w:rPr>
        <w:t xml:space="preserve"> Съдиите, съдебните заседатели, прокурорите и следователите нямат право да изразяват предварително становище по възложените им дела, както и</w:t>
      </w:r>
      <w:r>
        <w:rPr>
          <w:rFonts w:ascii="Times New Roman" w:hAnsi="Times New Roman" w:cs="Times New Roman"/>
          <w:sz w:val="24"/>
          <w:szCs w:val="24"/>
          <w:lang w:val="x-none"/>
        </w:rPr>
        <w:t xml:space="preserve"> становище по дела, които не са им възложени.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213.</w:t>
      </w:r>
      <w:r>
        <w:rPr>
          <w:rFonts w:ascii="Times New Roman" w:hAnsi="Times New Roman" w:cs="Times New Roman"/>
          <w:sz w:val="24"/>
          <w:szCs w:val="24"/>
          <w:lang w:val="x-none"/>
        </w:rPr>
        <w:t xml:space="preserve"> Съдия, прокурор и следовател няма право да дава правни консултации.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214.</w:t>
      </w:r>
      <w:r>
        <w:rPr>
          <w:rFonts w:ascii="Times New Roman" w:hAnsi="Times New Roman" w:cs="Times New Roman"/>
          <w:sz w:val="24"/>
          <w:szCs w:val="24"/>
          <w:lang w:val="x-none"/>
        </w:rPr>
        <w:t xml:space="preserve"> (Отм. - ДВ, бр. 20 от 2012 г., в сила от 10.06.2012 г., нов, бр. 11 от 2020 г.) Съдиите, прокурорите и следователите при или</w:t>
      </w:r>
      <w:r>
        <w:rPr>
          <w:rFonts w:ascii="Times New Roman" w:hAnsi="Times New Roman" w:cs="Times New Roman"/>
          <w:sz w:val="24"/>
          <w:szCs w:val="24"/>
          <w:lang w:val="x-none"/>
        </w:rPr>
        <w:t xml:space="preserve"> по повод изпълнение на техните служебни функции не може да бъдат ответници в административно производство, освен ако е предвидено в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215.</w:t>
      </w:r>
      <w:r>
        <w:rPr>
          <w:rFonts w:ascii="Times New Roman" w:hAnsi="Times New Roman" w:cs="Times New Roman"/>
          <w:sz w:val="24"/>
          <w:szCs w:val="24"/>
          <w:lang w:val="x-none"/>
        </w:rPr>
        <w:t xml:space="preserve"> Съдиите, прокурорите и следователите при осъществяване на функциите си могат да искат съдействие от всички </w:t>
      </w:r>
      <w:r>
        <w:rPr>
          <w:rFonts w:ascii="Times New Roman" w:hAnsi="Times New Roman" w:cs="Times New Roman"/>
          <w:sz w:val="24"/>
          <w:szCs w:val="24"/>
          <w:lang w:val="x-none"/>
        </w:rPr>
        <w:t>държавни органи, длъжностни лица, юридически лица и граждани, които са длъжни да им го оказват.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216.</w:t>
      </w:r>
      <w:r>
        <w:rPr>
          <w:rFonts w:ascii="Times New Roman" w:hAnsi="Times New Roman" w:cs="Times New Roman"/>
          <w:sz w:val="24"/>
          <w:szCs w:val="24"/>
          <w:lang w:val="x-none"/>
        </w:rPr>
        <w:t xml:space="preserve"> (1) Държавата защитава съдиите, прокурорите и следователите при изпълнение на техните служебни задължения и ги обезщетява за вреди, които са им причине</w:t>
      </w:r>
      <w:r>
        <w:rPr>
          <w:rFonts w:ascii="Times New Roman" w:hAnsi="Times New Roman" w:cs="Times New Roman"/>
          <w:sz w:val="24"/>
          <w:szCs w:val="24"/>
          <w:lang w:val="x-none"/>
        </w:rPr>
        <w:t>ни при или по повод изпълнение на техните служебни функции. Размерът на обезщетението се определя от разликата между действителния размер на вредата и размера на задължителната застраховка.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Държав</w:t>
      </w:r>
      <w:r>
        <w:rPr>
          <w:rFonts w:ascii="Times New Roman" w:hAnsi="Times New Roman" w:cs="Times New Roman"/>
          <w:sz w:val="24"/>
          <w:szCs w:val="24"/>
          <w:lang w:val="x-none"/>
        </w:rPr>
        <w:t>ата защитава съдебните заседатели при изпълнение на техните функции.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Държавата обезщетява при условията на ал. 1 и вредите, причинени на техните съпруг, възходящи или низходящи, поради и</w:t>
      </w:r>
      <w:r>
        <w:rPr>
          <w:rFonts w:ascii="Times New Roman" w:hAnsi="Times New Roman" w:cs="Times New Roman"/>
          <w:sz w:val="24"/>
          <w:szCs w:val="24"/>
          <w:lang w:val="x-none"/>
        </w:rPr>
        <w:t>зпълнението на служебните задължения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217.</w:t>
      </w:r>
      <w:r>
        <w:rPr>
          <w:rFonts w:ascii="Times New Roman" w:hAnsi="Times New Roman" w:cs="Times New Roman"/>
          <w:sz w:val="24"/>
          <w:szCs w:val="24"/>
          <w:lang w:val="x-none"/>
        </w:rPr>
        <w:t xml:space="preserve"> (Изм. – ДВ, бр. 65 от 2017 г.) (1) Съдиите, прокурорите и следователите могат свободно да образуват и да членуват в организации, които защитават професионалните им интер</w:t>
      </w:r>
      <w:r>
        <w:rPr>
          <w:rFonts w:ascii="Times New Roman" w:hAnsi="Times New Roman" w:cs="Times New Roman"/>
          <w:sz w:val="24"/>
          <w:szCs w:val="24"/>
          <w:lang w:val="x-none"/>
        </w:rPr>
        <w:t>еси. Тези организации не могат да членуват във федерации и конфедерации на синдикални организации на работници и служители.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по ал. 1 придобиват качеството на юридическо лице след вписването им по реда, установен за вписване на сдружения</w:t>
      </w:r>
      <w:r>
        <w:rPr>
          <w:rFonts w:ascii="Times New Roman" w:hAnsi="Times New Roman" w:cs="Times New Roman"/>
          <w:sz w:val="24"/>
          <w:szCs w:val="24"/>
          <w:lang w:val="x-none"/>
        </w:rPr>
        <w:t>та с нестопанска цел. Учредители и членове могат да бъдат само съдии, прокурори 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Висшия съдебен съвет се създава Съвет за партньорство. Съветът се състои от трима изборни членове на Висшия съдебен съвет, определени от пленума, от пр</w:t>
      </w:r>
      <w:r>
        <w:rPr>
          <w:rFonts w:ascii="Times New Roman" w:hAnsi="Times New Roman" w:cs="Times New Roman"/>
          <w:sz w:val="24"/>
          <w:szCs w:val="24"/>
          <w:lang w:val="x-none"/>
        </w:rPr>
        <w:t>едставители на всяка от организациите по ал. 1, чийто членски състав е не по-малък от 5 на сто от съответния брой на съдиите, прокурорите и следователите, както и от представители на съдиите, прокурорите и следователите, нечленуващи в такива организации.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Съветът осъществява диалог по всички въпроси, свързани с професионалните интереси на съдиите, прокурорите и следователите.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Организацията и дейността на Съвета за партньорство се определят с наредба на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218.</w:t>
      </w:r>
      <w:r>
        <w:rPr>
          <w:rFonts w:ascii="Times New Roman" w:hAnsi="Times New Roman" w:cs="Times New Roman"/>
          <w:sz w:val="24"/>
          <w:szCs w:val="24"/>
          <w:lang w:val="x-none"/>
        </w:rPr>
        <w:t xml:space="preserve"> (1) Председателите на Върховния касационен съд и на Върховния административен съд, главният прокурор и директорът на Националната следствена служба получават основно месечно възнаграждение, равно на 90 на сто от </w:t>
      </w:r>
      <w:r>
        <w:rPr>
          <w:rFonts w:ascii="Times New Roman" w:hAnsi="Times New Roman" w:cs="Times New Roman"/>
          <w:sz w:val="24"/>
          <w:szCs w:val="24"/>
          <w:lang w:val="x-none"/>
        </w:rPr>
        <w:lastRenderedPageBreak/>
        <w:t>възнаграждението на председателя на Констит</w:t>
      </w:r>
      <w:r>
        <w:rPr>
          <w:rFonts w:ascii="Times New Roman" w:hAnsi="Times New Roman" w:cs="Times New Roman"/>
          <w:sz w:val="24"/>
          <w:szCs w:val="24"/>
          <w:lang w:val="x-none"/>
        </w:rPr>
        <w:t>уционния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Основното месечно възнаграждение за най-ниската съдийска, прокурорска и следователска длъжност се определя в размер на удвоената средномесечна заплата на заетите лица в бюджетната сфера съгласно данните на Националния статистически инсти</w:t>
      </w:r>
      <w:r>
        <w:rPr>
          <w:rFonts w:ascii="Times New Roman" w:hAnsi="Times New Roman" w:cs="Times New Roman"/>
          <w:sz w:val="24"/>
          <w:szCs w:val="24"/>
          <w:lang w:val="x-none"/>
        </w:rPr>
        <w:t>тут.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Възнагражденията за останалите длъжности в органите на съдебната власт се определят от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219.</w:t>
      </w:r>
      <w:r>
        <w:rPr>
          <w:rFonts w:ascii="Times New Roman" w:hAnsi="Times New Roman" w:cs="Times New Roman"/>
          <w:sz w:val="24"/>
          <w:szCs w:val="24"/>
          <w:lang w:val="x-none"/>
        </w:rPr>
        <w:t xml:space="preserve"> На съдиите, прокурорите и следователите върху основното месечно възнаграждение се изп</w:t>
      </w:r>
      <w:r>
        <w:rPr>
          <w:rFonts w:ascii="Times New Roman" w:hAnsi="Times New Roman" w:cs="Times New Roman"/>
          <w:sz w:val="24"/>
          <w:szCs w:val="24"/>
          <w:lang w:val="x-none"/>
        </w:rPr>
        <w:t>лаща допълнително възнаграждение за продължителна работа като съдия, прокурор и следовател в размер 2 на сто за всяка година трудов стаж, но не повече от 40 на сто.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220.</w:t>
      </w:r>
      <w:r>
        <w:rPr>
          <w:rFonts w:ascii="Times New Roman" w:hAnsi="Times New Roman" w:cs="Times New Roman"/>
          <w:sz w:val="24"/>
          <w:szCs w:val="24"/>
          <w:lang w:val="x-none"/>
        </w:rPr>
        <w:t xml:space="preserve"> Допълнително възнаграждение за извънреден труд на съдия, прокурор и следовател се </w:t>
      </w:r>
      <w:r>
        <w:rPr>
          <w:rFonts w:ascii="Times New Roman" w:hAnsi="Times New Roman" w:cs="Times New Roman"/>
          <w:sz w:val="24"/>
          <w:szCs w:val="24"/>
          <w:lang w:val="x-none"/>
        </w:rPr>
        <w:t>заплаща само за изпълнение на служебни задължения в празнични и почивни дни.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221.</w:t>
      </w:r>
      <w:r>
        <w:rPr>
          <w:rFonts w:ascii="Times New Roman" w:hAnsi="Times New Roman" w:cs="Times New Roman"/>
          <w:sz w:val="24"/>
          <w:szCs w:val="24"/>
          <w:lang w:val="x-none"/>
        </w:rPr>
        <w:t xml:space="preserve"> На съдиите, прокурорите и следователите се изплащат всяка година средства за тога или облекло в размер две средномесечни заплати на заетите лица в бюджетната сфера.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222.</w:t>
      </w:r>
      <w:r>
        <w:rPr>
          <w:rFonts w:ascii="Times New Roman" w:hAnsi="Times New Roman" w:cs="Times New Roman"/>
          <w:sz w:val="24"/>
          <w:szCs w:val="24"/>
          <w:lang w:val="x-none"/>
        </w:rPr>
        <w:t xml:space="preserve"> При повишаване или преместване на съдия, прокурор или следовател в органите на съдебната власт не се изплащат обезщетения.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223.</w:t>
      </w:r>
      <w:r>
        <w:rPr>
          <w:rFonts w:ascii="Times New Roman" w:hAnsi="Times New Roman" w:cs="Times New Roman"/>
          <w:sz w:val="24"/>
          <w:szCs w:val="24"/>
          <w:lang w:val="x-none"/>
        </w:rPr>
        <w:t xml:space="preserve"> Съдиите, прокурорите и следователите, докато заемат длъжността, могат да ползват жилища от ведомствения жилищен фонд </w:t>
      </w:r>
      <w:r>
        <w:rPr>
          <w:rFonts w:ascii="Times New Roman" w:hAnsi="Times New Roman" w:cs="Times New Roman"/>
          <w:sz w:val="24"/>
          <w:szCs w:val="24"/>
          <w:lang w:val="x-none"/>
        </w:rPr>
        <w:t>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224.</w:t>
      </w:r>
      <w:r>
        <w:rPr>
          <w:rFonts w:ascii="Times New Roman" w:hAnsi="Times New Roman" w:cs="Times New Roman"/>
          <w:sz w:val="24"/>
          <w:szCs w:val="24"/>
          <w:lang w:val="x-none"/>
        </w:rPr>
        <w:t xml:space="preserve"> (1) Задължителното обществено и здравно осигуряване на съдиите, прокурорите и следователите се извършва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Съдиите, прокурорите и следователите задължително се застраховат </w:t>
      </w:r>
      <w:r>
        <w:rPr>
          <w:rFonts w:ascii="Times New Roman" w:hAnsi="Times New Roman" w:cs="Times New Roman"/>
          <w:sz w:val="24"/>
          <w:szCs w:val="24"/>
          <w:lang w:val="x-none"/>
        </w:rPr>
        <w:t>срещу злополука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225.</w:t>
      </w:r>
      <w:r>
        <w:rPr>
          <w:rFonts w:ascii="Times New Roman" w:hAnsi="Times New Roman" w:cs="Times New Roman"/>
          <w:sz w:val="24"/>
          <w:szCs w:val="24"/>
          <w:lang w:val="x-none"/>
        </w:rPr>
        <w:t xml:space="preserve"> (1) (Изм. – ДВ, бр. 11 от 2020 г.) При освобождаване от длъжност съдия, прокурор или следовател с повече от 10 години стаж на такава длъжност има право на парично обезщетение в размер на тол</w:t>
      </w:r>
      <w:r>
        <w:rPr>
          <w:rFonts w:ascii="Times New Roman" w:hAnsi="Times New Roman" w:cs="Times New Roman"/>
          <w:sz w:val="24"/>
          <w:szCs w:val="24"/>
          <w:lang w:val="x-none"/>
        </w:rPr>
        <w:t>кова брутни месечни възнаграждения, колкото прослужени години има в органите на съдебната власт, но не повече от 20.</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103 от 2009 г., в сила от 29.12.2009 г., бр. 49 от 2018 г.) Обезщетението по ал. 1 не се изплаща в случаите по чл. 165</w:t>
      </w:r>
      <w:r>
        <w:rPr>
          <w:rFonts w:ascii="Times New Roman" w:hAnsi="Times New Roman" w:cs="Times New Roman"/>
          <w:sz w:val="24"/>
          <w:szCs w:val="24"/>
          <w:lang w:val="x-none"/>
        </w:rPr>
        <w:t>, ал. 1, т. 3 и 5, както и когато комплексната оценка от последната атестация на съдията, прокурора или следователя е отрицателна. Обезщетение не се изплаща и в случаите по чл. 308, ал. 3, както и когато съдия, прокурор или следовател подаде оставка при об</w:t>
      </w:r>
      <w:r>
        <w:rPr>
          <w:rFonts w:ascii="Times New Roman" w:hAnsi="Times New Roman" w:cs="Times New Roman"/>
          <w:sz w:val="24"/>
          <w:szCs w:val="24"/>
          <w:lang w:val="x-none"/>
        </w:rPr>
        <w:t xml:space="preserve">разувано срещу него дисциплинарно производство с предложение за наказание дисциплинарно освобождаване от длъжност.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когато съдия, прокурор или следовател е привлечен като обвиняем за извършване на умишлено престъпление или по отношение на н</w:t>
      </w:r>
      <w:r>
        <w:rPr>
          <w:rFonts w:ascii="Times New Roman" w:hAnsi="Times New Roman" w:cs="Times New Roman"/>
          <w:sz w:val="24"/>
          <w:szCs w:val="24"/>
          <w:lang w:val="x-none"/>
        </w:rPr>
        <w:t>его е образувано дисциплинарно производство, обезщетението не се изплаща до приключване на наказателното или дисциплинарното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2020 г.) При последващо освобождаване от длъжност съдията, прокурорът, следователят, членъ</w:t>
      </w:r>
      <w:r>
        <w:rPr>
          <w:rFonts w:ascii="Times New Roman" w:hAnsi="Times New Roman" w:cs="Times New Roman"/>
          <w:sz w:val="24"/>
          <w:szCs w:val="24"/>
          <w:lang w:val="x-none"/>
        </w:rPr>
        <w:t>т на Висшия съдебен съвет, главният инспектор и инспекторът от Инспектората на Висшия съдебен съвет получава обезщетение в размер на разликата между размера на полученото обезщетение по ал. 1 и размера на обезщетението, определено към датата на последващот</w:t>
      </w:r>
      <w:r>
        <w:rPr>
          <w:rFonts w:ascii="Times New Roman" w:hAnsi="Times New Roman" w:cs="Times New Roman"/>
          <w:sz w:val="24"/>
          <w:szCs w:val="24"/>
          <w:lang w:val="x-none"/>
        </w:rPr>
        <w:t>о освобождаване.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смърт на съдия, прокурор или следовател обезщетението по ал. 1 се изплаща на наследниците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11 от 2020 г.) Редът и начинът на изчисляване на обезщетенията се определя с решение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w:t>
      </w:r>
      <w:r>
        <w:rPr>
          <w:rFonts w:ascii="Times New Roman" w:hAnsi="Times New Roman" w:cs="Times New Roman"/>
          <w:b/>
          <w:bCs/>
          <w:sz w:val="24"/>
          <w:szCs w:val="24"/>
          <w:lang w:val="x-none"/>
        </w:rPr>
        <w:t>226.</w:t>
      </w:r>
      <w:r>
        <w:rPr>
          <w:rFonts w:ascii="Times New Roman" w:hAnsi="Times New Roman" w:cs="Times New Roman"/>
          <w:sz w:val="24"/>
          <w:szCs w:val="24"/>
          <w:lang w:val="x-none"/>
        </w:rPr>
        <w:t xml:space="preserve"> Незаконно освободен от длъжност съдия, прокурор или следовател при възстановяване има право на обезщетение в размер на брутното му възнаграждение за времето, през което не е заемал длъжността, но за не повече от 6 месеца. Когато е бил назначен на друг</w:t>
      </w:r>
      <w:r>
        <w:rPr>
          <w:rFonts w:ascii="Times New Roman" w:hAnsi="Times New Roman" w:cs="Times New Roman"/>
          <w:sz w:val="24"/>
          <w:szCs w:val="24"/>
          <w:lang w:val="x-none"/>
        </w:rPr>
        <w:t>а длъжност с по-ниска заплата или е получавал възнаграждение за друга работа в по-нисък размер, той има право на разликата в заплатите или на разликата между заплатата и възнаграждението. Брутната заплата за определяне на обезщетението е определената му бр</w:t>
      </w:r>
      <w:r>
        <w:rPr>
          <w:rFonts w:ascii="Times New Roman" w:hAnsi="Times New Roman" w:cs="Times New Roman"/>
          <w:sz w:val="24"/>
          <w:szCs w:val="24"/>
          <w:lang w:val="x-none"/>
        </w:rPr>
        <w:t>утна заплата към момента на признаването на освобождаването за незаконно или на неявяването му да заеме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w:t>
      </w:r>
      <w:r>
        <w:rPr>
          <w:rFonts w:ascii="Times New Roman" w:hAnsi="Times New Roman" w:cs="Times New Roman"/>
          <w:sz w:val="24"/>
          <w:szCs w:val="24"/>
          <w:lang w:val="x-none"/>
        </w:rPr>
        <w:t xml:space="preserve"> (Доп. - ДВ, бр. 33 от 2009 г., изм., бр. 62 от 2016 г., в сила от 9.08.2016 г.) (1) Съдия, прокурор или следовател може да бъде ко</w:t>
      </w:r>
      <w:r>
        <w:rPr>
          <w:rFonts w:ascii="Times New Roman" w:hAnsi="Times New Roman" w:cs="Times New Roman"/>
          <w:sz w:val="24"/>
          <w:szCs w:val="24"/>
          <w:lang w:val="x-none"/>
        </w:rPr>
        <w:t>мандирован при необходимост за не повече от 12 месеца с предварителното му писмено съгласие. В изключителни случаи той може да бъде командирован и без неговото съгласие за срок до три месеца. Той не може да бъде командирован повторно в същия орган на съдеб</w:t>
      </w:r>
      <w:r>
        <w:rPr>
          <w:rFonts w:ascii="Times New Roman" w:hAnsi="Times New Roman" w:cs="Times New Roman"/>
          <w:sz w:val="24"/>
          <w:szCs w:val="24"/>
          <w:lang w:val="x-none"/>
        </w:rPr>
        <w:t>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90 от 2017 г.) Алинея 1 не се прилага, когато съдия, прокурор или следовател се командирова на незаета щатна длъжност.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90 от 2017 г.) При невъзможност за формиране на състав за разглеждане н</w:t>
      </w:r>
      <w:r>
        <w:rPr>
          <w:rFonts w:ascii="Times New Roman" w:hAnsi="Times New Roman" w:cs="Times New Roman"/>
          <w:sz w:val="24"/>
          <w:szCs w:val="24"/>
          <w:lang w:val="x-none"/>
        </w:rPr>
        <w:t>а дело се командироват съдии за разглеждане на конкретното дело до приключването му на съответната инстанция при спазване на общите правила и принципа на случайния подбор чрез електронно разпределение.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90 от 2017 г.) Бременн</w:t>
      </w:r>
      <w:r>
        <w:rPr>
          <w:rFonts w:ascii="Times New Roman" w:hAnsi="Times New Roman" w:cs="Times New Roman"/>
          <w:sz w:val="24"/>
          <w:szCs w:val="24"/>
          <w:lang w:val="x-none"/>
        </w:rPr>
        <w:t>и и майки с деца до тригодишна възраст не могат да бъдат командировани без предварителното им писмено съгласие.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90 от 2017 г.) За времето, през което съдия, прокурор или следовател е командирован за изпълнение на длъжност, к</w:t>
      </w:r>
      <w:r>
        <w:rPr>
          <w:rFonts w:ascii="Times New Roman" w:hAnsi="Times New Roman" w:cs="Times New Roman"/>
          <w:sz w:val="24"/>
          <w:szCs w:val="24"/>
          <w:lang w:val="x-none"/>
        </w:rPr>
        <w:t>оято е по-висока от заеманата от него длъжност, той получава съответното по-високо възнаграждение.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90 от 2017 г.) Органът, в който е назначен магистратът, заплаща възнаграждението за основната длъжност, на която е назначен, </w:t>
      </w:r>
      <w:r>
        <w:rPr>
          <w:rFonts w:ascii="Times New Roman" w:hAnsi="Times New Roman" w:cs="Times New Roman"/>
          <w:sz w:val="24"/>
          <w:szCs w:val="24"/>
          <w:lang w:val="x-none"/>
        </w:rPr>
        <w:t>както и разликата до размера на по-високото възнаграждение за ранг и по-горестоящата длъжност, на която е командирован.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90 от 2017 г.) Командироването на съдия, прокурор или следовател се извършва след преценка за притежаван</w:t>
      </w:r>
      <w:r>
        <w:rPr>
          <w:rFonts w:ascii="Times New Roman" w:hAnsi="Times New Roman" w:cs="Times New Roman"/>
          <w:sz w:val="24"/>
          <w:szCs w:val="24"/>
          <w:lang w:val="x-none"/>
        </w:rPr>
        <w:t>ия ранг за длъжността, за която е командирован, професионалния му стаж и опит, оценка от атестация и становище от прекия му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90 от 2017 г.) За всяко командироване се издава заповед с мотиви за нал</w:t>
      </w:r>
      <w:r>
        <w:rPr>
          <w:rFonts w:ascii="Times New Roman" w:hAnsi="Times New Roman" w:cs="Times New Roman"/>
          <w:sz w:val="24"/>
          <w:szCs w:val="24"/>
          <w:lang w:val="x-none"/>
        </w:rPr>
        <w:t>ичие на служебна необходимост за командирования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ал. 8 - ДВ, бр. 90 от 2017 г.) В случаите, когато съответният закон поставя изискване за неизменност на състава, съдията продължава да участва в делата на </w:t>
      </w:r>
      <w:r>
        <w:rPr>
          <w:rFonts w:ascii="Times New Roman" w:hAnsi="Times New Roman" w:cs="Times New Roman"/>
          <w:sz w:val="24"/>
          <w:szCs w:val="24"/>
          <w:lang w:val="x-none"/>
        </w:rPr>
        <w:lastRenderedPageBreak/>
        <w:t>съда,</w:t>
      </w:r>
      <w:r>
        <w:rPr>
          <w:rFonts w:ascii="Times New Roman" w:hAnsi="Times New Roman" w:cs="Times New Roman"/>
          <w:sz w:val="24"/>
          <w:szCs w:val="24"/>
          <w:lang w:val="x-none"/>
        </w:rPr>
        <w:t xml:space="preserve"> в който работи, а след приключване на командироването довършва и делата в съда, в който е бил командирован.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227а. </w:t>
      </w:r>
      <w:r>
        <w:rPr>
          <w:rFonts w:ascii="Times New Roman" w:hAnsi="Times New Roman" w:cs="Times New Roman"/>
          <w:sz w:val="24"/>
          <w:szCs w:val="24"/>
          <w:lang w:val="x-none"/>
        </w:rPr>
        <w:t>(Нов – ДВ, бр. 62 от 2016 г., в сила от 9.08.2016 г.) (1) Съдия, прокурор или следовател може да бъде командирован от съответната колеги</w:t>
      </w:r>
      <w:r>
        <w:rPr>
          <w:rFonts w:ascii="Times New Roman" w:hAnsi="Times New Roman" w:cs="Times New Roman"/>
          <w:sz w:val="24"/>
          <w:szCs w:val="24"/>
          <w:lang w:val="x-none"/>
        </w:rPr>
        <w:t>я на Висшия съдебен съвет за изпълнение на длъжност по чл. 164, ал. 9 с негово писмено съгласие.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Длъжността, срокът на командироването и възнаграждението се определят в споразумение между Висшия съдебен съвет и институцията по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w:t>
      </w:r>
      <w:r>
        <w:rPr>
          <w:rFonts w:ascii="Times New Roman" w:hAnsi="Times New Roman" w:cs="Times New Roman"/>
          <w:sz w:val="24"/>
          <w:szCs w:val="24"/>
          <w:lang w:val="x-none"/>
        </w:rPr>
        <w:t xml:space="preserve"> по ал. 1 командированият съдия, прокурор или следовател на всеки 6 месеца информира писмено Висшия съдебен съвет за осъществяваната от него дейност, а при приключването й представя заключителен доклад.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срокът на командироването по ал. 1 надви</w:t>
      </w:r>
      <w:r>
        <w:rPr>
          <w:rFonts w:ascii="Times New Roman" w:hAnsi="Times New Roman" w:cs="Times New Roman"/>
          <w:sz w:val="24"/>
          <w:szCs w:val="24"/>
          <w:lang w:val="x-none"/>
        </w:rPr>
        <w:t>шава една календарна година, щатната длъжност, заемана от командирования съдия, прокурор или следовател, се освобождава. След изтичане на срока на командироването лицето се възстановява на заеманата щатна длъжност в същия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228.</w:t>
      </w:r>
      <w:r>
        <w:rPr>
          <w:rFonts w:ascii="Times New Roman" w:hAnsi="Times New Roman" w:cs="Times New Roman"/>
          <w:sz w:val="24"/>
          <w:szCs w:val="24"/>
          <w:lang w:val="x-none"/>
        </w:rPr>
        <w:t xml:space="preserve"> (Изм. - ДВ, бр. 30 от 2013 г., в сила от 26.03.2013 г., бр. 71 от 2013 г., в сила от 13.08.2013 г., отм., бр. 62 от 2016 г., в сила от 1.01.2017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229.</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Временно отстраняв</w:t>
      </w:r>
      <w:r>
        <w:rPr>
          <w:rFonts w:ascii="Times New Roman" w:hAnsi="Times New Roman" w:cs="Times New Roman"/>
          <w:b/>
          <w:bCs/>
          <w:sz w:val="36"/>
          <w:szCs w:val="36"/>
          <w:lang w:val="x-none"/>
        </w:rPr>
        <w:t>ане от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230.</w:t>
      </w:r>
      <w:r>
        <w:rPr>
          <w:rFonts w:ascii="Times New Roman" w:hAnsi="Times New Roman" w:cs="Times New Roman"/>
          <w:sz w:val="24"/>
          <w:szCs w:val="24"/>
          <w:lang w:val="x-none"/>
        </w:rPr>
        <w:t xml:space="preserve"> (Изм. и доп. – ДВ, бр. 28 от 2016 г., бр. 62 от 2016 г., в сила от 9.08.2016 г., бр. 65 от 2017 г., изм., бр. 90 от 2017 г.; Решение № 2 на КС на РБ – бр. 19 от 2019 г.; изм., бр. 11 от 2020 г.) (1) Когато съдия, прокурор или след</w:t>
      </w:r>
      <w:r>
        <w:rPr>
          <w:rFonts w:ascii="Times New Roman" w:hAnsi="Times New Roman" w:cs="Times New Roman"/>
          <w:sz w:val="24"/>
          <w:szCs w:val="24"/>
          <w:lang w:val="x-none"/>
        </w:rPr>
        <w:t>овател е привлечен като обвиняем за умишлено престъпление от общ характер, съответната колегия на Висшия съдебен съвет може да го отстрани от длъжност до приключването на наказателното производство. Главният прокурор по предложение на наблюдаващия прокурор</w:t>
      </w:r>
      <w:r>
        <w:rPr>
          <w:rFonts w:ascii="Times New Roman" w:hAnsi="Times New Roman" w:cs="Times New Roman"/>
          <w:sz w:val="24"/>
          <w:szCs w:val="24"/>
          <w:lang w:val="x-none"/>
        </w:rPr>
        <w:t xml:space="preserve"> прави мотивирано искане за временно отстраняване от длъжност, към което прилага достатъчно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връчва на съдията, прокурора или следователя препис от искането по ал. 1 не по-късно от 7 дни преди заседанието, на което то ще бъде</w:t>
      </w:r>
      <w:r>
        <w:rPr>
          <w:rFonts w:ascii="Times New Roman" w:hAnsi="Times New Roman" w:cs="Times New Roman"/>
          <w:sz w:val="24"/>
          <w:szCs w:val="24"/>
          <w:lang w:val="x-none"/>
        </w:rPr>
        <w:t xml:space="preserve"> разгледано, като преди вземането на решение му предоставя възможност да бъде изслушан или да даде писмено становище.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Колегията се произнася в срок до 14 дни от получаване на искането по ал. 1 с мотивирано решение, което подлежи на обжалване по реда н</w:t>
      </w:r>
      <w:r>
        <w:rPr>
          <w:rFonts w:ascii="Times New Roman" w:hAnsi="Times New Roman" w:cs="Times New Roman"/>
          <w:sz w:val="24"/>
          <w:szCs w:val="24"/>
          <w:lang w:val="x-none"/>
        </w:rPr>
        <w:t xml:space="preserve">а чл. 323.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Срокът на временното отстраняване от длъжност в досъдебната фаза на наказателното производство не може да надвишава срока по чл. 234, ал. 8 от Наказателно-процесуалния кодекс. При изтичането му, независимо от това дали наказателното произво</w:t>
      </w:r>
      <w:r>
        <w:rPr>
          <w:rFonts w:ascii="Times New Roman" w:hAnsi="Times New Roman" w:cs="Times New Roman"/>
          <w:sz w:val="24"/>
          <w:szCs w:val="24"/>
          <w:lang w:val="x-none"/>
        </w:rPr>
        <w:t xml:space="preserve">дство е било спирано, отстраненият съдия, прокурор или следовател може да поиска възстановяване на заеманата длъжност. Решението подлежи на обжалване по реда на чл. 323.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 периода на временното отстраняване от длъжност на съдията, прокурора и следова</w:t>
      </w:r>
      <w:r>
        <w:rPr>
          <w:rFonts w:ascii="Times New Roman" w:hAnsi="Times New Roman" w:cs="Times New Roman"/>
          <w:sz w:val="24"/>
          <w:szCs w:val="24"/>
          <w:lang w:val="x-none"/>
        </w:rPr>
        <w:t xml:space="preserve">теля се заплаща възнаграждение в размер на минималната работна заплата.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При промяна в обстоятелствата преди приключване на наказателното производство отстраненият съдия, прокурор или следовател може да поиска от </w:t>
      </w:r>
      <w:r>
        <w:rPr>
          <w:rFonts w:ascii="Times New Roman" w:hAnsi="Times New Roman" w:cs="Times New Roman"/>
          <w:sz w:val="24"/>
          <w:szCs w:val="24"/>
          <w:lang w:val="x-none"/>
        </w:rPr>
        <w:lastRenderedPageBreak/>
        <w:t>съответната колегия на Висшия съдебен с</w:t>
      </w:r>
      <w:r>
        <w:rPr>
          <w:rFonts w:ascii="Times New Roman" w:hAnsi="Times New Roman" w:cs="Times New Roman"/>
          <w:sz w:val="24"/>
          <w:szCs w:val="24"/>
          <w:lang w:val="x-none"/>
        </w:rPr>
        <w:t>ъвет да го възстанови на заеманата длъжност. Решението подлежи на обжалване по реда на чл. 323.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по отношение на съдия, прокурор или следовател е постановена мярка за неотклонение задържане под стража или домашен арест във връзка с повдигнатото </w:t>
      </w:r>
      <w:r>
        <w:rPr>
          <w:rFonts w:ascii="Times New Roman" w:hAnsi="Times New Roman" w:cs="Times New Roman"/>
          <w:sz w:val="24"/>
          <w:szCs w:val="24"/>
          <w:lang w:val="x-none"/>
        </w:rPr>
        <w:t>обвинение за умишлено престъпление от общ характер, той се смята за временно отстранен от длъжност от датата на влизане в сила на съдебния акт, с който се постановява мярката. Органът, постановил мярката за неотклонение, уведомява за това незабавно съответ</w:t>
      </w:r>
      <w:r>
        <w:rPr>
          <w:rFonts w:ascii="Times New Roman" w:hAnsi="Times New Roman" w:cs="Times New Roman"/>
          <w:sz w:val="24"/>
          <w:szCs w:val="24"/>
          <w:lang w:val="x-none"/>
        </w:rPr>
        <w:t xml:space="preserve">ната колегия на Висшия съдебен съвет.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При отмяна или изменение на мярката за неотклонение в по-лека от посочените в ал. 7, в тридневен срок от отмяната или изменението, главният прокурор по предложение на наблюдаващия прокурор може да направи мотивира</w:t>
      </w:r>
      <w:r>
        <w:rPr>
          <w:rFonts w:ascii="Times New Roman" w:hAnsi="Times New Roman" w:cs="Times New Roman"/>
          <w:sz w:val="24"/>
          <w:szCs w:val="24"/>
          <w:lang w:val="x-none"/>
        </w:rPr>
        <w:t xml:space="preserve">но искане за продължаване на временното отстраняване, ако не е изтекъл срокът по ал. 4, изречение първо. Искането се разглежда от съответната колегия на Висшия съдебен съвет по реда на ал. 1 – 3 в срок до 14 дни от получаването му. Ако искането на главния </w:t>
      </w:r>
      <w:r>
        <w:rPr>
          <w:rFonts w:ascii="Times New Roman" w:hAnsi="Times New Roman" w:cs="Times New Roman"/>
          <w:sz w:val="24"/>
          <w:szCs w:val="24"/>
          <w:lang w:val="x-none"/>
        </w:rPr>
        <w:t>прокурор не бъде уважено, съдията, прокурорът или следователят се възстановява на заеманата длъжност от датата на решението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всички случаи общият срок на отстраняване в досъдебната фаза на наказателно</w:t>
      </w:r>
      <w:r>
        <w:rPr>
          <w:rFonts w:ascii="Times New Roman" w:hAnsi="Times New Roman" w:cs="Times New Roman"/>
          <w:sz w:val="24"/>
          <w:szCs w:val="24"/>
          <w:lang w:val="x-none"/>
        </w:rPr>
        <w:t>то производство по ал. 7 и 8 не може да бъде по-дълъг от този по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231.</w:t>
      </w:r>
      <w:r>
        <w:rPr>
          <w:rFonts w:ascii="Times New Roman" w:hAnsi="Times New Roman" w:cs="Times New Roman"/>
          <w:sz w:val="24"/>
          <w:szCs w:val="24"/>
          <w:lang w:val="x-none"/>
        </w:rPr>
        <w:t xml:space="preserve"> (Доп. - ДВ, бр. 33 от 2009 г.) (1) (Предишен текст на чл. 231, доп. – ДВ, бр. 62 от 2016 г., в сила от 9.08.2016 г., изм., бр. 90 от 2017 г., бр. 11 от 2020 г.) При прекратяв</w:t>
      </w:r>
      <w:r>
        <w:rPr>
          <w:rFonts w:ascii="Times New Roman" w:hAnsi="Times New Roman" w:cs="Times New Roman"/>
          <w:sz w:val="24"/>
          <w:szCs w:val="24"/>
          <w:lang w:val="x-none"/>
        </w:rPr>
        <w:t>ане на наказателното производство, освен в случаите по чл. 24, ал. 1, т. 2 и 3 и ал. 3 от Наказателно-процесуалния кодекс или при постановяване на оправдателна присъда съдията, прокурорът или следователят, който е временно отстранен от длъжност, се възстан</w:t>
      </w:r>
      <w:r>
        <w:rPr>
          <w:rFonts w:ascii="Times New Roman" w:hAnsi="Times New Roman" w:cs="Times New Roman"/>
          <w:sz w:val="24"/>
          <w:szCs w:val="24"/>
          <w:lang w:val="x-none"/>
        </w:rPr>
        <w:t>овява и му се заплаща разликата между получаваното възнаграждение по чл. 230, ал. 5 и пълния размер на трудовото възнаграждение за периода на отстраняването.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изм., бр. 90 от 2017 г., бр. 11 от 202</w:t>
      </w:r>
      <w:r>
        <w:rPr>
          <w:rFonts w:ascii="Times New Roman" w:hAnsi="Times New Roman" w:cs="Times New Roman"/>
          <w:sz w:val="24"/>
          <w:szCs w:val="24"/>
          <w:lang w:val="x-none"/>
        </w:rPr>
        <w:t>0 г.) При осъждане с влязла в сила присъда, която е основание за освобождаване от длъжност на основание чл. 129, ал. 3, т. 3 от Конституцията, съдията, прокурорът или следователят възстановява в бюджета на съответния орган на съдебната власт полученото въз</w:t>
      </w:r>
      <w:r>
        <w:rPr>
          <w:rFonts w:ascii="Times New Roman" w:hAnsi="Times New Roman" w:cs="Times New Roman"/>
          <w:sz w:val="24"/>
          <w:szCs w:val="24"/>
          <w:lang w:val="x-none"/>
        </w:rPr>
        <w:t>награждение по чл. 230, ал.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232.</w:t>
      </w:r>
      <w:r>
        <w:rPr>
          <w:rFonts w:ascii="Times New Roman" w:hAnsi="Times New Roman" w:cs="Times New Roman"/>
          <w:sz w:val="24"/>
          <w:szCs w:val="24"/>
          <w:lang w:val="x-none"/>
        </w:rPr>
        <w:t xml:space="preserve"> (Доп. - ДВ, бр. 103 от 2009 г., в сила от 29.12.2009 г., изм., бр. 62 от 2016 г., в сила от 9.08.2016 г.) При образувано дисциплинарно производство за налагане на наказание дисциплинарно освобождаване от длъжност на</w:t>
      </w:r>
      <w:r>
        <w:rPr>
          <w:rFonts w:ascii="Times New Roman" w:hAnsi="Times New Roman" w:cs="Times New Roman"/>
          <w:sz w:val="24"/>
          <w:szCs w:val="24"/>
          <w:lang w:val="x-none"/>
        </w:rPr>
        <w:t xml:space="preserve"> изборен член на Висшия съдебен съвет, съдия, прокурор, следовател, административен ръководител или заместник на административен ръководител по предложение на дисциплинарния състав съответната колегия на Висшия съдебен съвет може да го отстрани от длъжност</w:t>
      </w:r>
      <w:r>
        <w:rPr>
          <w:rFonts w:ascii="Times New Roman" w:hAnsi="Times New Roman" w:cs="Times New Roman"/>
          <w:sz w:val="24"/>
          <w:szCs w:val="24"/>
          <w:lang w:val="x-none"/>
        </w:rPr>
        <w:t xml:space="preserve"> за срок до три месеца.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Рангове. Повишаване на място. Старшинство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233.</w:t>
      </w:r>
      <w:r>
        <w:rPr>
          <w:rFonts w:ascii="Times New Roman" w:hAnsi="Times New Roman" w:cs="Times New Roman"/>
          <w:sz w:val="24"/>
          <w:szCs w:val="24"/>
          <w:lang w:val="x-none"/>
        </w:rPr>
        <w:t xml:space="preserve"> (1) Възходящите рангове за съдия, прокурор и следовател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33 от 2009 г., бр. 1 от 2011 г., в сила от 4.01.2011 г.) съдия в окръжен съд и прокурор </w:t>
      </w:r>
      <w:r>
        <w:rPr>
          <w:rFonts w:ascii="Times New Roman" w:hAnsi="Times New Roman" w:cs="Times New Roman"/>
          <w:sz w:val="24"/>
          <w:szCs w:val="24"/>
          <w:lang w:val="x-none"/>
        </w:rPr>
        <w:t>в окръжна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в апелативен съд и прокурор в апелативна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във Върховния касационен съд и във Върховния административен съд, прокурор във Върховната касационна прокуратура и във Върховната административна прокуратура и</w:t>
      </w:r>
      <w:r>
        <w:rPr>
          <w:rFonts w:ascii="Times New Roman" w:hAnsi="Times New Roman" w:cs="Times New Roman"/>
          <w:sz w:val="24"/>
          <w:szCs w:val="24"/>
          <w:lang w:val="x-none"/>
        </w:rPr>
        <w:t xml:space="preserve"> следовател в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(Доп. - ДВ, бр. 33 от 2009 г., бр. 1 от 2011 г., в сила от 4.01.2011 г., бр. 11 от 2020 г.) Съдиите в градския съд в град София, в специализирания наказателен съд, в Административен съд – София-област и в </w:t>
      </w:r>
      <w:r>
        <w:rPr>
          <w:rFonts w:ascii="Times New Roman" w:hAnsi="Times New Roman" w:cs="Times New Roman"/>
          <w:sz w:val="24"/>
          <w:szCs w:val="24"/>
          <w:lang w:val="x-none"/>
        </w:rPr>
        <w:t>Административния съд - град София са с ранг на съдия в апелативен съд, а съдиите в районния съд в град София са с ранг на съдия в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1 от 2011 г., в сила от 4.01.2011 г.) Прокурорите в градската прокуратура в град София и про</w:t>
      </w:r>
      <w:r>
        <w:rPr>
          <w:rFonts w:ascii="Times New Roman" w:hAnsi="Times New Roman" w:cs="Times New Roman"/>
          <w:sz w:val="24"/>
          <w:szCs w:val="24"/>
          <w:lang w:val="x-none"/>
        </w:rPr>
        <w:t>курорите в специализираната прокуратура са с ранг на прокурор в апелативна прокуратура, а прокурорите в районната прокуратура в град София са с ранг на прокурор в окръжна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Съдиите в апе</w:t>
      </w:r>
      <w:r>
        <w:rPr>
          <w:rFonts w:ascii="Times New Roman" w:hAnsi="Times New Roman" w:cs="Times New Roman"/>
          <w:sz w:val="24"/>
          <w:szCs w:val="24"/>
          <w:lang w:val="x-none"/>
        </w:rPr>
        <w:t>лативния специализиран наказателен съд са с ранг на съдии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 от 2011 г., в сила от 4.01.2011 г.) Прокурорите в апелативната специализирана прокуратура са с ранг на прокурор във Върховната касационна прокура</w:t>
      </w:r>
      <w:r>
        <w:rPr>
          <w:rFonts w:ascii="Times New Roman" w:hAnsi="Times New Roman" w:cs="Times New Roman"/>
          <w:sz w:val="24"/>
          <w:szCs w:val="24"/>
          <w:lang w:val="x-none"/>
        </w:rPr>
        <w:t>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1 от 2011 г., в сила от 4.01.2011 г., изм. и доп., бр. 90 от 2017 г., в сила от 1.01.2018 г.) Въз основа на степента на натовареност на съответния орган на съдебната власт Висшият съдебен съвет определя допълнително възнаграждени</w:t>
      </w:r>
      <w:r>
        <w:rPr>
          <w:rFonts w:ascii="Times New Roman" w:hAnsi="Times New Roman" w:cs="Times New Roman"/>
          <w:sz w:val="24"/>
          <w:szCs w:val="24"/>
          <w:lang w:val="x-none"/>
        </w:rPr>
        <w:t>е на съдия, прокурор или следовател. Съдиите в апелативния специализиран наказателен съд, в специализирания наказателен съд, прокурорите в апелативна специализирана прокуратура, в специализирана прокуратура и следователите в следствения отдел на специализи</w:t>
      </w:r>
      <w:r>
        <w:rPr>
          <w:rFonts w:ascii="Times New Roman" w:hAnsi="Times New Roman" w:cs="Times New Roman"/>
          <w:sz w:val="24"/>
          <w:szCs w:val="24"/>
          <w:lang w:val="x-none"/>
        </w:rPr>
        <w:t>раната прокуратура получават допълнително възнаграждение в размер, определен по утвърдени от съответната колегия на Висшия съдебен съвет правила за индивидуална оценка на резултатите от дейността, но не повече от 6 основни месечни възнаграждения годишно.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w:t>
      </w:r>
      <w:r>
        <w:rPr>
          <w:rFonts w:ascii="Times New Roman" w:hAnsi="Times New Roman" w:cs="Times New Roman"/>
          <w:b/>
          <w:bCs/>
          <w:sz w:val="24"/>
          <w:szCs w:val="24"/>
          <w:lang w:val="x-none"/>
        </w:rPr>
        <w:t>Чл. 234.</w:t>
      </w:r>
      <w:r>
        <w:rPr>
          <w:rFonts w:ascii="Times New Roman" w:hAnsi="Times New Roman" w:cs="Times New Roman"/>
          <w:sz w:val="24"/>
          <w:szCs w:val="24"/>
          <w:lang w:val="x-none"/>
        </w:rPr>
        <w:t xml:space="preserve"> (Изм. - ДВ, бр. 1 от 2011 г., в сила от 4.01.2011 г., бр. 62 от 2016 г., в сила от 9.08.2016 г.) Повишаване на място в по-горен ранг и съответно на възнаграждение на съдия, прокурор или следовател може да се извърши при получена положителна компле</w:t>
      </w:r>
      <w:r>
        <w:rPr>
          <w:rFonts w:ascii="Times New Roman" w:hAnsi="Times New Roman" w:cs="Times New Roman"/>
          <w:sz w:val="24"/>
          <w:szCs w:val="24"/>
          <w:lang w:val="x-none"/>
        </w:rPr>
        <w:t>ксна оценка "много добра" от последното атестиране, ако е прослужил на съответната или приравнена длъжност най-малко три години и има необходимия съгласно чл. 164 юридически стаж за заемане на длъжността, съответстваща на по-високия ранг.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235.</w:t>
      </w:r>
      <w:r>
        <w:rPr>
          <w:rFonts w:ascii="Times New Roman" w:hAnsi="Times New Roman" w:cs="Times New Roman"/>
          <w:sz w:val="24"/>
          <w:szCs w:val="24"/>
          <w:lang w:val="x-none"/>
        </w:rPr>
        <w:t xml:space="preserve"> (Изм. –</w:t>
      </w:r>
      <w:r>
        <w:rPr>
          <w:rFonts w:ascii="Times New Roman" w:hAnsi="Times New Roman" w:cs="Times New Roman"/>
          <w:sz w:val="24"/>
          <w:szCs w:val="24"/>
          <w:lang w:val="x-none"/>
        </w:rPr>
        <w:t xml:space="preserve"> ДВ, бр. 62 от 2016 г., в сила от 9.08.2016 г.) Повишаването на място се извършва съобразно ранговете на съдия, прокурор 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236.</w:t>
      </w:r>
      <w:r>
        <w:rPr>
          <w:rFonts w:ascii="Times New Roman" w:hAnsi="Times New Roman" w:cs="Times New Roman"/>
          <w:sz w:val="24"/>
          <w:szCs w:val="24"/>
          <w:lang w:val="x-none"/>
        </w:rPr>
        <w:t xml:space="preserve"> Освободеният от длъжност съдия, прокурор или следовател, с изключение на освободения поради влизане в сила на п</w:t>
      </w:r>
      <w:r>
        <w:rPr>
          <w:rFonts w:ascii="Times New Roman" w:hAnsi="Times New Roman" w:cs="Times New Roman"/>
          <w:sz w:val="24"/>
          <w:szCs w:val="24"/>
          <w:lang w:val="x-none"/>
        </w:rPr>
        <w:t>рисъда, с която е наложено наказание лишаване от свобода за умишлено престъпление или е наложено дисциплинарно наказание дисциплинарно освобождаване от длъжност, при последващо назначение запазва ранга, който е имал при освобождаването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237.</w:t>
      </w:r>
      <w:r>
        <w:rPr>
          <w:rFonts w:ascii="Times New Roman" w:hAnsi="Times New Roman" w:cs="Times New Roman"/>
          <w:sz w:val="24"/>
          <w:szCs w:val="24"/>
          <w:lang w:val="x-none"/>
        </w:rPr>
        <w:t xml:space="preserve"> (Изм. -</w:t>
      </w:r>
      <w:r>
        <w:rPr>
          <w:rFonts w:ascii="Times New Roman" w:hAnsi="Times New Roman" w:cs="Times New Roman"/>
          <w:sz w:val="24"/>
          <w:szCs w:val="24"/>
          <w:lang w:val="x-none"/>
        </w:rPr>
        <w:t xml:space="preserve"> ДВ, бр. 1 от 2011 г., в сила от 4.01.2011 г.) (1) Старшинството на съдия, прокурор и следовател се определя: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длъжността, която заема в съответния съд, в прокуратура или в следствен орган;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равни длъжности - от притежавания ранг по чл. 233, а</w:t>
      </w:r>
      <w:r>
        <w:rPr>
          <w:rFonts w:ascii="Times New Roman" w:hAnsi="Times New Roman" w:cs="Times New Roman"/>
          <w:sz w:val="24"/>
          <w:szCs w:val="24"/>
          <w:lang w:val="x-none"/>
        </w:rPr>
        <w:t xml:space="preserve">л. 1 - 5;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равни длъжности и ранг - от продължителността на прослуженото време на същата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еднакво прослужено време на същата длъжност - от продължителността на прослуженото време на други длъжности като съдия, прокурор или следовате</w:t>
      </w:r>
      <w:r>
        <w:rPr>
          <w:rFonts w:ascii="Times New Roman" w:hAnsi="Times New Roman" w:cs="Times New Roman"/>
          <w:sz w:val="24"/>
          <w:szCs w:val="24"/>
          <w:lang w:val="x-none"/>
        </w:rPr>
        <w:t>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Старшинството на военните съдии, прокурори и следователи се определя от длъжността, която заемат, при равна длъжност - от ранга по чл. 233, ал. 1 - 5, при равна длъжност и ранг - от военното звание, а при равно звание - от продължителността на </w:t>
      </w:r>
      <w:r>
        <w:rPr>
          <w:rFonts w:ascii="Times New Roman" w:hAnsi="Times New Roman" w:cs="Times New Roman"/>
          <w:sz w:val="24"/>
          <w:szCs w:val="24"/>
          <w:lang w:val="x-none"/>
        </w:rPr>
        <w:lastRenderedPageBreak/>
        <w:t>прос</w:t>
      </w:r>
      <w:r>
        <w:rPr>
          <w:rFonts w:ascii="Times New Roman" w:hAnsi="Times New Roman" w:cs="Times New Roman"/>
          <w:sz w:val="24"/>
          <w:szCs w:val="24"/>
          <w:lang w:val="x-none"/>
        </w:rPr>
        <w:t>луженото време на други длъжности като съдия, прокурор или следовател.</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 СЪДИИ, МЛАДШИ ПРОКУРОРИ И МЛАДШИ СЛЕДОВАТЕЛИ. СЪДЕБНИ ПОМОЩНИЦИ И ПРОКУРОРСКИ ПОМОЩНИЦИ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(Загл. изм. - ДВ, бр. 33 от 2009 г., бр. 62 от 2016 г., в сила от 9.08.2016 </w:t>
      </w:r>
      <w:r>
        <w:rPr>
          <w:rFonts w:ascii="Times New Roman" w:hAnsi="Times New Roman" w:cs="Times New Roman"/>
          <w:b/>
          <w:bCs/>
          <w:sz w:val="36"/>
          <w:szCs w:val="36"/>
          <w:lang w:val="x-none"/>
        </w:rPr>
        <w:t>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Младши съдии, младши прокурори и младши следователи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33 от 2009 г.,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238.</w:t>
      </w:r>
      <w:r>
        <w:rPr>
          <w:rFonts w:ascii="Times New Roman" w:hAnsi="Times New Roman" w:cs="Times New Roman"/>
          <w:sz w:val="24"/>
          <w:szCs w:val="24"/>
          <w:lang w:val="x-none"/>
        </w:rPr>
        <w:t xml:space="preserve"> (Изм. - ДВ, бр. 32 от 2011 г., в сила от 1.01.2012 г., бр. 62 от 2016 г., в сила от 9.08.2016 г.) За</w:t>
      </w:r>
      <w:r>
        <w:rPr>
          <w:rFonts w:ascii="Times New Roman" w:hAnsi="Times New Roman" w:cs="Times New Roman"/>
          <w:sz w:val="24"/>
          <w:szCs w:val="24"/>
          <w:lang w:val="x-none"/>
        </w:rPr>
        <w:t xml:space="preserve"> младши съдия, младши прокурор и младши следовател може да се назначи лице, което отговаря на изискванията по чл. 162, издържало е конкурс по чл. 176, ал. 1, т. 1, както и съответните изпити след завършен курс на задължително първоначално обучение в Национ</w:t>
      </w:r>
      <w:r>
        <w:rPr>
          <w:rFonts w:ascii="Times New Roman" w:hAnsi="Times New Roman" w:cs="Times New Roman"/>
          <w:sz w:val="24"/>
          <w:szCs w:val="24"/>
          <w:lang w:val="x-none"/>
        </w:rPr>
        <w:t>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239.</w:t>
      </w:r>
      <w:r>
        <w:rPr>
          <w:rFonts w:ascii="Times New Roman" w:hAnsi="Times New Roman" w:cs="Times New Roman"/>
          <w:sz w:val="24"/>
          <w:szCs w:val="24"/>
          <w:lang w:val="x-none"/>
        </w:rPr>
        <w:t xml:space="preserve"> (1) Младши съдия се назначава в окръжен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Младши прокурор се назначава в районна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33 от 2009 г., нова, бр. 62 от 2016 г., в сила от 9.08.2016 г.) Младши следовател се назнача</w:t>
      </w:r>
      <w:r>
        <w:rPr>
          <w:rFonts w:ascii="Times New Roman" w:hAnsi="Times New Roman" w:cs="Times New Roman"/>
          <w:sz w:val="24"/>
          <w:szCs w:val="24"/>
          <w:lang w:val="x-none"/>
        </w:rPr>
        <w:t>ва в окръжен следствен отдел.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240.</w:t>
      </w:r>
      <w:r>
        <w:rPr>
          <w:rFonts w:ascii="Times New Roman" w:hAnsi="Times New Roman" w:cs="Times New Roman"/>
          <w:sz w:val="24"/>
          <w:szCs w:val="24"/>
          <w:lang w:val="x-none"/>
        </w:rPr>
        <w:t xml:space="preserve"> (1) (Изм. - ДВ, бр. 33 от 2009 г., бр. 32 от 2011 г., в сила от 1.01.2012 г., бр. 62 от 2016 г., в сила от 9.08.2016 г.) Младшият съдия, младшият прокурор и младшият следовател се назначават за срок две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Доп. – ДВ, бр. 28 от 2016 г.) Срокът по ал. 1 може да се продължи с още 6 месеца с решение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изм., бр. 32 от 2011 г., в сила от 1.01.2012 г.) Младши съдия със стаж над една г</w:t>
      </w:r>
      <w:r>
        <w:rPr>
          <w:rFonts w:ascii="Times New Roman" w:hAnsi="Times New Roman" w:cs="Times New Roman"/>
          <w:sz w:val="24"/>
          <w:szCs w:val="24"/>
          <w:lang w:val="x-none"/>
        </w:rPr>
        <w:t>одина може да бъде командирован на свободно място в районен съд в същия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241.</w:t>
      </w:r>
      <w:r>
        <w:rPr>
          <w:rFonts w:ascii="Times New Roman" w:hAnsi="Times New Roman" w:cs="Times New Roman"/>
          <w:sz w:val="24"/>
          <w:szCs w:val="24"/>
          <w:lang w:val="x-none"/>
        </w:rPr>
        <w:t xml:space="preserve"> (Изм. – ДВ, бр. 62 от 2016 г., в сила от 9.08.2016 г.) При встъпването си в длъжност младшият съдия, младшият прокурор и младшият следовател полагат клетва съо</w:t>
      </w:r>
      <w:r>
        <w:rPr>
          <w:rFonts w:ascii="Times New Roman" w:hAnsi="Times New Roman" w:cs="Times New Roman"/>
          <w:sz w:val="24"/>
          <w:szCs w:val="24"/>
          <w:lang w:val="x-none"/>
        </w:rPr>
        <w:t>тветно по чл. 155 или 156.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242.</w:t>
      </w:r>
      <w:r>
        <w:rPr>
          <w:rFonts w:ascii="Times New Roman" w:hAnsi="Times New Roman" w:cs="Times New Roman"/>
          <w:sz w:val="24"/>
          <w:szCs w:val="24"/>
          <w:lang w:val="x-none"/>
        </w:rPr>
        <w:t xml:space="preserve"> (Изм. - ДВ, бр. 33 от 2009 г.) (1) (Предишен текст на чл. 242 - ДВ, бр. 1 от 2011 г., в сила от 4.01.2011 г., изм., бр. 62 от 2016 г., в сила от 9.08.2016 г.) Административният ръководител на съответния съд или прокурату</w:t>
      </w:r>
      <w:r>
        <w:rPr>
          <w:rFonts w:ascii="Times New Roman" w:hAnsi="Times New Roman" w:cs="Times New Roman"/>
          <w:sz w:val="24"/>
          <w:szCs w:val="24"/>
          <w:lang w:val="x-none"/>
        </w:rPr>
        <w:t>ра определя със заповед съдия, прокурор или следовател – наставник на младшия съдия, младшия прокурор и съответно на младшия следовател, който наблюдава и подпомага професионалното му развитие.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4.01.2011 г., изм</w:t>
      </w:r>
      <w:r>
        <w:rPr>
          <w:rFonts w:ascii="Times New Roman" w:hAnsi="Times New Roman" w:cs="Times New Roman"/>
          <w:sz w:val="24"/>
          <w:szCs w:val="24"/>
          <w:lang w:val="x-none"/>
        </w:rPr>
        <w:t xml:space="preserve">., бр. 28 от 2016 г., бр. 49 от </w:t>
      </w:r>
      <w:r>
        <w:rPr>
          <w:rFonts w:ascii="Times New Roman" w:hAnsi="Times New Roman" w:cs="Times New Roman"/>
          <w:sz w:val="24"/>
          <w:szCs w:val="24"/>
          <w:lang w:val="x-none"/>
        </w:rPr>
        <w:lastRenderedPageBreak/>
        <w:t>2018 г.) Съответната колегия на Висшия съдебен съвет приема правила за дейността на съдиите, прокурорите и следователите – наставници.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243.</w:t>
      </w:r>
      <w:r>
        <w:rPr>
          <w:rFonts w:ascii="Times New Roman" w:hAnsi="Times New Roman" w:cs="Times New Roman"/>
          <w:sz w:val="24"/>
          <w:szCs w:val="24"/>
          <w:lang w:val="x-none"/>
        </w:rPr>
        <w:t xml:space="preserve"> (1) (Изм. - ДВ, бр. 33 от 2009 г., бр. 62 от 2016 г., в сила от 9.08.2016 г.) Сл</w:t>
      </w:r>
      <w:r>
        <w:rPr>
          <w:rFonts w:ascii="Times New Roman" w:hAnsi="Times New Roman" w:cs="Times New Roman"/>
          <w:sz w:val="24"/>
          <w:szCs w:val="24"/>
          <w:lang w:val="x-none"/>
        </w:rPr>
        <w:t>ед изтичането на срока по чл. 240 младшият съдия, младшият прокурор или младшият следовател се назначава на длъжност съдия в районен съд, прокурор в районна прокуратура, съответно следовател в окръжен следствен отдел, без провеждане на конкурс.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w:t>
      </w:r>
      <w:r>
        <w:rPr>
          <w:rFonts w:ascii="Times New Roman" w:hAnsi="Times New Roman" w:cs="Times New Roman"/>
          <w:sz w:val="24"/>
          <w:szCs w:val="24"/>
          <w:lang w:val="x-none"/>
        </w:rPr>
        <w:t>съответния съдебен район няма свободна длъжност, на лицето се предлага място в друг съдебен район.</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Съдебни помощници и прокурорски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244.</w:t>
      </w:r>
      <w:r>
        <w:rPr>
          <w:rFonts w:ascii="Times New Roman" w:hAnsi="Times New Roman" w:cs="Times New Roman"/>
          <w:sz w:val="24"/>
          <w:szCs w:val="24"/>
          <w:lang w:val="x-none"/>
        </w:rPr>
        <w:t xml:space="preserve"> (Изм. - ДВ, бр. 33 от 2009 г., бр. 1 от 2011 г., в сила от 4.01.2011 г., доп., бр. 28 от 2016 </w:t>
      </w:r>
      <w:r>
        <w:rPr>
          <w:rFonts w:ascii="Times New Roman" w:hAnsi="Times New Roman" w:cs="Times New Roman"/>
          <w:sz w:val="24"/>
          <w:szCs w:val="24"/>
          <w:lang w:val="x-none"/>
        </w:rPr>
        <w:t>г.) В съдилищата и в прокуратурите по преценка на съответната колегия на Висшия съдебен съвет въз основа на степента на натовареност на съответния орган на съдебната власт може да има съдебни помощници и прокурорски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245.</w:t>
      </w:r>
      <w:r>
        <w:rPr>
          <w:rFonts w:ascii="Times New Roman" w:hAnsi="Times New Roman" w:cs="Times New Roman"/>
          <w:sz w:val="24"/>
          <w:szCs w:val="24"/>
          <w:lang w:val="x-none"/>
        </w:rPr>
        <w:t xml:space="preserve"> (1) За съдебен и про</w:t>
      </w:r>
      <w:r>
        <w:rPr>
          <w:rFonts w:ascii="Times New Roman" w:hAnsi="Times New Roman" w:cs="Times New Roman"/>
          <w:sz w:val="24"/>
          <w:szCs w:val="24"/>
          <w:lang w:val="x-none"/>
        </w:rPr>
        <w:t>курорски помощник се назначава лице, което отговаря на изискванията по чл. 162 и е издържало конкурс за съдебен служител.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Кандидатите се назначават по реда на класирането им от конкурсната комисия.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w:t>
      </w:r>
      <w:r>
        <w:rPr>
          <w:rFonts w:ascii="Times New Roman" w:hAnsi="Times New Roman" w:cs="Times New Roman"/>
          <w:sz w:val="24"/>
          <w:szCs w:val="24"/>
          <w:lang w:val="x-none"/>
        </w:rPr>
        <w:t xml:space="preserve"> (1) Съдебните помощници се назначават от адм</w:t>
      </w:r>
      <w:r>
        <w:rPr>
          <w:rFonts w:ascii="Times New Roman" w:hAnsi="Times New Roman" w:cs="Times New Roman"/>
          <w:sz w:val="24"/>
          <w:szCs w:val="24"/>
          <w:lang w:val="x-none"/>
        </w:rPr>
        <w:t>инистративния ръководител на съответния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се назначават от главния прокурор или административния ръководител на съответната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246а.</w:t>
      </w:r>
      <w:r>
        <w:rPr>
          <w:rFonts w:ascii="Times New Roman" w:hAnsi="Times New Roman" w:cs="Times New Roman"/>
          <w:sz w:val="24"/>
          <w:szCs w:val="24"/>
          <w:lang w:val="x-none"/>
        </w:rPr>
        <w:t xml:space="preserve"> (Нов - ДВ, бр. 1 от 2011 г., в сила от 4.01.2011 г., изм., бр. 62 от 2016 г.,</w:t>
      </w:r>
      <w:r>
        <w:rPr>
          <w:rFonts w:ascii="Times New Roman" w:hAnsi="Times New Roman" w:cs="Times New Roman"/>
          <w:sz w:val="24"/>
          <w:szCs w:val="24"/>
          <w:lang w:val="x-none"/>
        </w:rPr>
        <w:t xml:space="preserve"> в сила от 9.08.2016 г.) (1) Съдебните помощници подпомагат съдиите, административните ръководители и заместниците им в тяхната работа, като: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изготвят проекти на съдебни актове;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проучват, анализират и обобщават съдебната практика и становищата в </w:t>
      </w:r>
      <w:r>
        <w:rPr>
          <w:rFonts w:ascii="Times New Roman" w:hAnsi="Times New Roman" w:cs="Times New Roman"/>
          <w:sz w:val="24"/>
          <w:szCs w:val="24"/>
          <w:lang w:val="x-none"/>
        </w:rPr>
        <w:t>правната доктрина и правят сравнително-правни проучвания по определен въпрос, възложен от съдия, административния ръководител или от негов заместник;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становища по писма и сигнали по правни въпроси, постъпили в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подпомагат администра</w:t>
      </w:r>
      <w:r>
        <w:rPr>
          <w:rFonts w:ascii="Times New Roman" w:hAnsi="Times New Roman" w:cs="Times New Roman"/>
          <w:sz w:val="24"/>
          <w:szCs w:val="24"/>
          <w:lang w:val="x-none"/>
        </w:rPr>
        <w:t>тивните ръководители и председателите на отделения при образуване на делата;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изпълняват други възложени от административните ръководители и техните заместници дейности.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Прокурорските помощници подпомагат прокурорите и административните ръководит</w:t>
      </w:r>
      <w:r>
        <w:rPr>
          <w:rFonts w:ascii="Times New Roman" w:hAnsi="Times New Roman" w:cs="Times New Roman"/>
          <w:sz w:val="24"/>
          <w:szCs w:val="24"/>
          <w:lang w:val="x-none"/>
        </w:rPr>
        <w:t>ели в тяхната работа. На прокурорските помощници може да се възлага изготвянето на проекти на прокурорски актове.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ръководители на съда и прокуратурата утвърждават и публикуват на интернет страницата на съответния орган на съдебната </w:t>
      </w:r>
      <w:r>
        <w:rPr>
          <w:rFonts w:ascii="Times New Roman" w:hAnsi="Times New Roman" w:cs="Times New Roman"/>
          <w:sz w:val="24"/>
          <w:szCs w:val="24"/>
          <w:lang w:val="x-none"/>
        </w:rPr>
        <w:t xml:space="preserve">власт в интернет </w:t>
      </w:r>
      <w:r>
        <w:rPr>
          <w:rFonts w:ascii="Times New Roman" w:hAnsi="Times New Roman" w:cs="Times New Roman"/>
          <w:sz w:val="24"/>
          <w:szCs w:val="24"/>
          <w:lang w:val="x-none"/>
        </w:rPr>
        <w:lastRenderedPageBreak/>
        <w:t>правила за организацията на работата на съдебните помощници и прокурорските помощници.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246б.</w:t>
      </w:r>
      <w:r>
        <w:rPr>
          <w:rFonts w:ascii="Times New Roman" w:hAnsi="Times New Roman" w:cs="Times New Roman"/>
          <w:sz w:val="24"/>
          <w:szCs w:val="24"/>
          <w:lang w:val="x-none"/>
        </w:rPr>
        <w:t xml:space="preserve"> (Нов - ДВ, бр. 1 от 2011 г., в сила от 4.01.2011 г.) (1) Съдебните помощници и прокурорските помощници са длъжни да пазят като служебна тайна </w:t>
      </w:r>
      <w:r>
        <w:rPr>
          <w:rFonts w:ascii="Times New Roman" w:hAnsi="Times New Roman" w:cs="Times New Roman"/>
          <w:sz w:val="24"/>
          <w:szCs w:val="24"/>
          <w:lang w:val="x-none"/>
        </w:rPr>
        <w:t>сведенията, които са им станали известни в кръга на службата и засягат интересите на гражданите, юридическите лица, административните органи и държавата.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Във връзка със служебната си дейност съдебните помощници и прокурорските помощници нямат право да</w:t>
      </w:r>
      <w:r>
        <w:rPr>
          <w:rFonts w:ascii="Times New Roman" w:hAnsi="Times New Roman" w:cs="Times New Roman"/>
          <w:sz w:val="24"/>
          <w:szCs w:val="24"/>
          <w:lang w:val="x-none"/>
        </w:rPr>
        <w:t xml:space="preserve"> дават правни съвети и мнения на страните, на процесуалните им пълномощници или на трети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изпълнение на служебните си задължения и в обществения живот съдебните помощници и прокурорските помощници трябва да имат поведение, съобразено с профес</w:t>
      </w:r>
      <w:r>
        <w:rPr>
          <w:rFonts w:ascii="Times New Roman" w:hAnsi="Times New Roman" w:cs="Times New Roman"/>
          <w:sz w:val="24"/>
          <w:szCs w:val="24"/>
          <w:lang w:val="x-none"/>
        </w:rPr>
        <w:t>ионалната етика, и да не накърняват престижа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Съдебните помощници и прокурорските помощници задължително се застраховат срещу злополука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247.</w:t>
      </w:r>
      <w:r>
        <w:rPr>
          <w:rFonts w:ascii="Times New Roman" w:hAnsi="Times New Roman" w:cs="Times New Roman"/>
          <w:sz w:val="24"/>
          <w:szCs w:val="24"/>
          <w:lang w:val="x-none"/>
        </w:rPr>
        <w:t xml:space="preserve"> Съдебните и прокурорските помощници получават </w:t>
      </w:r>
      <w:r>
        <w:rPr>
          <w:rFonts w:ascii="Times New Roman" w:hAnsi="Times New Roman" w:cs="Times New Roman"/>
          <w:sz w:val="24"/>
          <w:szCs w:val="24"/>
          <w:lang w:val="x-none"/>
        </w:rPr>
        <w:t>основно месечно трудово възнаграждение в размер до 90 на сто от основното възнаграждение за най-ниската съдийска или прокурорска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248.</w:t>
      </w:r>
      <w:r>
        <w:rPr>
          <w:rFonts w:ascii="Times New Roman" w:hAnsi="Times New Roman" w:cs="Times New Roman"/>
          <w:sz w:val="24"/>
          <w:szCs w:val="24"/>
          <w:lang w:val="x-none"/>
        </w:rPr>
        <w:t xml:space="preserve"> За неуредените в този раздел въпроси се прилага Кодексът на труда.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единадесета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НАЦИОНАЛЕН ИНСТИТУТ НА </w:t>
      </w:r>
      <w:r>
        <w:rPr>
          <w:rFonts w:ascii="Times New Roman" w:hAnsi="Times New Roman" w:cs="Times New Roman"/>
          <w:b/>
          <w:bCs/>
          <w:sz w:val="36"/>
          <w:szCs w:val="36"/>
          <w:lang w:val="x-none"/>
        </w:rPr>
        <w:t>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249.</w:t>
      </w:r>
      <w:r>
        <w:rPr>
          <w:rFonts w:ascii="Times New Roman" w:hAnsi="Times New Roman" w:cs="Times New Roman"/>
          <w:sz w:val="24"/>
          <w:szCs w:val="24"/>
          <w:lang w:val="x-none"/>
        </w:rPr>
        <w:t xml:space="preserve"> (1) Националният институт на правосъдието осъществява: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32 от 2011 г., в сила от 1.01.2012 г., бр. 62 от 2016 г., в сила от 9.08.2016 г.) задължително първоначално обучение на кандидатите за младши съдия, младши пр</w:t>
      </w:r>
      <w:r>
        <w:rPr>
          <w:rFonts w:ascii="Times New Roman" w:hAnsi="Times New Roman" w:cs="Times New Roman"/>
          <w:sz w:val="24"/>
          <w:szCs w:val="24"/>
          <w:lang w:val="x-none"/>
        </w:rPr>
        <w:t>окурор, и младши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задължително въвеждащо обучение на съдиите, прокурорите и следователите при първоначално назначаване в органите на съдебната власт и при избор на съдебните заседатели за първи мандат;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w:t>
      </w:r>
      <w:r>
        <w:rPr>
          <w:rFonts w:ascii="Times New Roman" w:hAnsi="Times New Roman" w:cs="Times New Roman"/>
          <w:sz w:val="24"/>
          <w:szCs w:val="24"/>
          <w:lang w:val="x-none"/>
        </w:rPr>
        <w:t>. - ДВ, бр. 33 от 2009 г., бр. 62 от 2016 г., в сила от 9.08.2016 г., предишна т. 2, доп., бр. 49 от 2018 г.) поддържането и повишаването на квалификацията на съдиите, прокурорите и следователите, членовете на Висшия съдебен съвет, главния инспектор и инсп</w:t>
      </w:r>
      <w:r>
        <w:rPr>
          <w:rFonts w:ascii="Times New Roman" w:hAnsi="Times New Roman" w:cs="Times New Roman"/>
          <w:sz w:val="24"/>
          <w:szCs w:val="24"/>
          <w:lang w:val="x-none"/>
        </w:rPr>
        <w:t>екторите от Инспектората към Висшия съдебен съвет, на държавните съдебни изпълнители, съдиите по вписванията, съдебните помощници, прокурорските помощници, съдебните служители, съдебните заседатели, на инспекторите от Инспектората към министъра на правосъд</w:t>
      </w:r>
      <w:r>
        <w:rPr>
          <w:rFonts w:ascii="Times New Roman" w:hAnsi="Times New Roman" w:cs="Times New Roman"/>
          <w:sz w:val="24"/>
          <w:szCs w:val="24"/>
          <w:lang w:val="x-none"/>
        </w:rPr>
        <w:t>ието и на други служители от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49 от 2018 г.) електронно обучение и организира приложно изследване и анализ на практики в областта на правосъдието.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62 от 2016 г., в сила от 9.08.2016 г.</w:t>
      </w:r>
      <w:r>
        <w:rPr>
          <w:rFonts w:ascii="Times New Roman" w:hAnsi="Times New Roman" w:cs="Times New Roman"/>
          <w:sz w:val="24"/>
          <w:szCs w:val="24"/>
          <w:lang w:val="x-none"/>
        </w:rPr>
        <w:t>, бр. 49 от 2018 г.) Националният институт на правосъдието осъществява поддържането и повишаването на квалификацията чрез обучителни дейности и на други лица, когато това му е възложено със закон или акт на Министерския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250.</w:t>
      </w:r>
      <w:r>
        <w:rPr>
          <w:rFonts w:ascii="Times New Roman" w:hAnsi="Times New Roman" w:cs="Times New Roman"/>
          <w:sz w:val="24"/>
          <w:szCs w:val="24"/>
          <w:lang w:val="x-none"/>
        </w:rPr>
        <w:t xml:space="preserve"> Националният инстит</w:t>
      </w:r>
      <w:r>
        <w:rPr>
          <w:rFonts w:ascii="Times New Roman" w:hAnsi="Times New Roman" w:cs="Times New Roman"/>
          <w:sz w:val="24"/>
          <w:szCs w:val="24"/>
          <w:lang w:val="x-none"/>
        </w:rPr>
        <w:t>ут на правосъдието е юридическо лице със седалище София.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251.</w:t>
      </w:r>
      <w:r>
        <w:rPr>
          <w:rFonts w:ascii="Times New Roman" w:hAnsi="Times New Roman" w:cs="Times New Roman"/>
          <w:sz w:val="24"/>
          <w:szCs w:val="24"/>
          <w:lang w:val="x-none"/>
        </w:rPr>
        <w:t xml:space="preserve"> (1) Финансирането на Националния институт на правосъдието се осъществява от бюджета на съдебната власт, от програми и проекти, от дарения и от собствена дейност, свързана с обучение.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w:t>
      </w:r>
      <w:r>
        <w:rPr>
          <w:rFonts w:ascii="Times New Roman" w:hAnsi="Times New Roman" w:cs="Times New Roman"/>
          <w:sz w:val="24"/>
          <w:szCs w:val="24"/>
          <w:lang w:val="x-none"/>
        </w:rPr>
        <w:t>зм. – ДВ, бр. 49 от 2018 г.) Висшият съдебен съвет осигурява по бюджета на Националния институт на правосъдието средствата, необходими за провеждане на всички предвидени в закона дейности.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w:t>
      </w:r>
      <w:r>
        <w:rPr>
          <w:rFonts w:ascii="Times New Roman" w:hAnsi="Times New Roman" w:cs="Times New Roman"/>
          <w:sz w:val="24"/>
          <w:szCs w:val="24"/>
          <w:lang w:val="x-none"/>
        </w:rPr>
        <w:t xml:space="preserve"> (1) (Изм. - ДВ, бр. 1 от 2011 г., в сила от 4.01.2011 г.) </w:t>
      </w:r>
      <w:r>
        <w:rPr>
          <w:rFonts w:ascii="Times New Roman" w:hAnsi="Times New Roman" w:cs="Times New Roman"/>
          <w:sz w:val="24"/>
          <w:szCs w:val="24"/>
          <w:lang w:val="x-none"/>
        </w:rPr>
        <w:t>Националният институт на правосъдието се ръководи от управителен съвет, в състава на който се включват петима представители на Висшия съдебен съвет и двама представители на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w:t>
      </w:r>
      <w:r>
        <w:rPr>
          <w:rFonts w:ascii="Times New Roman" w:hAnsi="Times New Roman" w:cs="Times New Roman"/>
          <w:sz w:val="24"/>
          <w:szCs w:val="24"/>
          <w:lang w:val="x-none"/>
        </w:rPr>
        <w:t>011 г., доп., бр. 62 от 2016 г., в сила от 9.08.2016 г.) Председателят на Върховния касационен съд, председателят на Върховния административен съд и главният прокурор са членове по право на управителния съвет от квотата на Висшия съдебен съвет, а останалит</w:t>
      </w:r>
      <w:r>
        <w:rPr>
          <w:rFonts w:ascii="Times New Roman" w:hAnsi="Times New Roman" w:cs="Times New Roman"/>
          <w:sz w:val="24"/>
          <w:szCs w:val="24"/>
          <w:lang w:val="x-none"/>
        </w:rPr>
        <w:t>е представители се избират с решение на пленума по предложение на съответната колегия, по един от съдийската и прокурорската колегия. Председателят на Върховния касационен съд е председател на управителния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е член по п</w:t>
      </w:r>
      <w:r>
        <w:rPr>
          <w:rFonts w:ascii="Times New Roman" w:hAnsi="Times New Roman" w:cs="Times New Roman"/>
          <w:sz w:val="24"/>
          <w:szCs w:val="24"/>
          <w:lang w:val="x-none"/>
        </w:rPr>
        <w:t>раво на управителния съвет от квотата на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252а.</w:t>
      </w:r>
      <w:r>
        <w:rPr>
          <w:rFonts w:ascii="Times New Roman" w:hAnsi="Times New Roman" w:cs="Times New Roman"/>
          <w:sz w:val="24"/>
          <w:szCs w:val="24"/>
          <w:lang w:val="x-none"/>
        </w:rPr>
        <w:t xml:space="preserve"> (Нов - ДВ, бр. 1 от 2011 г., в сила от 4.01.2011 г.) (1) (Изм. – ДВ, бр. 62 от 2016 г., в сила от 9.08.2016 г.) Изборен член на управителния съвет може да бъде освободен от </w:t>
      </w:r>
      <w:r>
        <w:rPr>
          <w:rFonts w:ascii="Times New Roman" w:hAnsi="Times New Roman" w:cs="Times New Roman"/>
          <w:sz w:val="24"/>
          <w:szCs w:val="24"/>
          <w:lang w:val="x-none"/>
        </w:rPr>
        <w:t>представлявания орган: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 задълженията си повече от шест месеца;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когато бъде освободен като член на Висшия съдебен съве</w:t>
      </w:r>
      <w:r>
        <w:rPr>
          <w:rFonts w:ascii="Times New Roman" w:hAnsi="Times New Roman" w:cs="Times New Roman"/>
          <w:sz w:val="24"/>
          <w:szCs w:val="24"/>
          <w:lang w:val="x-none"/>
        </w:rPr>
        <w:t>т - за представителите на Висшия съдебен съвет, по предложение на министъра на правосъдието за представителя на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тежко нарушение или системно неизпълнение на задълженията.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w:t>
      </w:r>
      <w:r>
        <w:rPr>
          <w:rFonts w:ascii="Times New Roman" w:hAnsi="Times New Roman" w:cs="Times New Roman"/>
          <w:sz w:val="24"/>
          <w:szCs w:val="24"/>
          <w:lang w:val="x-none"/>
        </w:rPr>
        <w:t xml:space="preserve"> 9.08.2016 г.) В случаите по ал. 1 представляваният орган в едномесечен срок избира нов член на управителния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253.</w:t>
      </w:r>
      <w:r>
        <w:rPr>
          <w:rFonts w:ascii="Times New Roman" w:hAnsi="Times New Roman" w:cs="Times New Roman"/>
          <w:sz w:val="24"/>
          <w:szCs w:val="24"/>
          <w:lang w:val="x-none"/>
        </w:rPr>
        <w:t xml:space="preserve"> Управителният съвет на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62 от 2016 г., в сила от 9.08.2016 г.) избира и ос</w:t>
      </w:r>
      <w:r>
        <w:rPr>
          <w:rFonts w:ascii="Times New Roman" w:hAnsi="Times New Roman" w:cs="Times New Roman"/>
          <w:sz w:val="24"/>
          <w:szCs w:val="24"/>
          <w:lang w:val="x-none"/>
        </w:rPr>
        <w:t>вобождава директора и заместник-директорите;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приема учебните програми;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одобрява проекта на бюджет на Националния институт на правосъдието и го представя пред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приема вътрешните правила, предвидени в правилника по чл. 263;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одобрява състава на програмния съвет на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33 от 2009 г., доп., бр. 62 от 2016 г., в сила от 9.08.2016 г.) прави предложение пред </w:t>
      </w:r>
      <w:r>
        <w:rPr>
          <w:rFonts w:ascii="Times New Roman" w:hAnsi="Times New Roman" w:cs="Times New Roman"/>
          <w:sz w:val="24"/>
          <w:szCs w:val="24"/>
          <w:lang w:val="x-none"/>
        </w:rPr>
        <w:t>пленума на Висшия съдебен съвет за определяне числеността на служителите;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приема тригодишен план за дейността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ръководи и контролира участието на Националния институт на правосъдието в Европейската мрежа за съдебно обучение.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254.</w:t>
      </w:r>
      <w:r>
        <w:rPr>
          <w:rFonts w:ascii="Times New Roman" w:hAnsi="Times New Roman" w:cs="Times New Roman"/>
          <w:sz w:val="24"/>
          <w:szCs w:val="24"/>
          <w:lang w:val="x-none"/>
        </w:rPr>
        <w:t xml:space="preserve"> (Доп. – ДВ, бр. 62 от 2016 г., в сила от 9.08.2016 г.) Решенията на управителния съвет се приемат с мнозинство повече от половината от членовете му, с изключение на решенията по чл. 253, т. 1 - 4 и по предложението по чл. 263, които се </w:t>
      </w:r>
      <w:r>
        <w:rPr>
          <w:rFonts w:ascii="Times New Roman" w:hAnsi="Times New Roman" w:cs="Times New Roman"/>
          <w:sz w:val="24"/>
          <w:szCs w:val="24"/>
          <w:lang w:val="x-none"/>
        </w:rPr>
        <w:lastRenderedPageBreak/>
        <w:t>приемат с мнозинств</w:t>
      </w:r>
      <w:r>
        <w:rPr>
          <w:rFonts w:ascii="Times New Roman" w:hAnsi="Times New Roman" w:cs="Times New Roman"/>
          <w:sz w:val="24"/>
          <w:szCs w:val="24"/>
          <w:lang w:val="x-none"/>
        </w:rPr>
        <w:t>о от две трети от членовете.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255.</w:t>
      </w:r>
      <w:r>
        <w:rPr>
          <w:rFonts w:ascii="Times New Roman" w:hAnsi="Times New Roman" w:cs="Times New Roman"/>
          <w:sz w:val="24"/>
          <w:szCs w:val="24"/>
          <w:lang w:val="x-none"/>
        </w:rPr>
        <w:t xml:space="preserve"> (1) (Доп. – ДВ, бр. 62 от 2016 г., в сила от 9.08.2016 г.) Националният институт на правосъдието се управлява и представлява от директор.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 от 2011 г., в сила от 4.01.2011 г., бр. 62 от 2016 г., в </w:t>
      </w:r>
      <w:r>
        <w:rPr>
          <w:rFonts w:ascii="Times New Roman" w:hAnsi="Times New Roman" w:cs="Times New Roman"/>
          <w:sz w:val="24"/>
          <w:szCs w:val="24"/>
          <w:lang w:val="x-none"/>
        </w:rPr>
        <w:t>сила от 9.08.2016 г.) Директорът на Националния институт на правосъдието се избира за срок 5 години. Той може да бъде избран за още един мандат, след оценка на дейността му от управителния съвет. Директорът се подпомага от заместник-директори.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w:t>
      </w:r>
      <w:r>
        <w:rPr>
          <w:rFonts w:ascii="Times New Roman" w:hAnsi="Times New Roman" w:cs="Times New Roman"/>
          <w:sz w:val="24"/>
          <w:szCs w:val="24"/>
          <w:lang w:val="x-none"/>
        </w:rPr>
        <w:t xml:space="preserve"> ДВ, бр. 1 от 2011 г., в сила от 4.01.2011 г., доп., бр. 62 от 2016 г., в сила от 9.08.2016 г.) За директор и заместник-директор на Националния институт на правосъдието може да бъде избрано лице, което: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висше юридическо образование и юридическа пра</w:t>
      </w:r>
      <w:r>
        <w:rPr>
          <w:rFonts w:ascii="Times New Roman" w:hAnsi="Times New Roman" w:cs="Times New Roman"/>
          <w:sz w:val="24"/>
          <w:szCs w:val="24"/>
          <w:lang w:val="x-none"/>
        </w:rPr>
        <w:t>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притежава високи професионални и нравствени качества и практически опит в съдебната система;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62 от 2016 г., в сила от 9.08.2016 г.) отговаря на изискванията за стаж по чл. 164, ал. 7 за директор и на изискванията за ст</w:t>
      </w:r>
      <w:r>
        <w:rPr>
          <w:rFonts w:ascii="Times New Roman" w:hAnsi="Times New Roman" w:cs="Times New Roman"/>
          <w:sz w:val="24"/>
          <w:szCs w:val="24"/>
          <w:lang w:val="x-none"/>
        </w:rPr>
        <w:t xml:space="preserve">аж по чл. 164, ал. 5 за заместник-директор;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103 от 2017 г., в сила от 1.01.2018 г.) не е осъждано за умишлено престъпление от общ характер с наложено наказание лишаване от свобода или лишаване от право да заема определена държавна или о</w:t>
      </w:r>
      <w:r>
        <w:rPr>
          <w:rFonts w:ascii="Times New Roman" w:hAnsi="Times New Roman" w:cs="Times New Roman"/>
          <w:sz w:val="24"/>
          <w:szCs w:val="24"/>
          <w:lang w:val="x-none"/>
        </w:rPr>
        <w:t>бществена длъжност, като това обстоятелство се установява служебно.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Директорът се освобождава от управителния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подаване на оставка;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трайна фактическа невъзможност да изпълнява</w:t>
      </w:r>
      <w:r>
        <w:rPr>
          <w:rFonts w:ascii="Times New Roman" w:hAnsi="Times New Roman" w:cs="Times New Roman"/>
          <w:sz w:val="24"/>
          <w:szCs w:val="24"/>
          <w:lang w:val="x-none"/>
        </w:rPr>
        <w:t xml:space="preserve"> задълженията си за повече от 6 месеца;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осъждане за умишлено престъпление от общ характер с наложено наказание лишаване от свобода или лишаване от право да заема определена държавна или обществена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тежко или системно нарушение на то</w:t>
      </w:r>
      <w:r>
        <w:rPr>
          <w:rFonts w:ascii="Times New Roman" w:hAnsi="Times New Roman" w:cs="Times New Roman"/>
          <w:sz w:val="24"/>
          <w:szCs w:val="24"/>
          <w:lang w:val="x-none"/>
        </w:rPr>
        <w:t xml:space="preserve">зи закон и на правилника по чл. 263.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3 - ДВ, бр. 1 от 2011 г., в сила от 4.01.2011 г.) В отсъствие на директора неговите правомощия се упражняват от писмено оправомощен от него заместник-директор.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w:t>
      </w:r>
      <w:r>
        <w:rPr>
          <w:rFonts w:ascii="Times New Roman" w:hAnsi="Times New Roman" w:cs="Times New Roman"/>
          <w:sz w:val="24"/>
          <w:szCs w:val="24"/>
          <w:lang w:val="x-none"/>
        </w:rPr>
        <w:t>ла от 9.08.2016 г.) Заместник-директорите се избират и освобождават от управителния съвет по предложение на директора за срока на неговия мандат.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256.</w:t>
      </w:r>
      <w:r>
        <w:rPr>
          <w:rFonts w:ascii="Times New Roman" w:hAnsi="Times New Roman" w:cs="Times New Roman"/>
          <w:sz w:val="24"/>
          <w:szCs w:val="24"/>
          <w:lang w:val="x-none"/>
        </w:rPr>
        <w:t xml:space="preserve"> (1) Програмният съвет е помощен орган на Националния институт на правосъдието, който има консултативн</w:t>
      </w:r>
      <w:r>
        <w:rPr>
          <w:rFonts w:ascii="Times New Roman" w:hAnsi="Times New Roman" w:cs="Times New Roman"/>
          <w:sz w:val="24"/>
          <w:szCs w:val="24"/>
          <w:lang w:val="x-none"/>
        </w:rPr>
        <w:t>и функции.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на програмния съвет се одобрява от управителния съвет и включва изтъкнати специалисти от правната теория и практика.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Членовете на програмния съвет участват в изготвянето и актуализирането на учебните програми.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257.</w:t>
      </w:r>
      <w:r>
        <w:rPr>
          <w:rFonts w:ascii="Times New Roman" w:hAnsi="Times New Roman" w:cs="Times New Roman"/>
          <w:sz w:val="24"/>
          <w:szCs w:val="24"/>
          <w:lang w:val="x-none"/>
        </w:rPr>
        <w:t xml:space="preserve"> (1) (До</w:t>
      </w:r>
      <w:r>
        <w:rPr>
          <w:rFonts w:ascii="Times New Roman" w:hAnsi="Times New Roman" w:cs="Times New Roman"/>
          <w:sz w:val="24"/>
          <w:szCs w:val="24"/>
          <w:lang w:val="x-none"/>
        </w:rPr>
        <w:t xml:space="preserve">п. - ДВ, бр. 1 от 2011 г., в сила от 4.01.2011 г., изм., бр. 62 от 2016 г., в сила от 9.08.2016 г.) Учебните програми на Националния институт на правосъдието се приемат от управителния съвет по предложение на директора след съгласуване с пленума на Висшия </w:t>
      </w:r>
      <w:r>
        <w:rPr>
          <w:rFonts w:ascii="Times New Roman" w:hAnsi="Times New Roman" w:cs="Times New Roman"/>
          <w:sz w:val="24"/>
          <w:szCs w:val="24"/>
          <w:lang w:val="x-none"/>
        </w:rPr>
        <w:t>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Програмите и дейностите за повишаване квалификацията на държавните съдебни изпълнители, на съдиите по вписванията, на съдебните служители, на инспекторите от </w:t>
      </w:r>
      <w:r>
        <w:rPr>
          <w:rFonts w:ascii="Times New Roman" w:hAnsi="Times New Roman" w:cs="Times New Roman"/>
          <w:sz w:val="24"/>
          <w:szCs w:val="24"/>
          <w:lang w:val="x-none"/>
        </w:rPr>
        <w:lastRenderedPageBreak/>
        <w:t>Инспектората към министъра на правосъдието и на други служители от Министерств</w:t>
      </w:r>
      <w:r>
        <w:rPr>
          <w:rFonts w:ascii="Times New Roman" w:hAnsi="Times New Roman" w:cs="Times New Roman"/>
          <w:sz w:val="24"/>
          <w:szCs w:val="24"/>
          <w:lang w:val="x-none"/>
        </w:rPr>
        <w:t>ото на правосъдието се съгласуват с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w:t>
      </w:r>
      <w:r>
        <w:rPr>
          <w:rFonts w:ascii="Times New Roman" w:hAnsi="Times New Roman" w:cs="Times New Roman"/>
          <w:sz w:val="24"/>
          <w:szCs w:val="24"/>
          <w:lang w:val="x-none"/>
        </w:rPr>
        <w:t xml:space="preserve"> (Изм. - ДВ, бр. 32 от 2011 г., в сила от 1.01.2012 г.) (1) (Изм. - ДВ, бр. 81 от 2012 г., в сила от 1.09.2012 г., изм. и доп., бр. 62 от 2016 г., в сила от 9.08.2016 г.) Срокът на обуч</w:t>
      </w:r>
      <w:r>
        <w:rPr>
          <w:rFonts w:ascii="Times New Roman" w:hAnsi="Times New Roman" w:cs="Times New Roman"/>
          <w:sz w:val="24"/>
          <w:szCs w:val="24"/>
          <w:lang w:val="x-none"/>
        </w:rPr>
        <w:t>ението по чл. 249, ал. 1, т. 1 е 9 месеца и започва през месец септември на съответната година. През време на обучението кандидатите за младши съдии, младши прокурори и младши следователи получават 70 на сто от основното възнаграждение на младши съдия, мла</w:t>
      </w:r>
      <w:r>
        <w:rPr>
          <w:rFonts w:ascii="Times New Roman" w:hAnsi="Times New Roman" w:cs="Times New Roman"/>
          <w:sz w:val="24"/>
          <w:szCs w:val="24"/>
          <w:lang w:val="x-none"/>
        </w:rPr>
        <w:t>дши прокурор и младши следовател за сметка на бюджета на съдебната власт чрез Националния институт на правосъдието. Средствата се осигуряват от бюджета на съдебната власт чрез увеличаване на бюджета на Националния институт на правосъдието съобразно конкрет</w:t>
      </w:r>
      <w:r>
        <w:rPr>
          <w:rFonts w:ascii="Times New Roman" w:hAnsi="Times New Roman" w:cs="Times New Roman"/>
          <w:sz w:val="24"/>
          <w:szCs w:val="24"/>
          <w:lang w:val="x-none"/>
        </w:rPr>
        <w:t>ния брой кандидати за младши съдии, младши прокурори и младши следователи за съответния випуск.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В края на обучението кандидатите за младши съдии, младши прокурори и младши следователи полагат писм</w:t>
      </w:r>
      <w:r>
        <w:rPr>
          <w:rFonts w:ascii="Times New Roman" w:hAnsi="Times New Roman" w:cs="Times New Roman"/>
          <w:sz w:val="24"/>
          <w:szCs w:val="24"/>
          <w:lang w:val="x-none"/>
        </w:rPr>
        <w:t>ен и устен изпит с практическа насоченост, като оценките са по шестобалната система.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Изпитите по ал. 2 се провеждат от комисия, определена от съответната колегия на Висшия съдебен съвет, в състав председател и четирима ч</w:t>
      </w:r>
      <w:r>
        <w:rPr>
          <w:rFonts w:ascii="Times New Roman" w:hAnsi="Times New Roman" w:cs="Times New Roman"/>
          <w:sz w:val="24"/>
          <w:szCs w:val="24"/>
          <w:lang w:val="x-none"/>
        </w:rPr>
        <w:t>ленове, която включва съдии и прокурори. В комисията не могат да участват постоянни преподаватели в Националния институт на правосъдието, както и членове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писмения и устния изпит се обявява</w:t>
      </w:r>
      <w:r>
        <w:rPr>
          <w:rFonts w:ascii="Times New Roman" w:hAnsi="Times New Roman" w:cs="Times New Roman"/>
          <w:sz w:val="24"/>
          <w:szCs w:val="24"/>
          <w:lang w:val="x-none"/>
        </w:rPr>
        <w:t>т на общодостъпно място в сградата на Националния институт на правосъдието и на страницата му в интернет.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28 от 2016 г.) За резултатите от изпитите се изготвя обща оценка, която представлява средно аритметично от сбора от оценката от п</w:t>
      </w:r>
      <w:r>
        <w:rPr>
          <w:rFonts w:ascii="Times New Roman" w:hAnsi="Times New Roman" w:cs="Times New Roman"/>
          <w:sz w:val="24"/>
          <w:szCs w:val="24"/>
          <w:lang w:val="x-none"/>
        </w:rPr>
        <w:t>исмения и устния изпит, и се изпраща на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края на обучението постоянните преподаватели изготвят доклади за нравствените и професионалните качества по ч</w:t>
      </w:r>
      <w:r>
        <w:rPr>
          <w:rFonts w:ascii="Times New Roman" w:hAnsi="Times New Roman" w:cs="Times New Roman"/>
          <w:sz w:val="24"/>
          <w:szCs w:val="24"/>
          <w:lang w:val="x-none"/>
        </w:rPr>
        <w:t>л. 162, т. 3, проявени от кандидатите за младши съдии, младши прокурори и младши следователи по време на обучението. Докладите се предоставят на съответната колегия на Висшия съдебен съвет заедно с оценката по ал.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258а.</w:t>
      </w:r>
      <w:r>
        <w:rPr>
          <w:rFonts w:ascii="Times New Roman" w:hAnsi="Times New Roman" w:cs="Times New Roman"/>
          <w:sz w:val="24"/>
          <w:szCs w:val="24"/>
          <w:lang w:val="x-none"/>
        </w:rPr>
        <w:t xml:space="preserve"> (Нов - ДВ, бр. 32 от 2011 г.,</w:t>
      </w:r>
      <w:r>
        <w:rPr>
          <w:rFonts w:ascii="Times New Roman" w:hAnsi="Times New Roman" w:cs="Times New Roman"/>
          <w:sz w:val="24"/>
          <w:szCs w:val="24"/>
          <w:lang w:val="x-none"/>
        </w:rPr>
        <w:t xml:space="preserve"> в сила от 1.01.2012 г.) (1) (Изм. – ДВ, бр. 62 от 2016 г., в сила от 9.08.2016 г.) Успешно завършил обучението по чл. 249, ал. 1, т. 1 е кандидатът за младши съдия, младши прокурор и младши следовател, който е получил обща оценка по чл. 258, ал. 5, не по-</w:t>
      </w:r>
      <w:r>
        <w:rPr>
          <w:rFonts w:ascii="Times New Roman" w:hAnsi="Times New Roman" w:cs="Times New Roman"/>
          <w:sz w:val="24"/>
          <w:szCs w:val="24"/>
          <w:lang w:val="x-none"/>
        </w:rPr>
        <w:t>ниска от много добър "4,50".</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 кандидатите за младши съдия, младши прокурор и младши следовател, които не са завършили успешно обучението по чл. 249, ал. 1, т. 1, се насрочва повторно писмен и ус</w:t>
      </w:r>
      <w:r>
        <w:rPr>
          <w:rFonts w:ascii="Times New Roman" w:hAnsi="Times New Roman" w:cs="Times New Roman"/>
          <w:sz w:val="24"/>
          <w:szCs w:val="24"/>
          <w:lang w:val="x-none"/>
        </w:rPr>
        <w:t>тен изпит не по-рано от един месец и не по-късно от два месеца от обявяването на оценката по чл. 258, ал. 5. При повторно получена оценка от изпитите, по-ниска от много добър "4,50", кандидатът не се назначава на длъжност младши съдия, младши прокурор и мл</w:t>
      </w:r>
      <w:r>
        <w:rPr>
          <w:rFonts w:ascii="Times New Roman" w:hAnsi="Times New Roman" w:cs="Times New Roman"/>
          <w:sz w:val="24"/>
          <w:szCs w:val="24"/>
          <w:lang w:val="x-none"/>
        </w:rPr>
        <w:t>адши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28 от 2016 г.) Съответната колегия на Висшия съдебен съвет назначава кандидатите, успешно завършили обучението по чл. 249, ал. 1, т. 1, на длъжността, за която са одобрени с решението по чл. 186, ал. 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w:t>
      </w:r>
      <w:r>
        <w:rPr>
          <w:rFonts w:ascii="Times New Roman" w:hAnsi="Times New Roman" w:cs="Times New Roman"/>
          <w:sz w:val="24"/>
          <w:szCs w:val="24"/>
          <w:lang w:val="x-none"/>
        </w:rPr>
        <w:t>, бр. 81 от 2012 г., в сила от 1.09.2012 г.) Кандидатите, които са отказали да заемат длъжността или са се отказали от обучението без уважителна причина, както и неиздържалите повторно изпитите, възстановяват на Националния институт на правосъдието получен</w:t>
      </w:r>
      <w:r>
        <w:rPr>
          <w:rFonts w:ascii="Times New Roman" w:hAnsi="Times New Roman" w:cs="Times New Roman"/>
          <w:sz w:val="24"/>
          <w:szCs w:val="24"/>
          <w:lang w:val="x-none"/>
        </w:rPr>
        <w:t xml:space="preserve">ите суми по чл. 258,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(5) (Изм. - ДВ, бр. 81 от 2012 г., в сила от 1.09.2012 г., бр. 62 от 2016 г., в сила от 9.08.2016 г.) Осигурителните вноски за държавното обществено осигуряване, допълнителното задължително пенсионно осигуряване, здравното осиг</w:t>
      </w:r>
      <w:r>
        <w:rPr>
          <w:rFonts w:ascii="Times New Roman" w:hAnsi="Times New Roman" w:cs="Times New Roman"/>
          <w:sz w:val="24"/>
          <w:szCs w:val="24"/>
          <w:lang w:val="x-none"/>
        </w:rPr>
        <w:t>уряване и застраховането срещу злополука на кандидатите за младши съдии, младши прокурори и младши следователи за периода на обучението им по чл. 249, ал. 1, т. 1 са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Периодът на обучение на издържалите изпитите</w:t>
      </w:r>
      <w:r>
        <w:rPr>
          <w:rFonts w:ascii="Times New Roman" w:hAnsi="Times New Roman" w:cs="Times New Roman"/>
          <w:sz w:val="24"/>
          <w:szCs w:val="24"/>
          <w:lang w:val="x-none"/>
        </w:rPr>
        <w:t xml:space="preserve"> се зачита за стаж по чл. 164, ал. 1 - 7.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258б.</w:t>
      </w:r>
      <w:r>
        <w:rPr>
          <w:rFonts w:ascii="Times New Roman" w:hAnsi="Times New Roman" w:cs="Times New Roman"/>
          <w:sz w:val="24"/>
          <w:szCs w:val="24"/>
          <w:lang w:val="x-none"/>
        </w:rPr>
        <w:t xml:space="preserve"> (Нов - ДВ, бр. 32 от 2011 г., в сила от 19.04.2011 г., изм., бр. 62 от 2016 г., в сила от 9.08.2016 г.) Статусът на кандидатите за младши съдии, младши прокурори и младши следователи по време на обучение</w:t>
      </w:r>
      <w:r>
        <w:rPr>
          <w:rFonts w:ascii="Times New Roman" w:hAnsi="Times New Roman" w:cs="Times New Roman"/>
          <w:sz w:val="24"/>
          <w:szCs w:val="24"/>
          <w:lang w:val="x-none"/>
        </w:rPr>
        <w:t>то им по чл. 249, ал. 1, т. 1, организацията и редът за провеждането на изпитите по чл. 258 и 258а се уреждат с актове, приети от Висшия съдебен съвет, които се обнародват в "Държавен вестник".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259.</w:t>
      </w:r>
      <w:r>
        <w:rPr>
          <w:rFonts w:ascii="Times New Roman" w:hAnsi="Times New Roman" w:cs="Times New Roman"/>
          <w:sz w:val="24"/>
          <w:szCs w:val="24"/>
          <w:lang w:val="x-none"/>
        </w:rPr>
        <w:t xml:space="preserve"> (1) (Предишен текст на чл. 259 – ДВ, бр. 62 от 2016 г</w:t>
      </w:r>
      <w:r>
        <w:rPr>
          <w:rFonts w:ascii="Times New Roman" w:hAnsi="Times New Roman" w:cs="Times New Roman"/>
          <w:sz w:val="24"/>
          <w:szCs w:val="24"/>
          <w:lang w:val="x-none"/>
        </w:rPr>
        <w:t>., в сила от 9.08.2016 г.) При първоначално назначаване на длъжност в органите на съдебната власт през първата година след встъпването си в длъжност съдиите, прокурорите и следователите преминават задължителен курс за повишаване на квалификацията.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w:t>
      </w:r>
      <w:r>
        <w:rPr>
          <w:rFonts w:ascii="Times New Roman" w:hAnsi="Times New Roman" w:cs="Times New Roman"/>
          <w:sz w:val="24"/>
          <w:szCs w:val="24"/>
          <w:lang w:val="x-none"/>
        </w:rPr>
        <w:t>ва – ДВ, бр. 62 от 2016 г., в сила от 9.08.2016 г.) В случаите по ал. 1 на съдиите, прокурорите и следователите се определя наставник по реда на чл. 242 за първата година от встъпването в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260.</w:t>
      </w:r>
      <w:r>
        <w:rPr>
          <w:rFonts w:ascii="Times New Roman" w:hAnsi="Times New Roman" w:cs="Times New Roman"/>
          <w:sz w:val="24"/>
          <w:szCs w:val="24"/>
          <w:lang w:val="x-none"/>
        </w:rPr>
        <w:t xml:space="preserve"> Участието на съдебните служители в съответните кв</w:t>
      </w:r>
      <w:r>
        <w:rPr>
          <w:rFonts w:ascii="Times New Roman" w:hAnsi="Times New Roman" w:cs="Times New Roman"/>
          <w:sz w:val="24"/>
          <w:szCs w:val="24"/>
          <w:lang w:val="x-none"/>
        </w:rPr>
        <w:t>алификационни курсове на Националния институт на правосъдието се взема предвид при повишаването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261.</w:t>
      </w:r>
      <w:r>
        <w:rPr>
          <w:rFonts w:ascii="Times New Roman" w:hAnsi="Times New Roman" w:cs="Times New Roman"/>
          <w:sz w:val="24"/>
          <w:szCs w:val="24"/>
          <w:lang w:val="x-none"/>
        </w:rPr>
        <w:t xml:space="preserve"> (Доп. – ДВ, бр. 28 от 2016 г.) Съответната колегия на Висшия съдебен съвет може да реши определени курсове да са задължителни за съдиите, прокурори</w:t>
      </w:r>
      <w:r>
        <w:rPr>
          <w:rFonts w:ascii="Times New Roman" w:hAnsi="Times New Roman" w:cs="Times New Roman"/>
          <w:sz w:val="24"/>
          <w:szCs w:val="24"/>
          <w:lang w:val="x-none"/>
        </w:rPr>
        <w:t>те, следователите и съдебните служители в случаите 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повишаване в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назначаване за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специализация.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262.</w:t>
      </w:r>
      <w:r>
        <w:rPr>
          <w:rFonts w:ascii="Times New Roman" w:hAnsi="Times New Roman" w:cs="Times New Roman"/>
          <w:sz w:val="24"/>
          <w:szCs w:val="24"/>
          <w:lang w:val="x-none"/>
        </w:rPr>
        <w:t xml:space="preserve"> (Изм. - ДВ, бр. 1 от 2011 г., в сила от 4.01.2011 г., бр. 32 от 2011 г., в сила от 1.01.2012 г., д</w:t>
      </w:r>
      <w:r>
        <w:rPr>
          <w:rFonts w:ascii="Times New Roman" w:hAnsi="Times New Roman" w:cs="Times New Roman"/>
          <w:sz w:val="24"/>
          <w:szCs w:val="24"/>
          <w:lang w:val="x-none"/>
        </w:rPr>
        <w:t>оп., бр. 28 от 2016 г., изм., бр. 62 от 2016 г., в сила от 9.08.2016 г., бр. 49 от 2018 г.) (1) Преподавателите към Националния институт на правосъдието са постоянни и временни. Обучението на кандидатите за младши съдии, младши прокурори и младши следовате</w:t>
      </w:r>
      <w:r>
        <w:rPr>
          <w:rFonts w:ascii="Times New Roman" w:hAnsi="Times New Roman" w:cs="Times New Roman"/>
          <w:sz w:val="24"/>
          <w:szCs w:val="24"/>
          <w:lang w:val="x-none"/>
        </w:rPr>
        <w:t>ли се осъществява от постоянни преподаватели, но в него могат да участват и временни преподаватели.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Постоянни и временни преподаватели към Националния институт на правосъдието са съдии, прокурори и следователи. Временни преподаватели може да бъдат на</w:t>
      </w:r>
      <w:r>
        <w:rPr>
          <w:rFonts w:ascii="Times New Roman" w:hAnsi="Times New Roman" w:cs="Times New Roman"/>
          <w:sz w:val="24"/>
          <w:szCs w:val="24"/>
          <w:lang w:val="x-none"/>
        </w:rPr>
        <w:t>учни сътрудници по правни науки и експерти в други области.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Съдиите, прокурорите и следователите, избрани за постоянни преподаватели от управителния съвет, се командироват за срок до една година от съответната колегия на Висшия съдебен съвет по предл</w:t>
      </w:r>
      <w:r>
        <w:rPr>
          <w:rFonts w:ascii="Times New Roman" w:hAnsi="Times New Roman" w:cs="Times New Roman"/>
          <w:sz w:val="24"/>
          <w:szCs w:val="24"/>
          <w:lang w:val="x-none"/>
        </w:rPr>
        <w:t xml:space="preserve">ожение на управителния съвет на Националния институт на правосъдието. Срокът може да бъде удължаван ежегодно след оценяване работата на постоянния преподавател от управителния съвет на Националния институт на правосъдието в рамките на обща продължителност </w:t>
      </w:r>
      <w:r>
        <w:rPr>
          <w:rFonts w:ascii="Times New Roman" w:hAnsi="Times New Roman" w:cs="Times New Roman"/>
          <w:sz w:val="24"/>
          <w:szCs w:val="24"/>
          <w:lang w:val="x-none"/>
        </w:rPr>
        <w:t xml:space="preserve">5 години.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Съдиите, прокурорите, следователите и съдебните служители осъществяват </w:t>
      </w:r>
      <w:r>
        <w:rPr>
          <w:rFonts w:ascii="Times New Roman" w:hAnsi="Times New Roman" w:cs="Times New Roman"/>
          <w:sz w:val="24"/>
          <w:szCs w:val="24"/>
          <w:lang w:val="x-none"/>
        </w:rPr>
        <w:lastRenderedPageBreak/>
        <w:t>преподавателска дейност като временни преподаватели в Националния институт на правосъдието и разработват учебни материали, самообучителни ресурси и публикации, необходим</w:t>
      </w:r>
      <w:r>
        <w:rPr>
          <w:rFonts w:ascii="Times New Roman" w:hAnsi="Times New Roman" w:cs="Times New Roman"/>
          <w:sz w:val="24"/>
          <w:szCs w:val="24"/>
          <w:lang w:val="x-none"/>
        </w:rPr>
        <w:t xml:space="preserve">и за обучителната дейност на Националния институт на правосъдието, въз основа на заповед, издадена от директора на Националния институт на правосъдието.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Редът за определяне на лицата по ал. 2, 3 и 4 и възнагражденията им се уреждат с вътрешните прави</w:t>
      </w:r>
      <w:r>
        <w:rPr>
          <w:rFonts w:ascii="Times New Roman" w:hAnsi="Times New Roman" w:cs="Times New Roman"/>
          <w:sz w:val="24"/>
          <w:szCs w:val="24"/>
          <w:lang w:val="x-none"/>
        </w:rPr>
        <w:t>ла по чл. 253, т.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осъществяване на преподавателска дейност в Националния институт на правосъдието временните преподаватели ползват платен служебен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263.</w:t>
      </w:r>
      <w:r>
        <w:rPr>
          <w:rFonts w:ascii="Times New Roman" w:hAnsi="Times New Roman" w:cs="Times New Roman"/>
          <w:sz w:val="24"/>
          <w:szCs w:val="24"/>
          <w:lang w:val="x-none"/>
        </w:rPr>
        <w:t xml:space="preserve"> (Доп. - ДВ, бр. 1 от 2011 г., в сила от 4.01.2011 г., изм. бр. 28 от 2016 г.) П</w:t>
      </w:r>
      <w:r>
        <w:rPr>
          <w:rFonts w:ascii="Times New Roman" w:hAnsi="Times New Roman" w:cs="Times New Roman"/>
          <w:sz w:val="24"/>
          <w:szCs w:val="24"/>
          <w:lang w:val="x-none"/>
        </w:rPr>
        <w:t>ленумът на Висшия съдебен съвет по предложение на управителния съвет приема правилник за организацията на дейността на Националния институт на правосъдието и на неговата администрация, който се обнародва в "Държавен вестник".</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СЪД</w:t>
      </w:r>
      <w:r>
        <w:rPr>
          <w:rFonts w:ascii="Times New Roman" w:hAnsi="Times New Roman" w:cs="Times New Roman"/>
          <w:b/>
          <w:bCs/>
          <w:sz w:val="36"/>
          <w:szCs w:val="36"/>
          <w:lang w:val="x-none"/>
        </w:rPr>
        <w:t>ЕБНИ ИЗПЪЛНИТЕЛИ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264.</w:t>
      </w:r>
      <w:r>
        <w:rPr>
          <w:rFonts w:ascii="Times New Roman" w:hAnsi="Times New Roman" w:cs="Times New Roman"/>
          <w:sz w:val="24"/>
          <w:szCs w:val="24"/>
          <w:lang w:val="x-none"/>
        </w:rPr>
        <w:t xml:space="preserve"> (1) В районните съдилища има държавни съдебни изпълнители.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33 от 2009 г., изм., бр. 62 от 2016 г., в сила от 9.08.2016 г.) Държавните съдебни изпълнители осъществяват принудително изпълнение на частни притеза</w:t>
      </w:r>
      <w:r>
        <w:rPr>
          <w:rFonts w:ascii="Times New Roman" w:hAnsi="Times New Roman" w:cs="Times New Roman"/>
          <w:sz w:val="24"/>
          <w:szCs w:val="24"/>
          <w:lang w:val="x-none"/>
        </w:rPr>
        <w:t>ния. На държавния съдебен изпълнител може да се възложи и събирането на вземания 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33 от 2009 г.) Броят на държавните съдебни изпълнители се определя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w:t>
      </w:r>
      <w:r>
        <w:rPr>
          <w:rFonts w:ascii="Times New Roman" w:hAnsi="Times New Roman" w:cs="Times New Roman"/>
          <w:sz w:val="24"/>
          <w:szCs w:val="24"/>
          <w:lang w:val="x-none"/>
        </w:rPr>
        <w:t>ал. 3 - ДВ, бр. 33 от 2009 г.) В районните съдилища, където няма държавен съдебен изпълнител, функциите на държавен съдебен изпълнител се изпълняват от районен съдия, определен от председателя на съответния съд, за което се уведомява министърът на правосъд</w:t>
      </w:r>
      <w:r>
        <w:rPr>
          <w:rFonts w:ascii="Times New Roman" w:hAnsi="Times New Roman" w:cs="Times New Roman"/>
          <w:sz w:val="24"/>
          <w:szCs w:val="24"/>
          <w:lang w:val="x-none"/>
        </w:rPr>
        <w:t>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265.</w:t>
      </w:r>
      <w:r>
        <w:rPr>
          <w:rFonts w:ascii="Times New Roman" w:hAnsi="Times New Roman" w:cs="Times New Roman"/>
          <w:sz w:val="24"/>
          <w:szCs w:val="24"/>
          <w:lang w:val="x-none"/>
        </w:rPr>
        <w:t xml:space="preserve"> Държавните съдебни изпълнители се назначават от министъра на правосъдието след провеждане на конкурс. Министърът на правосъдието може да насрочи конкурс и по предложение на председателя на районния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266.</w:t>
      </w:r>
      <w:r>
        <w:rPr>
          <w:rFonts w:ascii="Times New Roman" w:hAnsi="Times New Roman" w:cs="Times New Roman"/>
          <w:sz w:val="24"/>
          <w:szCs w:val="24"/>
          <w:lang w:val="x-none"/>
        </w:rPr>
        <w:t xml:space="preserve"> (1) Министърът на правосъдие</w:t>
      </w:r>
      <w:r>
        <w:rPr>
          <w:rFonts w:ascii="Times New Roman" w:hAnsi="Times New Roman" w:cs="Times New Roman"/>
          <w:sz w:val="24"/>
          <w:szCs w:val="24"/>
          <w:lang w:val="x-none"/>
        </w:rPr>
        <w:t>то насрочва конкурс за държавни съдебни изпълнители със заповед, с която се определя редът за провеждането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обнародва се в "Държавен вестник" и се публикува в един централен еже</w:t>
      </w:r>
      <w:r>
        <w:rPr>
          <w:rFonts w:ascii="Times New Roman" w:hAnsi="Times New Roman" w:cs="Times New Roman"/>
          <w:sz w:val="24"/>
          <w:szCs w:val="24"/>
          <w:lang w:val="x-none"/>
        </w:rPr>
        <w:t>дневник и на страницата на Министерството на правосъдието в интернет в двумесечен срок преди датата за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длъжности за държавни съдебни изпълнители и районите на дейността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дата, час и място на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документи;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 и сметка, по която тя се внася.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Министерството на правосъдието събира държавна такса за конкурса</w:t>
      </w:r>
      <w:r>
        <w:rPr>
          <w:rFonts w:ascii="Times New Roman" w:hAnsi="Times New Roman" w:cs="Times New Roman"/>
          <w:sz w:val="24"/>
          <w:szCs w:val="24"/>
          <w:lang w:val="x-none"/>
        </w:rPr>
        <w:t xml:space="preserve"> в размер, определен с тарифа, одобрена от Министерския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267.</w:t>
      </w:r>
      <w:r>
        <w:rPr>
          <w:rFonts w:ascii="Times New Roman" w:hAnsi="Times New Roman" w:cs="Times New Roman"/>
          <w:sz w:val="24"/>
          <w:szCs w:val="24"/>
          <w:lang w:val="x-none"/>
        </w:rPr>
        <w:t xml:space="preserve"> За участие в конкурс за държавни съдебни изпълнители могат да </w:t>
      </w:r>
      <w:r>
        <w:rPr>
          <w:rFonts w:ascii="Times New Roman" w:hAnsi="Times New Roman" w:cs="Times New Roman"/>
          <w:sz w:val="24"/>
          <w:szCs w:val="24"/>
          <w:lang w:val="x-none"/>
        </w:rPr>
        <w:lastRenderedPageBreak/>
        <w:t>кандидатстват лица, които отговарят на изискванията по чл. 162.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268.</w:t>
      </w:r>
      <w:r>
        <w:rPr>
          <w:rFonts w:ascii="Times New Roman" w:hAnsi="Times New Roman" w:cs="Times New Roman"/>
          <w:sz w:val="24"/>
          <w:szCs w:val="24"/>
          <w:lang w:val="x-none"/>
        </w:rPr>
        <w:t xml:space="preserve"> (1) Конкурсът за държавни съдебни изпълнители се</w:t>
      </w:r>
      <w:r>
        <w:rPr>
          <w:rFonts w:ascii="Times New Roman" w:hAnsi="Times New Roman" w:cs="Times New Roman"/>
          <w:sz w:val="24"/>
          <w:szCs w:val="24"/>
          <w:lang w:val="x-none"/>
        </w:rPr>
        <w:t xml:space="preserve"> състои от писмен и устен изпит.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председател и двама членове, определени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и в 7-дневен срок го изпраща на министъра н</w:t>
      </w:r>
      <w:r>
        <w:rPr>
          <w:rFonts w:ascii="Times New Roman" w:hAnsi="Times New Roman" w:cs="Times New Roman"/>
          <w:sz w:val="24"/>
          <w:szCs w:val="24"/>
          <w:lang w:val="x-none"/>
        </w:rPr>
        <w:t>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в 14-дневен срок от получаване на резултатите от класирането назначава кандидатите, издържали конкурса, по поредността на класирането до заемането на свободните места.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269.</w:t>
      </w:r>
      <w:r>
        <w:rPr>
          <w:rFonts w:ascii="Times New Roman" w:hAnsi="Times New Roman" w:cs="Times New Roman"/>
          <w:sz w:val="24"/>
          <w:szCs w:val="24"/>
          <w:lang w:val="x-none"/>
        </w:rPr>
        <w:t xml:space="preserve"> (1) (Предишен текст на чл</w:t>
      </w:r>
      <w:r>
        <w:rPr>
          <w:rFonts w:ascii="Times New Roman" w:hAnsi="Times New Roman" w:cs="Times New Roman"/>
          <w:sz w:val="24"/>
          <w:szCs w:val="24"/>
          <w:lang w:val="x-none"/>
        </w:rPr>
        <w:t>. 269 - ДВ, бр. 1 от 2011 г., в сила от 4.01.2011 г.) В случай че е налице единствен кандидат, който е работил като държавен съдебен изпълнител повече от 5 години, той се назначава на длъжност без конкурс.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 от 2011 г., в сила от 4.01.</w:t>
      </w:r>
      <w:r>
        <w:rPr>
          <w:rFonts w:ascii="Times New Roman" w:hAnsi="Times New Roman" w:cs="Times New Roman"/>
          <w:sz w:val="24"/>
          <w:szCs w:val="24"/>
          <w:lang w:val="x-none"/>
        </w:rPr>
        <w:t>2011 г.) Алинея 1 не се прилага, когато на лицето е било наложено дисциплинарно наказание уволнение.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w:t>
      </w:r>
      <w:r>
        <w:rPr>
          <w:rFonts w:ascii="Times New Roman" w:hAnsi="Times New Roman" w:cs="Times New Roman"/>
          <w:sz w:val="24"/>
          <w:szCs w:val="24"/>
          <w:lang w:val="x-none"/>
        </w:rPr>
        <w:t xml:space="preserve"> Министърът на правосъдието по искане на държавен съдебен изпълнител, който е изпълнявал длъжността не по-малко от две години, може да го премести </w:t>
      </w:r>
      <w:r>
        <w:rPr>
          <w:rFonts w:ascii="Times New Roman" w:hAnsi="Times New Roman" w:cs="Times New Roman"/>
          <w:sz w:val="24"/>
          <w:szCs w:val="24"/>
          <w:lang w:val="x-none"/>
        </w:rPr>
        <w:t>в друг районен съд след вземане мнението на председателите на съответните районни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270а.</w:t>
      </w:r>
      <w:r>
        <w:rPr>
          <w:rFonts w:ascii="Times New Roman" w:hAnsi="Times New Roman" w:cs="Times New Roman"/>
          <w:sz w:val="24"/>
          <w:szCs w:val="24"/>
          <w:lang w:val="x-none"/>
        </w:rPr>
        <w:t xml:space="preserve"> (Нов – ДВ, бр. 62 от 2016 г., в сила от 9.08.2016 г.) (1) Държавният съдебен изпълнител е длъжен да пази професионална тайна за обстоятелствата, станали м</w:t>
      </w:r>
      <w:r>
        <w:rPr>
          <w:rFonts w:ascii="Times New Roman" w:hAnsi="Times New Roman" w:cs="Times New Roman"/>
          <w:sz w:val="24"/>
          <w:szCs w:val="24"/>
          <w:lang w:val="x-none"/>
        </w:rPr>
        <w:t>у известни във връзка с работата, и не може да ги ползва за свое или чуждо облагодетелстване. Тези задължения се отнасят и за времето, в което държавният съдебен изпълнител не упражнява функциите си или дейността му е преустановена.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Държавният съдебе</w:t>
      </w:r>
      <w:r>
        <w:rPr>
          <w:rFonts w:ascii="Times New Roman" w:hAnsi="Times New Roman" w:cs="Times New Roman"/>
          <w:sz w:val="24"/>
          <w:szCs w:val="24"/>
          <w:lang w:val="x-none"/>
        </w:rPr>
        <w:t>н изпълнител е длъжен да спазва професионалната етика, да опазва престижа на съдебната власт и да повишава квалификацията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може да отправя препоръки в случаите, когато са констатирани пропуски в дейността на държавния съ</w:t>
      </w:r>
      <w:r>
        <w:rPr>
          <w:rFonts w:ascii="Times New Roman" w:hAnsi="Times New Roman" w:cs="Times New Roman"/>
          <w:sz w:val="24"/>
          <w:szCs w:val="24"/>
          <w:lang w:val="x-none"/>
        </w:rPr>
        <w:t>дебен изпълнител, които не представляват дисциплинарни нарушения.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271.</w:t>
      </w:r>
      <w:r>
        <w:rPr>
          <w:rFonts w:ascii="Times New Roman" w:hAnsi="Times New Roman" w:cs="Times New Roman"/>
          <w:sz w:val="24"/>
          <w:szCs w:val="24"/>
          <w:lang w:val="x-none"/>
        </w:rPr>
        <w:t xml:space="preserve"> Държавният съдебен изпълнител се освобождава от длъжност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w:t>
      </w:r>
      <w:r>
        <w:rPr>
          <w:rFonts w:ascii="Times New Roman" w:hAnsi="Times New Roman" w:cs="Times New Roman"/>
          <w:sz w:val="24"/>
          <w:szCs w:val="24"/>
          <w:lang w:val="x-none"/>
        </w:rPr>
        <w:t>аложено наказание лишаване от свобода за умишлено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за повече от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нарушение или системно неизпълнение на служебните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272.</w:t>
      </w:r>
      <w:r>
        <w:rPr>
          <w:rFonts w:ascii="Times New Roman" w:hAnsi="Times New Roman" w:cs="Times New Roman"/>
          <w:sz w:val="24"/>
          <w:szCs w:val="24"/>
          <w:lang w:val="x-none"/>
        </w:rPr>
        <w:t xml:space="preserve"> (1) Министърът на правос</w:t>
      </w:r>
      <w:r>
        <w:rPr>
          <w:rFonts w:ascii="Times New Roman" w:hAnsi="Times New Roman" w:cs="Times New Roman"/>
          <w:sz w:val="24"/>
          <w:szCs w:val="24"/>
          <w:lang w:val="x-none"/>
        </w:rPr>
        <w:t>ъдието може да отстрани от длъжност държавен съдебен изпълнител, който е привлечен като обвиняем за престъпление от общ характер.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производство или при постановяване на оправдателна присъда държавният съдебен изпълните</w:t>
      </w:r>
      <w:r>
        <w:rPr>
          <w:rFonts w:ascii="Times New Roman" w:hAnsi="Times New Roman" w:cs="Times New Roman"/>
          <w:sz w:val="24"/>
          <w:szCs w:val="24"/>
          <w:lang w:val="x-none"/>
        </w:rPr>
        <w:t>л, който е временно отстранен от длъжност, се възстановява и му се заплаща трудовото възнаграждение за периода на отстраняване.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273.</w:t>
      </w:r>
      <w:r>
        <w:rPr>
          <w:rFonts w:ascii="Times New Roman" w:hAnsi="Times New Roman" w:cs="Times New Roman"/>
          <w:sz w:val="24"/>
          <w:szCs w:val="24"/>
          <w:lang w:val="x-none"/>
        </w:rPr>
        <w:t xml:space="preserve"> (1) В съдебните райони с двама или повече държавни съдебни изпълнители единият от тях с доказани професионални качества</w:t>
      </w:r>
      <w:r>
        <w:rPr>
          <w:rFonts w:ascii="Times New Roman" w:hAnsi="Times New Roman" w:cs="Times New Roman"/>
          <w:sz w:val="24"/>
          <w:szCs w:val="24"/>
          <w:lang w:val="x-none"/>
        </w:rPr>
        <w:t xml:space="preserve"> се назначава от министъра на правосъдието за ръководител за срок 5 години с право на повторно назначаване. За </w:t>
      </w:r>
      <w:r>
        <w:rPr>
          <w:rFonts w:ascii="Times New Roman" w:hAnsi="Times New Roman" w:cs="Times New Roman"/>
          <w:sz w:val="24"/>
          <w:szCs w:val="24"/>
          <w:lang w:val="x-none"/>
        </w:rPr>
        <w:lastRenderedPageBreak/>
        <w:t>ръководната длъжност, която изпълнява, лицето получава допълнително възнаграждение.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държаве</w:t>
      </w:r>
      <w:r>
        <w:rPr>
          <w:rFonts w:ascii="Times New Roman" w:hAnsi="Times New Roman" w:cs="Times New Roman"/>
          <w:sz w:val="24"/>
          <w:szCs w:val="24"/>
          <w:lang w:val="x-none"/>
        </w:rPr>
        <w:t>н съдебен изпълнител, определен от председателя на районния съд, за което се уведомява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274.</w:t>
      </w:r>
      <w:r>
        <w:rPr>
          <w:rFonts w:ascii="Times New Roman" w:hAnsi="Times New Roman" w:cs="Times New Roman"/>
          <w:sz w:val="24"/>
          <w:szCs w:val="24"/>
          <w:lang w:val="x-none"/>
        </w:rPr>
        <w:t xml:space="preserve"> (1) (Предишен текст на чл. 274 – ДВ, бр. 62 от 2016 г., в сила от 9.08.2016 г.) Когато длъжността не е заета или назначеният държаве</w:t>
      </w:r>
      <w:r>
        <w:rPr>
          <w:rFonts w:ascii="Times New Roman" w:hAnsi="Times New Roman" w:cs="Times New Roman"/>
          <w:sz w:val="24"/>
          <w:szCs w:val="24"/>
          <w:lang w:val="x-none"/>
        </w:rPr>
        <w:t>н съдебен изпълнител е възпрепятстван да я изпълнява и не може да бъде заместен от друг държавен съдебен изпълнител от същия съд, председателят на съответния окръжен съд или министърът на правосъдието може да командирова на негово място държавен съдебен из</w:t>
      </w:r>
      <w:r>
        <w:rPr>
          <w:rFonts w:ascii="Times New Roman" w:hAnsi="Times New Roman" w:cs="Times New Roman"/>
          <w:sz w:val="24"/>
          <w:szCs w:val="24"/>
          <w:lang w:val="x-none"/>
        </w:rPr>
        <w:t>пълнител от друг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Министърът на правосъдието може да възложи на съдия по вписванията от същия съд да изпълнява функциите на държавен съдебен изпълнител.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275.</w:t>
      </w:r>
      <w:r>
        <w:rPr>
          <w:rFonts w:ascii="Times New Roman" w:hAnsi="Times New Roman" w:cs="Times New Roman"/>
          <w:sz w:val="24"/>
          <w:szCs w:val="24"/>
          <w:lang w:val="x-none"/>
        </w:rPr>
        <w:t xml:space="preserve"> (1) При изпълнение н</w:t>
      </w:r>
      <w:r>
        <w:rPr>
          <w:rFonts w:ascii="Times New Roman" w:hAnsi="Times New Roman" w:cs="Times New Roman"/>
          <w:sz w:val="24"/>
          <w:szCs w:val="24"/>
          <w:lang w:val="x-none"/>
        </w:rPr>
        <w:t>а длъжността си държавният съдебен изпълнител носи особен знак, определен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Държавните органи, длъжностните лица, организациите и гражданите са длъжни да оказват съдействие на държавния съдебен изпълнител при изпълнение на </w:t>
      </w:r>
      <w:r>
        <w:rPr>
          <w:rFonts w:ascii="Times New Roman" w:hAnsi="Times New Roman" w:cs="Times New Roman"/>
          <w:sz w:val="24"/>
          <w:szCs w:val="24"/>
          <w:lang w:val="x-none"/>
        </w:rPr>
        <w:t>служебните му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Държавният съдебен изпълнител може да поиска съдействие, а полицейските органи са длъжни да му го окажат незабавно, ако противозаконно се пречи на изпълнението на служебните му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276.</w:t>
      </w:r>
      <w:r>
        <w:rPr>
          <w:rFonts w:ascii="Times New Roman" w:hAnsi="Times New Roman" w:cs="Times New Roman"/>
          <w:sz w:val="24"/>
          <w:szCs w:val="24"/>
          <w:lang w:val="x-none"/>
        </w:rPr>
        <w:t xml:space="preserve"> (1) (Нова - ДВ, бр. 33 от 2</w:t>
      </w:r>
      <w:r>
        <w:rPr>
          <w:rFonts w:ascii="Times New Roman" w:hAnsi="Times New Roman" w:cs="Times New Roman"/>
          <w:sz w:val="24"/>
          <w:szCs w:val="24"/>
          <w:lang w:val="x-none"/>
        </w:rPr>
        <w:t>009 г., в сила от 1.01.2010 г.) Възнаграждението на държавния съдебен изпълнител е 90 на сто от възнаграждението на съдия в районен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276 - ДВ, бр. 33 от 2009 г., в сила от 1.01.2010 г.) За доказана професионална квалификация</w:t>
      </w:r>
      <w:r>
        <w:rPr>
          <w:rFonts w:ascii="Times New Roman" w:hAnsi="Times New Roman" w:cs="Times New Roman"/>
          <w:sz w:val="24"/>
          <w:szCs w:val="24"/>
          <w:lang w:val="x-none"/>
        </w:rPr>
        <w:t xml:space="preserve"> и образцово изпълнение на служебните задължения след прослужени 6 години министърът на правосъдието може да определи на държавен съдебен изпълнител възнаграждение до размера на възнаграждението на съдия в окръжен съд по предложение на председателя на съот</w:t>
      </w:r>
      <w:r>
        <w:rPr>
          <w:rFonts w:ascii="Times New Roman" w:hAnsi="Times New Roman" w:cs="Times New Roman"/>
          <w:sz w:val="24"/>
          <w:szCs w:val="24"/>
          <w:lang w:val="x-none"/>
        </w:rPr>
        <w:t>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277.</w:t>
      </w:r>
      <w:r>
        <w:rPr>
          <w:rFonts w:ascii="Times New Roman" w:hAnsi="Times New Roman" w:cs="Times New Roman"/>
          <w:sz w:val="24"/>
          <w:szCs w:val="24"/>
          <w:lang w:val="x-none"/>
        </w:rPr>
        <w:t xml:space="preserve"> (1) На държавните съдебни изпълнители се изплащат всяка година средства за облекло в размер на две средномесечни заплати на заетите в бюджетната сфера.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w:t>
      </w:r>
      <w:r>
        <w:rPr>
          <w:rFonts w:ascii="Times New Roman" w:hAnsi="Times New Roman" w:cs="Times New Roman"/>
          <w:sz w:val="24"/>
          <w:szCs w:val="24"/>
          <w:lang w:val="x-none"/>
        </w:rPr>
        <w:t>. относно влизането в сила, изм., бр. 90 от 2017 г., в сила от 1.01.2018 г.) Задължителното обществено и здравно осигуряване на държавните съдебни изпълнители и застраховането им срещу злополука при или по повод изпълнение на служебните им задължения се из</w:t>
      </w:r>
      <w:r>
        <w:rPr>
          <w:rFonts w:ascii="Times New Roman" w:hAnsi="Times New Roman" w:cs="Times New Roman"/>
          <w:sz w:val="24"/>
          <w:szCs w:val="24"/>
          <w:lang w:val="x-none"/>
        </w:rPr>
        <w:t>вършват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правоотношение на държавните съдебни изпълнители се изплаща обезщетение при условията на чл. 225.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278.</w:t>
      </w:r>
      <w:r>
        <w:rPr>
          <w:rFonts w:ascii="Times New Roman" w:hAnsi="Times New Roman" w:cs="Times New Roman"/>
          <w:sz w:val="24"/>
          <w:szCs w:val="24"/>
          <w:lang w:val="x-none"/>
        </w:rPr>
        <w:t xml:space="preserve"> Доколкото в тази глава не е предвидено друго, прилага се Кодексъ</w:t>
      </w:r>
      <w:r>
        <w:rPr>
          <w:rFonts w:ascii="Times New Roman" w:hAnsi="Times New Roman" w:cs="Times New Roman"/>
          <w:sz w:val="24"/>
          <w:szCs w:val="24"/>
          <w:lang w:val="x-none"/>
        </w:rPr>
        <w:t>т на труда.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тринадесета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СЪДИИ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279.</w:t>
      </w:r>
      <w:r>
        <w:rPr>
          <w:rFonts w:ascii="Times New Roman" w:hAnsi="Times New Roman" w:cs="Times New Roman"/>
          <w:sz w:val="24"/>
          <w:szCs w:val="24"/>
          <w:lang w:val="x-none"/>
        </w:rPr>
        <w:t xml:space="preserve"> (1) В районните съдилища има съдии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съдиите по вписванията се определя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районните съдилища, където няма съдия по вписванията или </w:t>
      </w:r>
      <w:r>
        <w:rPr>
          <w:rFonts w:ascii="Times New Roman" w:hAnsi="Times New Roman" w:cs="Times New Roman"/>
          <w:sz w:val="24"/>
          <w:szCs w:val="24"/>
          <w:lang w:val="x-none"/>
        </w:rPr>
        <w:t xml:space="preserve">той е възпрепятстван да осъществява функциите си, те се изпълняват от районен съдия, за което </w:t>
      </w:r>
      <w:r>
        <w:rPr>
          <w:rFonts w:ascii="Times New Roman" w:hAnsi="Times New Roman" w:cs="Times New Roman"/>
          <w:sz w:val="24"/>
          <w:szCs w:val="24"/>
          <w:lang w:val="x-none"/>
        </w:rPr>
        <w:lastRenderedPageBreak/>
        <w:t>се уведомява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може да възложи на държавен съдебен изпълнител от същия съд да изпълнява функции на съдия</w:t>
      </w:r>
      <w:r>
        <w:rPr>
          <w:rFonts w:ascii="Times New Roman" w:hAnsi="Times New Roman" w:cs="Times New Roman"/>
          <w:sz w:val="24"/>
          <w:szCs w:val="24"/>
          <w:lang w:val="x-none"/>
        </w:rPr>
        <w:t xml:space="preserve">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280.</w:t>
      </w:r>
      <w:r>
        <w:rPr>
          <w:rFonts w:ascii="Times New Roman" w:hAnsi="Times New Roman" w:cs="Times New Roman"/>
          <w:sz w:val="24"/>
          <w:szCs w:val="24"/>
          <w:lang w:val="x-none"/>
        </w:rPr>
        <w:t xml:space="preserve"> (1) Съдията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разпорежда или отказва вписванията, отбелязванията или заличаванията в имотния регистър и се произнася за издаването на справки и удостоверения;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нотариални и други действия, предвидени </w:t>
      </w:r>
      <w:r>
        <w:rPr>
          <w:rFonts w:ascii="Times New Roman" w:hAnsi="Times New Roman" w:cs="Times New Roman"/>
          <w:sz w:val="24"/>
          <w:szCs w:val="24"/>
          <w:lang w:val="x-none"/>
        </w:rPr>
        <w:t>със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Съдия по вписванията може да извършва действия само в своя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281.</w:t>
      </w:r>
      <w:r>
        <w:rPr>
          <w:rFonts w:ascii="Times New Roman" w:hAnsi="Times New Roman" w:cs="Times New Roman"/>
          <w:sz w:val="24"/>
          <w:szCs w:val="24"/>
          <w:lang w:val="x-none"/>
        </w:rPr>
        <w:t xml:space="preserve"> Съдията по вписванията се назначава от министъра на правосъдието след провеждане на конкурс. Министърът на правосъдието може да насрочи конкурс и по предложение на </w:t>
      </w:r>
      <w:r>
        <w:rPr>
          <w:rFonts w:ascii="Times New Roman" w:hAnsi="Times New Roman" w:cs="Times New Roman"/>
          <w:sz w:val="24"/>
          <w:szCs w:val="24"/>
          <w:lang w:val="x-none"/>
        </w:rPr>
        <w:t>председателя на районния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282.</w:t>
      </w:r>
      <w:r>
        <w:rPr>
          <w:rFonts w:ascii="Times New Roman" w:hAnsi="Times New Roman" w:cs="Times New Roman"/>
          <w:sz w:val="24"/>
          <w:szCs w:val="24"/>
          <w:lang w:val="x-none"/>
        </w:rPr>
        <w:t xml:space="preserve"> (1) Министърът на правосъдието насрочва конкурс за съдии по вписванията със заповед, с която се определя редът за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се обявява на общодостъпно място в сградата на районния съд, об</w:t>
      </w:r>
      <w:r>
        <w:rPr>
          <w:rFonts w:ascii="Times New Roman" w:hAnsi="Times New Roman" w:cs="Times New Roman"/>
          <w:sz w:val="24"/>
          <w:szCs w:val="24"/>
          <w:lang w:val="x-none"/>
        </w:rPr>
        <w:t>народва се в "Държавен вестник" и се публикува в един централен ежедневник и на страницата на Министерството на правосъдието в интернет в двумесечен срок преди датата за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Заповедта по ал. 1 съдържа 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брой на свободните длъж</w:t>
      </w:r>
      <w:r>
        <w:rPr>
          <w:rFonts w:ascii="Times New Roman" w:hAnsi="Times New Roman" w:cs="Times New Roman"/>
          <w:sz w:val="24"/>
          <w:szCs w:val="24"/>
          <w:lang w:val="x-none"/>
        </w:rPr>
        <w:t>ности за съдии по вписванията и районите на дейността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час и място на провеждане на конкурса;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място и срок за приемане на конкурсните документи;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размер на държавната такса за участие в конкурса и сметка, по която тя се внася.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w:t>
      </w:r>
      <w:r>
        <w:rPr>
          <w:rFonts w:ascii="Times New Roman" w:hAnsi="Times New Roman" w:cs="Times New Roman"/>
          <w:sz w:val="24"/>
          <w:szCs w:val="24"/>
          <w:lang w:val="x-none"/>
        </w:rPr>
        <w:t>стерството на правосъдието събира държавна такса за конкурса в размер, определен с тарифа, одобрена от Министерския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283.</w:t>
      </w:r>
      <w:r>
        <w:rPr>
          <w:rFonts w:ascii="Times New Roman" w:hAnsi="Times New Roman" w:cs="Times New Roman"/>
          <w:sz w:val="24"/>
          <w:szCs w:val="24"/>
          <w:lang w:val="x-none"/>
        </w:rPr>
        <w:t xml:space="preserve"> За участие в конкурс за съдии по вписванията могат да кандидатстват лица, които отговарят на изискванията по чл. 162.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b/>
          <w:bCs/>
          <w:sz w:val="24"/>
          <w:szCs w:val="24"/>
          <w:lang w:val="x-none"/>
        </w:rPr>
        <w:t>4.</w:t>
      </w:r>
      <w:r>
        <w:rPr>
          <w:rFonts w:ascii="Times New Roman" w:hAnsi="Times New Roman" w:cs="Times New Roman"/>
          <w:sz w:val="24"/>
          <w:szCs w:val="24"/>
          <w:lang w:val="x-none"/>
        </w:rPr>
        <w:t xml:space="preserve"> (1) Конкурсът за съдии по вписванията се състои от писмен и устен изпит.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Конкурсът се провежда от комисия в състав - председател и двама членове, определени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Конкурсната комисия извършва класирането на кандидатите </w:t>
      </w:r>
      <w:r>
        <w:rPr>
          <w:rFonts w:ascii="Times New Roman" w:hAnsi="Times New Roman" w:cs="Times New Roman"/>
          <w:sz w:val="24"/>
          <w:szCs w:val="24"/>
          <w:lang w:val="x-none"/>
        </w:rPr>
        <w:t>и в 7-дневен срок го изпраща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Министърът на правосъдието в двуседмичен срок от получаване на резултатите от класирането назначава кандидатите, издържали конкурса, по поредността на класирането до заемането на свободните ме</w:t>
      </w:r>
      <w:r>
        <w:rPr>
          <w:rFonts w:ascii="Times New Roman" w:hAnsi="Times New Roman" w:cs="Times New Roman"/>
          <w:sz w:val="24"/>
          <w:szCs w:val="24"/>
          <w:lang w:val="x-none"/>
        </w:rPr>
        <w:t>ста.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285.</w:t>
      </w:r>
      <w:r>
        <w:rPr>
          <w:rFonts w:ascii="Times New Roman" w:hAnsi="Times New Roman" w:cs="Times New Roman"/>
          <w:sz w:val="24"/>
          <w:szCs w:val="24"/>
          <w:lang w:val="x-none"/>
        </w:rPr>
        <w:t xml:space="preserve"> (1) (Предишен текст на чл. 285 - ДВ, бр. 1 от 2011 г., в сила от 4.01.2011 г.) В случай че е налице единствен кандидат, който е работил като съдия по вписванията повече от 5 години, той се назначава на длъжност без конкурс.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w:t>
      </w:r>
      <w:r>
        <w:rPr>
          <w:rFonts w:ascii="Times New Roman" w:hAnsi="Times New Roman" w:cs="Times New Roman"/>
          <w:sz w:val="24"/>
          <w:szCs w:val="24"/>
          <w:lang w:val="x-none"/>
        </w:rPr>
        <w:t>р. 1 от 2011 г., в сила от 4.01.2011 г.) Алинея 1 не се прилага, когато на лицето е било наложено дисциплинарно наказание уволнение.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286.</w:t>
      </w:r>
      <w:r>
        <w:rPr>
          <w:rFonts w:ascii="Times New Roman" w:hAnsi="Times New Roman" w:cs="Times New Roman"/>
          <w:sz w:val="24"/>
          <w:szCs w:val="24"/>
          <w:lang w:val="x-none"/>
        </w:rPr>
        <w:t xml:space="preserve"> Министърът на правосъдието по искане на съдия по вписванията, който е изпълнявал длъжността не по-малко от две го</w:t>
      </w:r>
      <w:r>
        <w:rPr>
          <w:rFonts w:ascii="Times New Roman" w:hAnsi="Times New Roman" w:cs="Times New Roman"/>
          <w:sz w:val="24"/>
          <w:szCs w:val="24"/>
          <w:lang w:val="x-none"/>
        </w:rPr>
        <w:t>дини, може да го премести в друг районен съд след вземане мнението на председателите на съответните районни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286а.</w:t>
      </w:r>
      <w:r>
        <w:rPr>
          <w:rFonts w:ascii="Times New Roman" w:hAnsi="Times New Roman" w:cs="Times New Roman"/>
          <w:sz w:val="24"/>
          <w:szCs w:val="24"/>
          <w:lang w:val="x-none"/>
        </w:rPr>
        <w:t xml:space="preserve"> (Нов – ДВ, бр. 62 от 2016 г., в сила от 9.08.2016 г.) (1) Съдията по вписванията е длъжен да пази професионална тайна за обстоят</w:t>
      </w:r>
      <w:r>
        <w:rPr>
          <w:rFonts w:ascii="Times New Roman" w:hAnsi="Times New Roman" w:cs="Times New Roman"/>
          <w:sz w:val="24"/>
          <w:szCs w:val="24"/>
          <w:lang w:val="x-none"/>
        </w:rPr>
        <w:t xml:space="preserve">елствата, станали му известни във връзка с работата, и не може да ги използва за свое или чуждо облагодетелстване. Тези задължения се отнасят и за времето, в което съдията по </w:t>
      </w:r>
      <w:r>
        <w:rPr>
          <w:rFonts w:ascii="Times New Roman" w:hAnsi="Times New Roman" w:cs="Times New Roman"/>
          <w:sz w:val="24"/>
          <w:szCs w:val="24"/>
          <w:lang w:val="x-none"/>
        </w:rPr>
        <w:lastRenderedPageBreak/>
        <w:t>вписванията не упражнява функциите си или дейността му е преустановена.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w:t>
      </w:r>
      <w:r>
        <w:rPr>
          <w:rFonts w:ascii="Times New Roman" w:hAnsi="Times New Roman" w:cs="Times New Roman"/>
          <w:sz w:val="24"/>
          <w:szCs w:val="24"/>
          <w:lang w:val="x-none"/>
        </w:rPr>
        <w:t>ията по вписванията е длъжен да спазва професионалната етика, да опазва престижа на професията и да повишава квалификацията 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правосъдието може да отправя препоръки в случаите, когато са констатирани пропуски в дейността на съдията по</w:t>
      </w:r>
      <w:r>
        <w:rPr>
          <w:rFonts w:ascii="Times New Roman" w:hAnsi="Times New Roman" w:cs="Times New Roman"/>
          <w:sz w:val="24"/>
          <w:szCs w:val="24"/>
          <w:lang w:val="x-none"/>
        </w:rPr>
        <w:t xml:space="preserve"> вписванията, които не представляват дисциплинарни нарушения.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287.</w:t>
      </w:r>
      <w:r>
        <w:rPr>
          <w:rFonts w:ascii="Times New Roman" w:hAnsi="Times New Roman" w:cs="Times New Roman"/>
          <w:sz w:val="24"/>
          <w:szCs w:val="24"/>
          <w:lang w:val="x-none"/>
        </w:rPr>
        <w:t xml:space="preserve"> Съдията по вписванията се освобождава от длъжност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пенсиониране;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собствено желание;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влизане в сила на присъда, с която е наложено нак</w:t>
      </w:r>
      <w:r>
        <w:rPr>
          <w:rFonts w:ascii="Times New Roman" w:hAnsi="Times New Roman" w:cs="Times New Roman"/>
          <w:sz w:val="24"/>
          <w:szCs w:val="24"/>
          <w:lang w:val="x-none"/>
        </w:rPr>
        <w:t>азание лишаване от свобода за умишлено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трайна невъзможност да изпълнява задълженията си за повече от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тежко нарушение или системно неизпълнение на служебните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288.</w:t>
      </w:r>
      <w:r>
        <w:rPr>
          <w:rFonts w:ascii="Times New Roman" w:hAnsi="Times New Roman" w:cs="Times New Roman"/>
          <w:sz w:val="24"/>
          <w:szCs w:val="24"/>
          <w:lang w:val="x-none"/>
        </w:rPr>
        <w:t xml:space="preserve"> (1) Министърът на правосъдието може</w:t>
      </w:r>
      <w:r>
        <w:rPr>
          <w:rFonts w:ascii="Times New Roman" w:hAnsi="Times New Roman" w:cs="Times New Roman"/>
          <w:sz w:val="24"/>
          <w:szCs w:val="24"/>
          <w:lang w:val="x-none"/>
        </w:rPr>
        <w:t xml:space="preserve"> да отстрани от длъжност съдия по вписванията, който е привлечен като обвиняем за престъпление от общ характер.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наказателното производство или при постановяване на оправдателна присъда съдията по вписванията, който е временно отстр</w:t>
      </w:r>
      <w:r>
        <w:rPr>
          <w:rFonts w:ascii="Times New Roman" w:hAnsi="Times New Roman" w:cs="Times New Roman"/>
          <w:sz w:val="24"/>
          <w:szCs w:val="24"/>
          <w:lang w:val="x-none"/>
        </w:rPr>
        <w:t>анен от длъжност, се възстановява и му се заплаща трудовото възнаграждение за периода на отстраняване.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289.</w:t>
      </w:r>
      <w:r>
        <w:rPr>
          <w:rFonts w:ascii="Times New Roman" w:hAnsi="Times New Roman" w:cs="Times New Roman"/>
          <w:sz w:val="24"/>
          <w:szCs w:val="24"/>
          <w:lang w:val="x-none"/>
        </w:rPr>
        <w:t xml:space="preserve"> (1) В службите по вписванията с повече от един съдия по вписванията единият от тях с доказани професионални качества се назначава от министъра н</w:t>
      </w:r>
      <w:r>
        <w:rPr>
          <w:rFonts w:ascii="Times New Roman" w:hAnsi="Times New Roman" w:cs="Times New Roman"/>
          <w:sz w:val="24"/>
          <w:szCs w:val="24"/>
          <w:lang w:val="x-none"/>
        </w:rPr>
        <w:t>а правосъдието за ръководител за срок 5 години с право на повторно назначаване. За ръководната длъжност, която изпълнява, лицето получава допълнително възнаграждение.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отсъствие на ръководителя той се замества от съдия по вписванията, определен от </w:t>
      </w:r>
      <w:r>
        <w:rPr>
          <w:rFonts w:ascii="Times New Roman" w:hAnsi="Times New Roman" w:cs="Times New Roman"/>
          <w:sz w:val="24"/>
          <w:szCs w:val="24"/>
          <w:lang w:val="x-none"/>
        </w:rPr>
        <w:t>председателя на районния съд, за което се уведомява министърът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290.</w:t>
      </w:r>
      <w:r>
        <w:rPr>
          <w:rFonts w:ascii="Times New Roman" w:hAnsi="Times New Roman" w:cs="Times New Roman"/>
          <w:sz w:val="24"/>
          <w:szCs w:val="24"/>
          <w:lang w:val="x-none"/>
        </w:rPr>
        <w:t xml:space="preserve"> Когато длъжността не е заета или назначеният съдия по вписванията е възпрепятстван да я изпълнява и не може да бъде заместен от друг съдия по вписванията от същия съд</w:t>
      </w:r>
      <w:r>
        <w:rPr>
          <w:rFonts w:ascii="Times New Roman" w:hAnsi="Times New Roman" w:cs="Times New Roman"/>
          <w:sz w:val="24"/>
          <w:szCs w:val="24"/>
          <w:lang w:val="x-none"/>
        </w:rPr>
        <w:t>, председателят на съответния окръжен съд или министърът на правосъдието може да командирова на негово място съдия по вписванията от друг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291.</w:t>
      </w:r>
      <w:r>
        <w:rPr>
          <w:rFonts w:ascii="Times New Roman" w:hAnsi="Times New Roman" w:cs="Times New Roman"/>
          <w:sz w:val="24"/>
          <w:szCs w:val="24"/>
          <w:lang w:val="x-none"/>
        </w:rPr>
        <w:t xml:space="preserve"> (1) (Нова - ДВ, бр. 33 от 2009 г., в сила от 1.01.2010 г.) Възнаграждението на съдия по вписва</w:t>
      </w:r>
      <w:r>
        <w:rPr>
          <w:rFonts w:ascii="Times New Roman" w:hAnsi="Times New Roman" w:cs="Times New Roman"/>
          <w:sz w:val="24"/>
          <w:szCs w:val="24"/>
          <w:lang w:val="x-none"/>
        </w:rPr>
        <w:t>нията е 90 на сто от възнаграждението на съдия в районен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(Предишен текст на чл. 291 - ДВ, бр. 33 от 2009 г., в сила от 1.01.2010 г.) За доказана професионална квалификация и образцово изпълнение на служебните задължения след прослужени 6 години м</w:t>
      </w:r>
      <w:r>
        <w:rPr>
          <w:rFonts w:ascii="Times New Roman" w:hAnsi="Times New Roman" w:cs="Times New Roman"/>
          <w:sz w:val="24"/>
          <w:szCs w:val="24"/>
          <w:lang w:val="x-none"/>
        </w:rPr>
        <w:t>инистърът на правосъдието може да определи на съдия по вписванията възнаграждение до размера на възнаграждението на съдия от окръжен съд по предложение на председателя на съответния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292.</w:t>
      </w:r>
      <w:r>
        <w:rPr>
          <w:rFonts w:ascii="Times New Roman" w:hAnsi="Times New Roman" w:cs="Times New Roman"/>
          <w:sz w:val="24"/>
          <w:szCs w:val="24"/>
          <w:lang w:val="x-none"/>
        </w:rPr>
        <w:t xml:space="preserve"> (1) На съдиите по вписванията се изплащат всяка година сред</w:t>
      </w:r>
      <w:r>
        <w:rPr>
          <w:rFonts w:ascii="Times New Roman" w:hAnsi="Times New Roman" w:cs="Times New Roman"/>
          <w:sz w:val="24"/>
          <w:szCs w:val="24"/>
          <w:lang w:val="x-none"/>
        </w:rPr>
        <w:t>ства за облекло в размер на две средномесечни заплати на заетите в бюджетната сфера.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1.01.2018 г. - изм., бр. 76 от 2016 г. относно влизането в сила, изм., бр. 90 от 2017 г., в сила от 1.01.2018 г.) Задължителн</w:t>
      </w:r>
      <w:r>
        <w:rPr>
          <w:rFonts w:ascii="Times New Roman" w:hAnsi="Times New Roman" w:cs="Times New Roman"/>
          <w:sz w:val="24"/>
          <w:szCs w:val="24"/>
          <w:lang w:val="x-none"/>
        </w:rPr>
        <w:t>ото обществено и здравно осигуряване на съдиите по вписванията и застраховането им срещу злополука при или по повод изпълнение на служебните им задължения се извършват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на трудовото правоотношен</w:t>
      </w:r>
      <w:r>
        <w:rPr>
          <w:rFonts w:ascii="Times New Roman" w:hAnsi="Times New Roman" w:cs="Times New Roman"/>
          <w:sz w:val="24"/>
          <w:szCs w:val="24"/>
          <w:lang w:val="x-none"/>
        </w:rPr>
        <w:t xml:space="preserve">ие на съдиите по вписванията се </w:t>
      </w:r>
      <w:r>
        <w:rPr>
          <w:rFonts w:ascii="Times New Roman" w:hAnsi="Times New Roman" w:cs="Times New Roman"/>
          <w:sz w:val="24"/>
          <w:szCs w:val="24"/>
          <w:lang w:val="x-none"/>
        </w:rPr>
        <w:lastRenderedPageBreak/>
        <w:t>изплаща обезщетение при условията по чл. 225.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293.</w:t>
      </w:r>
      <w:r>
        <w:rPr>
          <w:rFonts w:ascii="Times New Roman" w:hAnsi="Times New Roman" w:cs="Times New Roman"/>
          <w:sz w:val="24"/>
          <w:szCs w:val="24"/>
          <w:lang w:val="x-none"/>
        </w:rPr>
        <w:t xml:space="preserve"> Доколкото в тази глава не е предвидено друго, прилага се Кодексът на труда.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четиринадесета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ПРИДОБИВАНЕ НА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294.</w:t>
      </w:r>
      <w:r>
        <w:rPr>
          <w:rFonts w:ascii="Times New Roman" w:hAnsi="Times New Roman" w:cs="Times New Roman"/>
          <w:sz w:val="24"/>
          <w:szCs w:val="24"/>
          <w:lang w:val="x-none"/>
        </w:rPr>
        <w:t xml:space="preserve"> (1) Завършилите висше образован</w:t>
      </w:r>
      <w:r>
        <w:rPr>
          <w:rFonts w:ascii="Times New Roman" w:hAnsi="Times New Roman" w:cs="Times New Roman"/>
          <w:sz w:val="24"/>
          <w:szCs w:val="24"/>
          <w:lang w:val="x-none"/>
        </w:rPr>
        <w:t>ие по специалността "Право" придобиват юридическа правоспособност след 6-месечен стаж като стажант-юристи и полагане на изпит.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През времето на стажа стажант-юристите се запознават практически с ос</w:t>
      </w:r>
      <w:r>
        <w:rPr>
          <w:rFonts w:ascii="Times New Roman" w:hAnsi="Times New Roman" w:cs="Times New Roman"/>
          <w:sz w:val="24"/>
          <w:szCs w:val="24"/>
          <w:lang w:val="x-none"/>
        </w:rPr>
        <w:t>новните функции и с организацията на работата на професиите, за които се изисква юридическо образование и участват в изготвянето на проекти на актове и документи с правно значение.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295.</w:t>
      </w:r>
      <w:r>
        <w:rPr>
          <w:rFonts w:ascii="Times New Roman" w:hAnsi="Times New Roman" w:cs="Times New Roman"/>
          <w:sz w:val="24"/>
          <w:szCs w:val="24"/>
          <w:lang w:val="x-none"/>
        </w:rPr>
        <w:t xml:space="preserve"> (1) Стажант-юрист може да е български гражданин, гражданин на дру</w:t>
      </w:r>
      <w:r>
        <w:rPr>
          <w:rFonts w:ascii="Times New Roman" w:hAnsi="Times New Roman" w:cs="Times New Roman"/>
          <w:sz w:val="24"/>
          <w:szCs w:val="24"/>
          <w:lang w:val="x-none"/>
        </w:rPr>
        <w:t>га държава - членка на Европейския съюз, или чужденец, завършил висше образование по специалността "Право" в Република България.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Стажант-юрист може да е и български гражданин, гражданин на друга държава - членка на Европейския съюз, или чужденец, завъ</w:t>
      </w:r>
      <w:r>
        <w:rPr>
          <w:rFonts w:ascii="Times New Roman" w:hAnsi="Times New Roman" w:cs="Times New Roman"/>
          <w:sz w:val="24"/>
          <w:szCs w:val="24"/>
          <w:lang w:val="x-none"/>
        </w:rPr>
        <w:t>ршил юридическо образование в чужбина, при условие че придобитата от него диплома се признава от Република България и е легализирана.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296.</w:t>
      </w:r>
      <w:r>
        <w:rPr>
          <w:rFonts w:ascii="Times New Roman" w:hAnsi="Times New Roman" w:cs="Times New Roman"/>
          <w:sz w:val="24"/>
          <w:szCs w:val="24"/>
          <w:lang w:val="x-none"/>
        </w:rPr>
        <w:t xml:space="preserve"> Кандидатът за стажант-юрист подава в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писмено заявление, в което посочва трите</w:t>
      </w:r>
      <w:r>
        <w:rPr>
          <w:rFonts w:ascii="Times New Roman" w:hAnsi="Times New Roman" w:cs="Times New Roman"/>
          <w:sz w:val="24"/>
          <w:szCs w:val="24"/>
          <w:lang w:val="x-none"/>
        </w:rPr>
        <w:t xml:space="preserve"> си имена, единния граждански номер, съответно личния номер на чужденец, и постоянния си адрес;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нотариално заверено копие от диплома или уверение за завършено висше образование по специалността "Право";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103 от 2017 г., в сила от 1.0</w:t>
      </w:r>
      <w:r>
        <w:rPr>
          <w:rFonts w:ascii="Times New Roman" w:hAnsi="Times New Roman" w:cs="Times New Roman"/>
          <w:sz w:val="24"/>
          <w:szCs w:val="24"/>
          <w:lang w:val="x-none"/>
        </w:rPr>
        <w:t>1.2018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документ за самоличност;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копие от удостоверението за пребиваване - за гражданите на друга държава - членка на Европейския съюз;</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писмено съгласие от наставника по чл. 29</w:t>
      </w:r>
      <w:r>
        <w:rPr>
          <w:rFonts w:ascii="Times New Roman" w:hAnsi="Times New Roman" w:cs="Times New Roman"/>
          <w:sz w:val="24"/>
          <w:szCs w:val="24"/>
          <w:lang w:val="x-none"/>
        </w:rPr>
        <w:t>7, ал. 5 и индивидуален стажантски план за провеждане на професионалния стаж по чл. 297, ал. 2, т.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297.</w:t>
      </w:r>
      <w:r>
        <w:rPr>
          <w:rFonts w:ascii="Times New Roman" w:hAnsi="Times New Roman" w:cs="Times New Roman"/>
          <w:sz w:val="24"/>
          <w:szCs w:val="24"/>
          <w:lang w:val="x-none"/>
        </w:rPr>
        <w:t xml:space="preserve"> (1) (Доп. – ДВ, бр. 62 от 2016 г., в сила от 9.08.2016 г.) Министърът на правосъдието или оправомощен от него заместник-министър разпределя стажа</w:t>
      </w:r>
      <w:r>
        <w:rPr>
          <w:rFonts w:ascii="Times New Roman" w:hAnsi="Times New Roman" w:cs="Times New Roman"/>
          <w:sz w:val="24"/>
          <w:szCs w:val="24"/>
          <w:lang w:val="x-none"/>
        </w:rPr>
        <w:t>нт-юриста към окръжния съд, в чийто съдебен район е постоянният му адрес. По изключение, когато важни обстоятелства налагат това, стажант-юристът може да бъде разпределен и в друг съдебен район.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С</w:t>
      </w:r>
      <w:r>
        <w:rPr>
          <w:rFonts w:ascii="Times New Roman" w:hAnsi="Times New Roman" w:cs="Times New Roman"/>
          <w:sz w:val="24"/>
          <w:szCs w:val="24"/>
          <w:lang w:val="x-none"/>
        </w:rPr>
        <w:t>тажът за придобиване на юридическа правоспособност се провежда на два етапа: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основен: общо запознаване с основните функции, задълженията и с организацията на дейността на органите на съдебната власт с продължителност, не по-малка от два месеца; във вс</w:t>
      </w:r>
      <w:r>
        <w:rPr>
          <w:rFonts w:ascii="Times New Roman" w:hAnsi="Times New Roman" w:cs="Times New Roman"/>
          <w:sz w:val="24"/>
          <w:szCs w:val="24"/>
          <w:lang w:val="x-none"/>
        </w:rPr>
        <w:t>еки орган на съдебната власт на стажант-юриста се определя наставник;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професионален: при адвокат, нотариус, частен съдебен изпълнител, представител на друга професия, за която се изисква юридическо образование, в орган на изпълнителната власт или в др</w:t>
      </w:r>
      <w:r>
        <w:rPr>
          <w:rFonts w:ascii="Times New Roman" w:hAnsi="Times New Roman" w:cs="Times New Roman"/>
          <w:sz w:val="24"/>
          <w:szCs w:val="24"/>
          <w:lang w:val="x-none"/>
        </w:rPr>
        <w:t xml:space="preserve">уга институция, определена с наредбата по чл. 297а, чиято </w:t>
      </w:r>
      <w:r>
        <w:rPr>
          <w:rFonts w:ascii="Times New Roman" w:hAnsi="Times New Roman" w:cs="Times New Roman"/>
          <w:sz w:val="24"/>
          <w:szCs w:val="24"/>
          <w:lang w:val="x-none"/>
        </w:rPr>
        <w:lastRenderedPageBreak/>
        <w:t>дейност е свързана с развитието на правото, съдебната власт или защитата на правата на човека; професионалният стаж е с продължителност 4 месеца и се провежда под ръководството на наставник; професи</w:t>
      </w:r>
      <w:r>
        <w:rPr>
          <w:rFonts w:ascii="Times New Roman" w:hAnsi="Times New Roman" w:cs="Times New Roman"/>
          <w:sz w:val="24"/>
          <w:szCs w:val="24"/>
          <w:lang w:val="x-none"/>
        </w:rPr>
        <w:t>оналният стаж може да бъде проведен и в орган на съдебната власт по т.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62 от 2016 г., в сила от 9.08.2016 г.) По време на стажа стажант-юристът не получава възнаграждение и времето не се зачита за осигурителен стаж, </w:t>
      </w:r>
      <w:r>
        <w:rPr>
          <w:rFonts w:ascii="Times New Roman" w:hAnsi="Times New Roman" w:cs="Times New Roman"/>
          <w:sz w:val="24"/>
          <w:szCs w:val="24"/>
          <w:lang w:val="x-none"/>
        </w:rPr>
        <w:t>освен когато договорът с лице по ал. 2, т. 2 предвижда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предишна ал. 3, изм., бр. 62 от 2016 г., в сила от 9.08.2016 г.) Стажът по ал. 2, т. 1 се отчита при атестирането на съответния съдия, прокурор или следовател</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изм. – ДВ, бр. 62 от 2016 г., в сила от 9.08.2016 г.) Стажът по ал. 2, т. 2 се провежда под ръководството на наставник с най-малко 5 години стаж на съответната длъжност или професия. Мястото на провеждане на професионалния стаж е в </w:t>
      </w:r>
      <w:r>
        <w:rPr>
          <w:rFonts w:ascii="Times New Roman" w:hAnsi="Times New Roman" w:cs="Times New Roman"/>
          <w:sz w:val="24"/>
          <w:szCs w:val="24"/>
          <w:lang w:val="x-none"/>
        </w:rPr>
        <w:t>окръжния район, посочен по реда на чл. 296, т.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 от 2011 г., в сила от 4.01.2011 г., предишна ал. 5, бр. 62 от 2016 г., в сила от 9.08.2016 г.) Стажът се смята за приключен, ако стажантската книжка е надлежно заверена от съответния </w:t>
      </w:r>
      <w:r>
        <w:rPr>
          <w:rFonts w:ascii="Times New Roman" w:hAnsi="Times New Roman" w:cs="Times New Roman"/>
          <w:sz w:val="24"/>
          <w:szCs w:val="24"/>
          <w:lang w:val="x-none"/>
        </w:rPr>
        <w:t>съд, прокуратура и следствен отдел.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297а.</w:t>
      </w:r>
      <w:r>
        <w:rPr>
          <w:rFonts w:ascii="Times New Roman" w:hAnsi="Times New Roman" w:cs="Times New Roman"/>
          <w:sz w:val="24"/>
          <w:szCs w:val="24"/>
          <w:lang w:val="x-none"/>
        </w:rPr>
        <w:t xml:space="preserve"> (Нов – ДВ, бр. 62 от 2016 г., в сила от 9.08.2016 г.) Министърът на правосъдието издава наредба, с която определя: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за назначаване и разпределение на стажант-юристите;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реквизитите на издадената н</w:t>
      </w:r>
      <w:r>
        <w:rPr>
          <w:rFonts w:ascii="Times New Roman" w:hAnsi="Times New Roman" w:cs="Times New Roman"/>
          <w:sz w:val="24"/>
          <w:szCs w:val="24"/>
          <w:lang w:val="x-none"/>
        </w:rPr>
        <w:t>а стажант-юриста стажантска книжка;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документите, критериите, стандартите, етапите и предметния обхват на стажантските програми;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осъществяване на контрол за изпълнението на стажантските програми;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провеждане на изпита за придоб</w:t>
      </w:r>
      <w:r>
        <w:rPr>
          <w:rFonts w:ascii="Times New Roman" w:hAnsi="Times New Roman" w:cs="Times New Roman"/>
          <w:sz w:val="24"/>
          <w:szCs w:val="24"/>
          <w:lang w:val="x-none"/>
        </w:rPr>
        <w:t>иване на юридическа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реда за поддържане на публичен регистър на лицата, придобили юридическа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298.</w:t>
      </w:r>
      <w:r>
        <w:rPr>
          <w:rFonts w:ascii="Times New Roman" w:hAnsi="Times New Roman" w:cs="Times New Roman"/>
          <w:sz w:val="24"/>
          <w:szCs w:val="24"/>
          <w:lang w:val="x-none"/>
        </w:rPr>
        <w:t xml:space="preserve"> (1) След приключване на стажа стажант-юристът полага изпит за придобиване на юридическа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явя</w:t>
      </w:r>
      <w:r>
        <w:rPr>
          <w:rFonts w:ascii="Times New Roman" w:hAnsi="Times New Roman" w:cs="Times New Roman"/>
          <w:sz w:val="24"/>
          <w:szCs w:val="24"/>
          <w:lang w:val="x-none"/>
        </w:rPr>
        <w:t>ване на изпит стажант-юристът подава писмено заявление до министъра на правосъдието чрез председателя на съответния окръжен съд, към което прилага стажантската си книжка.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299.</w:t>
      </w:r>
      <w:r>
        <w:rPr>
          <w:rFonts w:ascii="Times New Roman" w:hAnsi="Times New Roman" w:cs="Times New Roman"/>
          <w:sz w:val="24"/>
          <w:szCs w:val="24"/>
          <w:lang w:val="x-none"/>
        </w:rPr>
        <w:t xml:space="preserve"> (1) Министърът на правосъдието определя със заповед деня и часа на провеждан</w:t>
      </w:r>
      <w:r>
        <w:rPr>
          <w:rFonts w:ascii="Times New Roman" w:hAnsi="Times New Roman" w:cs="Times New Roman"/>
          <w:sz w:val="24"/>
          <w:szCs w:val="24"/>
          <w:lang w:val="x-none"/>
        </w:rPr>
        <w:t>е на изпита за придобиване на правоспособност, състава на комисията за провеждане на изпита, както и допуснатите до изпит стажант-юристи.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Заповедта на министъра на правосъдието и списъкът на допус</w:t>
      </w:r>
      <w:r>
        <w:rPr>
          <w:rFonts w:ascii="Times New Roman" w:hAnsi="Times New Roman" w:cs="Times New Roman"/>
          <w:sz w:val="24"/>
          <w:szCs w:val="24"/>
          <w:lang w:val="x-none"/>
        </w:rPr>
        <w:t>натите до изпит стажант-юристи се обявяват в Министерството на правосъдието в тридневен срок преди датата на провеждането на изпита и се публикуват на интернет страницата на Министерството на правосъдието в интернет.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w:t>
      </w:r>
      <w:r>
        <w:rPr>
          <w:rFonts w:ascii="Times New Roman" w:hAnsi="Times New Roman" w:cs="Times New Roman"/>
          <w:sz w:val="24"/>
          <w:szCs w:val="24"/>
          <w:lang w:val="x-none"/>
        </w:rPr>
        <w:t xml:space="preserve">ила от 9.08.2016 г.) Изпитът се провежда два пъти </w:t>
      </w:r>
      <w:r>
        <w:rPr>
          <w:rFonts w:ascii="Times New Roman" w:hAnsi="Times New Roman" w:cs="Times New Roman"/>
          <w:sz w:val="24"/>
          <w:szCs w:val="24"/>
          <w:lang w:val="x-none"/>
        </w:rPr>
        <w:lastRenderedPageBreak/>
        <w:t>годишно от петчленна комисия в състав: председател – представител от Инспектората към министъра на правосъдието, и членове – представител на Висшия адвокатски съвет, двама представители на органите на съдеб</w:t>
      </w:r>
      <w:r>
        <w:rPr>
          <w:rFonts w:ascii="Times New Roman" w:hAnsi="Times New Roman" w:cs="Times New Roman"/>
          <w:sz w:val="24"/>
          <w:szCs w:val="24"/>
          <w:lang w:val="x-none"/>
        </w:rPr>
        <w:t>ната власт, хабилитиран учен по правни науки. Органите на съдебната власт и на Висшия адвокатски съвет уведомяват министъра на правосъдието за определените от тях представители.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62 от 2016 г., в сила от 9.08.2016 г., нова, бр. 49 от 20</w:t>
      </w:r>
      <w:r>
        <w:rPr>
          <w:rFonts w:ascii="Times New Roman" w:hAnsi="Times New Roman" w:cs="Times New Roman"/>
          <w:sz w:val="24"/>
          <w:szCs w:val="24"/>
          <w:lang w:val="x-none"/>
        </w:rPr>
        <w:t>18 г.) Министърът на правосъдието със заповед по ал. 1 може да насрочва изпит и по-често от два пъти годишно, когато подадените молби за явяване на изпит са повече от 200 и стажант-юристите отговарят на изискванията за допускане до изпит.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300.</w:t>
      </w:r>
      <w:r>
        <w:rPr>
          <w:rFonts w:ascii="Times New Roman" w:hAnsi="Times New Roman" w:cs="Times New Roman"/>
          <w:sz w:val="24"/>
          <w:szCs w:val="24"/>
          <w:lang w:val="x-none"/>
        </w:rPr>
        <w:t xml:space="preserve"> (Изм. – </w:t>
      </w:r>
      <w:r>
        <w:rPr>
          <w:rFonts w:ascii="Times New Roman" w:hAnsi="Times New Roman" w:cs="Times New Roman"/>
          <w:sz w:val="24"/>
          <w:szCs w:val="24"/>
          <w:lang w:val="x-none"/>
        </w:rPr>
        <w:t>ДВ, бр. 62 от 2016 г., в сила от 9.08.2016 г.) (1) Изпитът за придобиване на юридическа правоспособност е единен и анонимен. Той включва комбинирана проверка на знанията на кандидатите чрез решаване на казус и решаване на тест с практическа насоченост и се</w:t>
      </w:r>
      <w:r>
        <w:rPr>
          <w:rFonts w:ascii="Times New Roman" w:hAnsi="Times New Roman" w:cs="Times New Roman"/>
          <w:sz w:val="24"/>
          <w:szCs w:val="24"/>
          <w:lang w:val="x-none"/>
        </w:rPr>
        <w:t xml:space="preserve"> оценява с оценка "издържал" или "неиздържал".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изпита се проверяват придобитите по време на стажа практически знания и умения, включително способността да се анализират фактите с правно значение и приложимото право, както и познания</w:t>
      </w:r>
      <w:r>
        <w:rPr>
          <w:rFonts w:ascii="Times New Roman" w:hAnsi="Times New Roman" w:cs="Times New Roman"/>
          <w:sz w:val="24"/>
          <w:szCs w:val="24"/>
          <w:lang w:val="x-none"/>
        </w:rPr>
        <w:t>та по професионална юридическа етика.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оценка "неиздържал" стажант-юристът има право да се яви на изпит след допълнителен двумесечен стаж по реда на чл. 297, ал. 2, т. 1, до три пъти.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изпита се вписват в протокол, който се под</w:t>
      </w:r>
      <w:r>
        <w:rPr>
          <w:rFonts w:ascii="Times New Roman" w:hAnsi="Times New Roman" w:cs="Times New Roman"/>
          <w:sz w:val="24"/>
          <w:szCs w:val="24"/>
          <w:lang w:val="x-none"/>
        </w:rPr>
        <w:t>писва от членовете на изпитната комисия и се съхранява в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301.</w:t>
      </w:r>
      <w:r>
        <w:rPr>
          <w:rFonts w:ascii="Times New Roman" w:hAnsi="Times New Roman" w:cs="Times New Roman"/>
          <w:sz w:val="24"/>
          <w:szCs w:val="24"/>
          <w:lang w:val="x-none"/>
        </w:rPr>
        <w:t xml:space="preserve"> Министърът на правосъдието издава удостоверение за юридическа правоспособност на стажант-юрист, който е получил оценка "издържал".</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ПООЩРЕНИЯ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302.</w:t>
      </w:r>
      <w:r>
        <w:rPr>
          <w:rFonts w:ascii="Times New Roman" w:hAnsi="Times New Roman" w:cs="Times New Roman"/>
          <w:sz w:val="24"/>
          <w:szCs w:val="24"/>
          <w:lang w:val="x-none"/>
        </w:rPr>
        <w:t xml:space="preserve"> (Изм. – ДВ, бр. 62 от 2016 г., в сила от 9.08.2016 г.) Съответната колегия на Висшия съдебен съвет може да предлага на президента на Република България да награждава с ордени или медали съдии, прокурори и следователи за изключителни или за голем</w:t>
      </w:r>
      <w:r>
        <w:rPr>
          <w:rFonts w:ascii="Times New Roman" w:hAnsi="Times New Roman" w:cs="Times New Roman"/>
          <w:sz w:val="24"/>
          <w:szCs w:val="24"/>
          <w:lang w:val="x-none"/>
        </w:rPr>
        <w:t>и заслуги за осъществяване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303.</w:t>
      </w:r>
      <w:r>
        <w:rPr>
          <w:rFonts w:ascii="Times New Roman" w:hAnsi="Times New Roman" w:cs="Times New Roman"/>
          <w:sz w:val="24"/>
          <w:szCs w:val="24"/>
          <w:lang w:val="x-none"/>
        </w:rPr>
        <w:t xml:space="preserve"> (1) (Изм. – ДВ, бр. 28 от 2016 г.) Съответната колегия на Висшия съдебен съвет може да поощрява съдия, прокурор и следовател с отличие или награда за проявени висок професионализъм, образцово изпълнен</w:t>
      </w:r>
      <w:r>
        <w:rPr>
          <w:rFonts w:ascii="Times New Roman" w:hAnsi="Times New Roman" w:cs="Times New Roman"/>
          <w:sz w:val="24"/>
          <w:szCs w:val="24"/>
          <w:lang w:val="x-none"/>
        </w:rPr>
        <w:t>ие на служебните задължения и високи нравствени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 повишаване в ранг.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w:t>
      </w:r>
      <w:r>
        <w:rPr>
          <w:rFonts w:ascii="Times New Roman" w:hAnsi="Times New Roman" w:cs="Times New Roman"/>
          <w:sz w:val="24"/>
          <w:szCs w:val="24"/>
          <w:lang w:val="x-none"/>
        </w:rPr>
        <w:t>сновното месечно възнаграждение 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Отличието може да бъде съчетано с награда.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304.</w:t>
      </w:r>
      <w:r>
        <w:rPr>
          <w:rFonts w:ascii="Times New Roman" w:hAnsi="Times New Roman" w:cs="Times New Roman"/>
          <w:sz w:val="24"/>
          <w:szCs w:val="24"/>
          <w:lang w:val="x-none"/>
        </w:rPr>
        <w:t xml:space="preserve"> (1) (Изм. - ДВ, бр. 1 от 2011 г., в сила от 4.01.2011 г., изм. и доп., бр. 28 от 2016 г.) Предложение за поощрение до съответната колеги</w:t>
      </w:r>
      <w:r>
        <w:rPr>
          <w:rFonts w:ascii="Times New Roman" w:hAnsi="Times New Roman" w:cs="Times New Roman"/>
          <w:sz w:val="24"/>
          <w:szCs w:val="24"/>
          <w:lang w:val="x-none"/>
        </w:rPr>
        <w:t xml:space="preserve">я на Висшия съдебен съвет се прави от министъра на правосъдието, председателя на Върховния касационен съд, председателя на Върховния административен съд, главния прокурор, директора на Националната следствена служба, председателя на апелативен, апелативен </w:t>
      </w:r>
      <w:r>
        <w:rPr>
          <w:rFonts w:ascii="Times New Roman" w:hAnsi="Times New Roman" w:cs="Times New Roman"/>
          <w:sz w:val="24"/>
          <w:szCs w:val="24"/>
          <w:lang w:val="x-none"/>
        </w:rPr>
        <w:t>специализиран наказателен, военно-апелативен, окръжен, специализиран наказателен и административен съд, от апелативен, военно-апелативен, окръжен и военно-окръжен прокурор, от ръководителя на специализираната и на апелативната специализирана прокуратура, к</w:t>
      </w:r>
      <w:r>
        <w:rPr>
          <w:rFonts w:ascii="Times New Roman" w:hAnsi="Times New Roman" w:cs="Times New Roman"/>
          <w:sz w:val="24"/>
          <w:szCs w:val="24"/>
          <w:lang w:val="x-none"/>
        </w:rPr>
        <w:t>акто и от трима от членовете на съответната колегия на Висшия съдебен съвет и от съответната съсловна организация.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Инспекторатът към Висшия съдебен съвет може да прави предложение за поощрение до съответния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305.</w:t>
      </w:r>
      <w:r>
        <w:rPr>
          <w:rFonts w:ascii="Times New Roman" w:hAnsi="Times New Roman" w:cs="Times New Roman"/>
          <w:sz w:val="24"/>
          <w:szCs w:val="24"/>
          <w:lang w:val="x-none"/>
        </w:rPr>
        <w:t xml:space="preserve"> (1) Ми</w:t>
      </w:r>
      <w:r>
        <w:rPr>
          <w:rFonts w:ascii="Times New Roman" w:hAnsi="Times New Roman" w:cs="Times New Roman"/>
          <w:sz w:val="24"/>
          <w:szCs w:val="24"/>
          <w:lang w:val="x-none"/>
        </w:rPr>
        <w:t>нистърът на правосъдието може да поощрява с отличие или награда държавен съдебен изпълнител и съдия по вписванията за проявени висок професионализъм, образцово изпълнение на служебните задължения и високи нравствени качества в обществото.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личен почетен знак: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първа степен - златен;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втора степен - сребърен.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на стойност до размера на основното едномесечно възнаграждение 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 бъде </w:t>
      </w:r>
      <w:r>
        <w:rPr>
          <w:rFonts w:ascii="Times New Roman" w:hAnsi="Times New Roman" w:cs="Times New Roman"/>
          <w:sz w:val="24"/>
          <w:szCs w:val="24"/>
          <w:lang w:val="x-none"/>
        </w:rPr>
        <w:t>съчетано с награда.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306.</w:t>
      </w:r>
      <w:r>
        <w:rPr>
          <w:rFonts w:ascii="Times New Roman" w:hAnsi="Times New Roman" w:cs="Times New Roman"/>
          <w:sz w:val="24"/>
          <w:szCs w:val="24"/>
          <w:lang w:val="x-none"/>
        </w:rPr>
        <w:t xml:space="preserve"> Предложение за поощрение до министъра на правосъдието се прави от председателя на съответния районен съд или от главния инспектор от Инспектората към министъра на правосъдието.</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w:t>
      </w:r>
      <w:r>
        <w:rPr>
          <w:rFonts w:ascii="Times New Roman" w:hAnsi="Times New Roman" w:cs="Times New Roman"/>
          <w:b/>
          <w:bCs/>
          <w:sz w:val="36"/>
          <w:szCs w:val="36"/>
          <w:lang w:val="x-none"/>
        </w:rPr>
        <w:t xml:space="preserve">ел І </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отговорност на съдиите, прокурорите и следователите, на административните ръководители на съда, прокуратурата и следствието, на техните заместници и на членовете на Висшия съдебен съвет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ново – ДВ, бр. 62 от 2016 г., в сила от 9.0</w:t>
      </w:r>
      <w:r>
        <w:rPr>
          <w:rFonts w:ascii="Times New Roman" w:hAnsi="Times New Roman" w:cs="Times New Roman"/>
          <w:b/>
          <w:bCs/>
          <w:sz w:val="36"/>
          <w:szCs w:val="36"/>
          <w:lang w:val="x-none"/>
        </w:rPr>
        <w:t>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307.</w:t>
      </w:r>
      <w:r>
        <w:rPr>
          <w:rFonts w:ascii="Times New Roman" w:hAnsi="Times New Roman" w:cs="Times New Roman"/>
          <w:sz w:val="24"/>
          <w:szCs w:val="24"/>
          <w:lang w:val="x-none"/>
        </w:rPr>
        <w:t xml:space="preserve"> (Изм. – ДВ, бр. 33 от 2009 г., доп., бр. 103 от 2009 г., в сила от 29.12.2009 г., изм., бр. 1 от 2011 г., в сила от 4.01.2011 г., бр. 62 от 2016 г., в сила от 9.08.2016 г.) (1) (Изм. – ДВ, бр. 11 от 2020 г.) На съдия, прокурор и следов</w:t>
      </w:r>
      <w:r>
        <w:rPr>
          <w:rFonts w:ascii="Times New Roman" w:hAnsi="Times New Roman" w:cs="Times New Roman"/>
          <w:sz w:val="24"/>
          <w:szCs w:val="24"/>
          <w:lang w:val="x-none"/>
        </w:rPr>
        <w:t xml:space="preserve">ател, на член на Висшия съдебен съвет, на административните ръководители на съда, прокуратурата и следствието и на </w:t>
      </w:r>
      <w:r>
        <w:rPr>
          <w:rFonts w:ascii="Times New Roman" w:hAnsi="Times New Roman" w:cs="Times New Roman"/>
          <w:sz w:val="24"/>
          <w:szCs w:val="24"/>
          <w:lang w:val="x-none"/>
        </w:rPr>
        <w:lastRenderedPageBreak/>
        <w:t>техните заместници се налага дисциплинарно наказание за извършено дисциплинарно нарушение.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нарушение е виновно неизпълн</w:t>
      </w:r>
      <w:r>
        <w:rPr>
          <w:rFonts w:ascii="Times New Roman" w:hAnsi="Times New Roman" w:cs="Times New Roman"/>
          <w:sz w:val="24"/>
          <w:szCs w:val="24"/>
          <w:lang w:val="x-none"/>
        </w:rPr>
        <w:t xml:space="preserve">ение на служебните задължения, както и накърняване на престижа на съдебната власт.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Дисциплинарните нарушения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процесуалните закони;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w:t>
      </w:r>
      <w:r>
        <w:rPr>
          <w:rFonts w:ascii="Times New Roman" w:hAnsi="Times New Roman" w:cs="Times New Roman"/>
          <w:sz w:val="24"/>
          <w:szCs w:val="24"/>
          <w:lang w:val="x-none"/>
        </w:rPr>
        <w:t>дството;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действие или бездействие, включително нарушаване на Кодекса за етично поведение на българските магистрати, което накърнява престижа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други служебни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накърняване на престижа на съдебн</w:t>
      </w:r>
      <w:r>
        <w:rPr>
          <w:rFonts w:ascii="Times New Roman" w:hAnsi="Times New Roman" w:cs="Times New Roman"/>
          <w:sz w:val="24"/>
          <w:szCs w:val="24"/>
          <w:lang w:val="x-none"/>
        </w:rPr>
        <w:t>ата власт от изборен член на Висшия съдебен съвет, чийто мандат е предсрочно прекратен поради подаване на оставка на основание чл. 130, ал. 8, т. 1 от Конституцията, той носи дисциплинарна отговорност, ако е възстановен на длъжност съдия, прокурор или след</w:t>
      </w:r>
      <w:r>
        <w:rPr>
          <w:rFonts w:ascii="Times New Roman" w:hAnsi="Times New Roman" w:cs="Times New Roman"/>
          <w:sz w:val="24"/>
          <w:szCs w:val="24"/>
          <w:lang w:val="x-none"/>
        </w:rPr>
        <w:t>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Освен за нарушенията по ал. 3 дисциплинарна отговорност се носи и от: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 – при неосъществен контрол по чл. 140,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военен съдия, военен прокурор и военен следовател – за нарушения, предвидени </w:t>
      </w:r>
      <w:r>
        <w:rPr>
          <w:rFonts w:ascii="Times New Roman" w:hAnsi="Times New Roman" w:cs="Times New Roman"/>
          <w:sz w:val="24"/>
          <w:szCs w:val="24"/>
          <w:lang w:val="x-none"/>
        </w:rPr>
        <w:t>в специалните закони и устави.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Дисциплинарната отговорност се налага независимо от гражданската, административнонаказателната и наказателната отговорност, ако такава отговорност се предвижда.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308.</w:t>
      </w:r>
      <w:r>
        <w:rPr>
          <w:rFonts w:ascii="Times New Roman" w:hAnsi="Times New Roman" w:cs="Times New Roman"/>
          <w:sz w:val="24"/>
          <w:szCs w:val="24"/>
          <w:lang w:val="x-none"/>
        </w:rPr>
        <w:t xml:space="preserve"> (1) (Изм. – ДВ, бр. 62 от 2016 г., в сила от 9.08</w:t>
      </w:r>
      <w:r>
        <w:rPr>
          <w:rFonts w:ascii="Times New Roman" w:hAnsi="Times New Roman" w:cs="Times New Roman"/>
          <w:sz w:val="24"/>
          <w:szCs w:val="24"/>
          <w:lang w:val="x-none"/>
        </w:rPr>
        <w:t>.2016 г.) Дисциплинарните наказания на съдия, прокурор и следовател, административен ръководител и заместник на административен ръководител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намаляване на основното трудово възнаграждение от 10 до 20 на сто за срок от 6 месеца до ед</w:t>
      </w:r>
      <w:r>
        <w:rPr>
          <w:rFonts w:ascii="Times New Roman" w:hAnsi="Times New Roman" w:cs="Times New Roman"/>
          <w:sz w:val="24"/>
          <w:szCs w:val="24"/>
          <w:lang w:val="x-none"/>
        </w:rPr>
        <w:t>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понижаване в ранг за срок от 6 месеца до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понижаване в длъжност за срок от 6 месеца до 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освобождаване от длъжност като административен ръководител или заместник на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дисципли</w:t>
      </w:r>
      <w:r>
        <w:rPr>
          <w:rFonts w:ascii="Times New Roman" w:hAnsi="Times New Roman" w:cs="Times New Roman"/>
          <w:sz w:val="24"/>
          <w:szCs w:val="24"/>
          <w:lang w:val="x-none"/>
        </w:rPr>
        <w:t>нарно освобождаване от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доп., бр. 16 от 2021 г.) Дисциплинарните наказания на член на Висшия съдебен съвет и на прокурора по разследването срещу главния прокурор или негов заместник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освобождаване от заеманата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103 от 2009 г., в сила от 29.12.2009 г., изм., бр. 62 от 2016 г., в сила от 9.08.2016 г.) Дисциплинарното наказание дисциплинарно освобождаване от длъжност се налаг</w:t>
      </w:r>
      <w:r>
        <w:rPr>
          <w:rFonts w:ascii="Times New Roman" w:hAnsi="Times New Roman" w:cs="Times New Roman"/>
          <w:sz w:val="24"/>
          <w:szCs w:val="24"/>
          <w:lang w:val="x-none"/>
        </w:rPr>
        <w:t>а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неизпълнение или друго тежко нарушение на служебните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действия, които накърняват престижа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 бр. 103 от 2009 г., в сила от 29.12.2009 г.) За едно и също дисциплинарно нарушение</w:t>
      </w:r>
      <w:r>
        <w:rPr>
          <w:rFonts w:ascii="Times New Roman" w:hAnsi="Times New Roman" w:cs="Times New Roman"/>
          <w:sz w:val="24"/>
          <w:szCs w:val="24"/>
          <w:lang w:val="x-none"/>
        </w:rPr>
        <w:t xml:space="preserve"> се налага само едно дисциплинарно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309.</w:t>
      </w:r>
      <w:r>
        <w:rPr>
          <w:rFonts w:ascii="Times New Roman" w:hAnsi="Times New Roman" w:cs="Times New Roman"/>
          <w:sz w:val="24"/>
          <w:szCs w:val="24"/>
          <w:lang w:val="x-none"/>
        </w:rPr>
        <w:t xml:space="preserve"> (1) (Предишен текст на чл. 309 – ДВ, бр. 11 от 2020 г.) При определяне на дисциплинарното наказание се вземат предвид тежестта на нарушението, формата на вината, обстоятелствата, при които е извършено</w:t>
      </w:r>
      <w:r>
        <w:rPr>
          <w:rFonts w:ascii="Times New Roman" w:hAnsi="Times New Roman" w:cs="Times New Roman"/>
          <w:sz w:val="24"/>
          <w:szCs w:val="24"/>
          <w:lang w:val="x-none"/>
        </w:rPr>
        <w:t xml:space="preserve"> нарушението, и поведението на нарушителя.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При определяне на вида и размера на дисциплинарното наказание за извършено нарушение по чл. 307, ал. 3, т. 1 и 2 се вземат предвид и индивидуалната натовареност на привлечения к</w:t>
      </w:r>
      <w:r>
        <w:rPr>
          <w:rFonts w:ascii="Times New Roman" w:hAnsi="Times New Roman" w:cs="Times New Roman"/>
          <w:sz w:val="24"/>
          <w:szCs w:val="24"/>
          <w:lang w:val="x-none"/>
        </w:rPr>
        <w:t>ъм дисциплинарна отговорност съдия, прокурор или следовател, както и натовареността на органа на съдебната власт, в който е извършено нарушението.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310.</w:t>
      </w:r>
      <w:r>
        <w:rPr>
          <w:rFonts w:ascii="Times New Roman" w:hAnsi="Times New Roman" w:cs="Times New Roman"/>
          <w:sz w:val="24"/>
          <w:szCs w:val="24"/>
          <w:lang w:val="x-none"/>
        </w:rPr>
        <w:t xml:space="preserve"> (1) (Изм. - ДВ, бр. 33 от 2009 г., бр. 62 от 2016 г., в сила от 9.08.2016 г., доп., бр. 11 от 2020 </w:t>
      </w:r>
      <w:r>
        <w:rPr>
          <w:rFonts w:ascii="Times New Roman" w:hAnsi="Times New Roman" w:cs="Times New Roman"/>
          <w:sz w:val="24"/>
          <w:szCs w:val="24"/>
          <w:lang w:val="x-none"/>
        </w:rPr>
        <w:t>г.) Дисциплинарно производство се образува със заповед, съответно с решение, на наказващия орган в срок до 6 месеца от откриването, но не по-късно от три години от извършването на нарушението. Шестмесечният срок започва да тече от узнаването за нарушението</w:t>
      </w:r>
      <w:r>
        <w:rPr>
          <w:rFonts w:ascii="Times New Roman" w:hAnsi="Times New Roman" w:cs="Times New Roman"/>
          <w:sz w:val="24"/>
          <w:szCs w:val="24"/>
          <w:lang w:val="x-none"/>
        </w:rPr>
        <w:t xml:space="preserve"> от един от органите и лицата по чл. 312, ал. 1, не се прекъсва и не тече поотделно за всеки от тях.</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бр. 11 от 2020 г.) Когато сроковете по ал. 1 са изтекли, дисциплинарно производство не се образ</w:t>
      </w:r>
      <w:r>
        <w:rPr>
          <w:rFonts w:ascii="Times New Roman" w:hAnsi="Times New Roman" w:cs="Times New Roman"/>
          <w:sz w:val="24"/>
          <w:szCs w:val="24"/>
          <w:lang w:val="x-none"/>
        </w:rPr>
        <w:t>ува, а образуваното се прекратява. Дисциплинарно производство не се образува, а образуваното се прекратява и когато се прекрати правоотношението с лицата по чл. 307,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33 от 2009 г., изм., бр. 103 от 2009 г., в сила от 29.12.2009 </w:t>
      </w:r>
      <w:r>
        <w:rPr>
          <w:rFonts w:ascii="Times New Roman" w:hAnsi="Times New Roman" w:cs="Times New Roman"/>
          <w:sz w:val="24"/>
          <w:szCs w:val="24"/>
          <w:lang w:val="x-none"/>
        </w:rPr>
        <w:t xml:space="preserve">г., бр. 62 от 2016 г., в сила от 9.08.2016 г., бр. 11 от 2020 г.) Когато нарушението се изразява в бездействие, сроковете по ал. 1 започват да текат от откриването му. При нарушение, което накърнява престижа на съдебната власт, сроковете по ал. 1 започват </w:t>
      </w:r>
      <w:r>
        <w:rPr>
          <w:rFonts w:ascii="Times New Roman" w:hAnsi="Times New Roman" w:cs="Times New Roman"/>
          <w:sz w:val="24"/>
          <w:szCs w:val="24"/>
          <w:lang w:val="x-none"/>
        </w:rPr>
        <w:t>да текат от разгласяване на деянието извън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При дисциплинарно нарушение, което е и престъпление, установено с влязла в сила присъда или с влязло в сила определение за прекратяване на наказател</w:t>
      </w:r>
      <w:r>
        <w:rPr>
          <w:rFonts w:ascii="Times New Roman" w:hAnsi="Times New Roman" w:cs="Times New Roman"/>
          <w:sz w:val="24"/>
          <w:szCs w:val="24"/>
          <w:lang w:val="x-none"/>
        </w:rPr>
        <w:t>ното производство на основание чл. 24, ал. 1, т. 2 и 3 и ал. 3 от Наказателно-процесуалния кодекс, сроковете по ал. 1 започват да текат от влизането в сила на присъдата или определението.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(Изм. – ДВ, бр. 62 от 2016 г., в сила от 9.08.2016 г., бр. 11 о</w:t>
      </w:r>
      <w:r>
        <w:rPr>
          <w:rFonts w:ascii="Times New Roman" w:hAnsi="Times New Roman" w:cs="Times New Roman"/>
          <w:sz w:val="24"/>
          <w:szCs w:val="24"/>
          <w:lang w:val="x-none"/>
        </w:rPr>
        <w:t>т 2020 г.) Сроковете по ал. 1 не текат, когато: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е в законоустановен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обжалван отказ за образуване на дисциплинарно производство – до произнасяне на компетентния орган.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62 от 2016 г., в сила от 9.08.2016 г.) В сл</w:t>
      </w:r>
      <w:r>
        <w:rPr>
          <w:rFonts w:ascii="Times New Roman" w:hAnsi="Times New Roman" w:cs="Times New Roman"/>
          <w:sz w:val="24"/>
          <w:szCs w:val="24"/>
          <w:lang w:val="x-none"/>
        </w:rPr>
        <w:t>учаите по ал. 3 и ал. 5, т. 2 дисциплинарно производство не се образува, когато са изтекли 5 години от извършване на нарушението.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311.</w:t>
      </w:r>
      <w:r>
        <w:rPr>
          <w:rFonts w:ascii="Times New Roman" w:hAnsi="Times New Roman" w:cs="Times New Roman"/>
          <w:sz w:val="24"/>
          <w:szCs w:val="24"/>
          <w:lang w:val="x-none"/>
        </w:rPr>
        <w:t xml:space="preserve"> (Доп. – ДВ, бр. 103 от 2009 г., в сила от 29.12.2009 г., изм., бр. 62 от 2016 г., в сила от 9.08.2016 г.) Дисциплина</w:t>
      </w:r>
      <w:r>
        <w:rPr>
          <w:rFonts w:ascii="Times New Roman" w:hAnsi="Times New Roman" w:cs="Times New Roman"/>
          <w:sz w:val="24"/>
          <w:szCs w:val="24"/>
          <w:lang w:val="x-none"/>
        </w:rPr>
        <w:t>рно наказание се налага от: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административния ръководител – за наказанието по чл. 308, ал. 1, т.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съответната колегия на Висшия съдебен съвет – на съдиите, прокурорите и следователите за наказанията по чл. 308, ал. 1, т. 2, 3, 4 и 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w:t>
      </w:r>
      <w:r>
        <w:rPr>
          <w:rFonts w:ascii="Times New Roman" w:hAnsi="Times New Roman" w:cs="Times New Roman"/>
          <w:sz w:val="24"/>
          <w:szCs w:val="24"/>
          <w:lang w:val="x-none"/>
        </w:rPr>
        <w:t>тната колегия на Висшия съдебен съвет – на административните ръководители, както и на техните заместници;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16 от 2021 г.) пленума на Висшия съдебен съвет – за наказанията по чл. 308, ал. 2 на изборен член на Висшия съдебен съвет и на пр</w:t>
      </w:r>
      <w:r>
        <w:rPr>
          <w:rFonts w:ascii="Times New Roman" w:hAnsi="Times New Roman" w:cs="Times New Roman"/>
          <w:sz w:val="24"/>
          <w:szCs w:val="24"/>
          <w:lang w:val="x-none"/>
        </w:rPr>
        <w:t>окурора по разследването срещу главния прокурор или негов заместник.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312.</w:t>
      </w:r>
      <w:r>
        <w:rPr>
          <w:rFonts w:ascii="Times New Roman" w:hAnsi="Times New Roman" w:cs="Times New Roman"/>
          <w:sz w:val="24"/>
          <w:szCs w:val="24"/>
          <w:lang w:val="x-none"/>
        </w:rPr>
        <w:t xml:space="preserve"> (Изм. – ДВ, бр. 28 от 2016 г., бр. 62 от 2016 г., в сила от 9.08.2016 г.) (1) Предложение за образуване на дисциплинарно производство за налагане на дисциплинарно наказание на с</w:t>
      </w:r>
      <w:r>
        <w:rPr>
          <w:rFonts w:ascii="Times New Roman" w:hAnsi="Times New Roman" w:cs="Times New Roman"/>
          <w:sz w:val="24"/>
          <w:szCs w:val="24"/>
          <w:lang w:val="x-none"/>
        </w:rPr>
        <w:t>ъдия, прокурор и следовател, административен ръководител и заместник на административен ръководител може да се прави от: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съответния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по-горестоящ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16 от 2021 г.) Предложение за налагане на дисциплинарно наказание по чл. 308, ал. 2 на член на Висшия съдебен съвет и прокурора по разследването срещу главния прокурор или негов заместник може да се пр</w:t>
      </w:r>
      <w:r>
        <w:rPr>
          <w:rFonts w:ascii="Times New Roman" w:hAnsi="Times New Roman" w:cs="Times New Roman"/>
          <w:sz w:val="24"/>
          <w:szCs w:val="24"/>
          <w:lang w:val="x-none"/>
        </w:rPr>
        <w:t>ави от петима от членовете на пленума на Висшия съдебен съвет или от трима от членовете на съответната колегия.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Предложение за налагане на наказание "дисциплинарно освобождаване от длъжност" по чл. 130, ал. 8, т. 4, предложение първо от Конституцията</w:t>
      </w:r>
      <w:r>
        <w:rPr>
          <w:rFonts w:ascii="Times New Roman" w:hAnsi="Times New Roman" w:cs="Times New Roman"/>
          <w:sz w:val="24"/>
          <w:szCs w:val="24"/>
          <w:lang w:val="x-none"/>
        </w:rPr>
        <w:t xml:space="preserve"> на Република България на изборен член на Висшия съдебен съвет, избран от Народното събрание, може да бъде направено и по искане на една пета от народните представители.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Предложение за налагане на наказание "дисциплинарно освобождаване от длъжност" п</w:t>
      </w:r>
      <w:r>
        <w:rPr>
          <w:rFonts w:ascii="Times New Roman" w:hAnsi="Times New Roman" w:cs="Times New Roman"/>
          <w:sz w:val="24"/>
          <w:szCs w:val="24"/>
          <w:lang w:val="x-none"/>
        </w:rPr>
        <w:t xml:space="preserve">о чл. 130, ал. 8, т. 4, предложение първо от Конституцията на Република </w:t>
      </w:r>
      <w:r>
        <w:rPr>
          <w:rFonts w:ascii="Times New Roman" w:hAnsi="Times New Roman" w:cs="Times New Roman"/>
          <w:sz w:val="24"/>
          <w:szCs w:val="24"/>
          <w:lang w:val="x-none"/>
        </w:rPr>
        <w:lastRenderedPageBreak/>
        <w:t>България на изборен член на Висшия съдебен съвет, избран от съдиите, прокурорите или следователите, може да бъде направено и по искане съответно на една пета от действащите съдии, прок</w:t>
      </w:r>
      <w:r>
        <w:rPr>
          <w:rFonts w:ascii="Times New Roman" w:hAnsi="Times New Roman" w:cs="Times New Roman"/>
          <w:sz w:val="24"/>
          <w:szCs w:val="24"/>
          <w:lang w:val="x-none"/>
        </w:rPr>
        <w:t>урори или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11 от 2020 г.) Към предложението си вносителят прилага всички доказателства, относими към твърдените факти, с които разполага.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313.</w:t>
      </w:r>
      <w:r>
        <w:rPr>
          <w:rFonts w:ascii="Times New Roman" w:hAnsi="Times New Roman" w:cs="Times New Roman"/>
          <w:sz w:val="24"/>
          <w:szCs w:val="24"/>
          <w:lang w:val="x-none"/>
        </w:rPr>
        <w:t xml:space="preserve"> (Изм. - ДВ, бр. 33 от 2009 г., бр. 62 от 2016 г., в сила от 9.08.2016 г.) </w:t>
      </w:r>
      <w:r>
        <w:rPr>
          <w:rFonts w:ascii="Times New Roman" w:hAnsi="Times New Roman" w:cs="Times New Roman"/>
          <w:sz w:val="24"/>
          <w:szCs w:val="24"/>
          <w:lang w:val="x-none"/>
        </w:rPr>
        <w:t>(1) Преди да наложи дисциплинарно наказание, наказващият орган изслушва привлеченото към дисциплинарна отговорност лице или приема писмените му обяснения.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 не е било изслушано или не са били искан</w:t>
      </w:r>
      <w:r>
        <w:rPr>
          <w:rFonts w:ascii="Times New Roman" w:hAnsi="Times New Roman" w:cs="Times New Roman"/>
          <w:sz w:val="24"/>
          <w:szCs w:val="24"/>
          <w:lang w:val="x-none"/>
        </w:rPr>
        <w:t>и писмените му обяснения, съдът отменя наложеното дисциплинарно наказание, без да разглежда делото по същество, освен ако лицето е отказало да даде обяснения или да бъде изслушано.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До постановяването на акта за налагане</w:t>
      </w:r>
      <w:r>
        <w:rPr>
          <w:rFonts w:ascii="Times New Roman" w:hAnsi="Times New Roman" w:cs="Times New Roman"/>
          <w:sz w:val="24"/>
          <w:szCs w:val="24"/>
          <w:lang w:val="x-none"/>
        </w:rPr>
        <w:t xml:space="preserve"> на дисциплинарно наказание на привлеченото към дисциплинарна отговорност лице не може да се разгласяват факти и обстоятелства във връзка с дисциплинарното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314.</w:t>
      </w:r>
      <w:r>
        <w:rPr>
          <w:rFonts w:ascii="Times New Roman" w:hAnsi="Times New Roman" w:cs="Times New Roman"/>
          <w:sz w:val="24"/>
          <w:szCs w:val="24"/>
          <w:lang w:val="x-none"/>
        </w:rPr>
        <w:t xml:space="preserve"> (Изм. и доп. – ДВ, бр. 28 от 2016 г., изм., бр. 62 от 2016 г., в сила от 9.0</w:t>
      </w:r>
      <w:r>
        <w:rPr>
          <w:rFonts w:ascii="Times New Roman" w:hAnsi="Times New Roman" w:cs="Times New Roman"/>
          <w:sz w:val="24"/>
          <w:szCs w:val="24"/>
          <w:lang w:val="x-none"/>
        </w:rPr>
        <w:t>8.2016 г.) (1) Дисциплинарно наказание по чл. 308, ал. 1, т. 1 се налага с мотивирана заповед на административния ръководител на съдия, прокурор или следовател, който е привлечен към дисциплинарна отговорност. Когато дисциплинарното нарушение е извършено п</w:t>
      </w:r>
      <w:r>
        <w:rPr>
          <w:rFonts w:ascii="Times New Roman" w:hAnsi="Times New Roman" w:cs="Times New Roman"/>
          <w:sz w:val="24"/>
          <w:szCs w:val="24"/>
          <w:lang w:val="x-none"/>
        </w:rPr>
        <w:t>о време на командироване, наказанието се налага от административния ръководител на съда или прокуратурата, където съдията, прокурорът или следователят е командирован.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Когато в хода на дисциплинарното производство се уст</w:t>
      </w:r>
      <w:r>
        <w:rPr>
          <w:rFonts w:ascii="Times New Roman" w:hAnsi="Times New Roman" w:cs="Times New Roman"/>
          <w:sz w:val="24"/>
          <w:szCs w:val="24"/>
          <w:lang w:val="x-none"/>
        </w:rPr>
        <w:t>анови, че е налице основание за налагане на дисциплинарно наказание по чл. 308, ал. 1, т. 2, 3, 4 или 6, административният ръководител прави мотивирано предложение за налагане на наказание до съответната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Дисциплинарно</w:t>
      </w:r>
      <w:r>
        <w:rPr>
          <w:rFonts w:ascii="Times New Roman" w:hAnsi="Times New Roman" w:cs="Times New Roman"/>
          <w:sz w:val="24"/>
          <w:szCs w:val="24"/>
          <w:lang w:val="x-none"/>
        </w:rPr>
        <w:t>наказващият орган по ал. 1 уведомява съответната колегия на Висшия съдебен съвет за наложеното наказание по чл. 308, ал. 1, т. 1, като й изпраща преписката и заповедта незабавно след връчването й на привлеченото към дисциплинарна отговорност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w:t>
      </w:r>
      <w:r>
        <w:rPr>
          <w:rFonts w:ascii="Times New Roman" w:hAnsi="Times New Roman" w:cs="Times New Roman"/>
          <w:sz w:val="24"/>
          <w:szCs w:val="24"/>
          <w:lang w:val="x-none"/>
        </w:rPr>
        <w:t>ответната колегия на Висшия съдебен съвет в срок до един месец от получаването на заповедта по ал. 3 може да потвърди или да отмени наложеното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2020 г.) Когато прецени, че е налице основание за замяна на наложеното нак</w:t>
      </w:r>
      <w:r>
        <w:rPr>
          <w:rFonts w:ascii="Times New Roman" w:hAnsi="Times New Roman" w:cs="Times New Roman"/>
          <w:sz w:val="24"/>
          <w:szCs w:val="24"/>
          <w:lang w:val="x-none"/>
        </w:rPr>
        <w:t>азание с по-тежко, както и в случаите по ал. 2, съответната колегия на Висшия съдебен съвет продължава дисциплинарното производство по реда на чл. 316 – 322. В тези случаи се счита, че производството е образувано със заповедта на административния ръководит</w:t>
      </w:r>
      <w:r>
        <w:rPr>
          <w:rFonts w:ascii="Times New Roman" w:hAnsi="Times New Roman" w:cs="Times New Roman"/>
          <w:sz w:val="24"/>
          <w:szCs w:val="24"/>
          <w:lang w:val="x-none"/>
        </w:rPr>
        <w:t>ел по чл. 310,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(Отм. – ДВ, бр. 29 от 2019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Решението на съответната колегия на Висшия съдебен съвет по ал. 4 подлежи на обжалване по реда на чл. 323.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315.</w:t>
      </w:r>
      <w:r>
        <w:rPr>
          <w:rFonts w:ascii="Times New Roman" w:hAnsi="Times New Roman" w:cs="Times New Roman"/>
          <w:sz w:val="24"/>
          <w:szCs w:val="24"/>
          <w:lang w:val="x-none"/>
        </w:rPr>
        <w:t xml:space="preserve"> (Отм. – ДВ,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316.</w:t>
      </w:r>
      <w:r>
        <w:rPr>
          <w:rFonts w:ascii="Times New Roman" w:hAnsi="Times New Roman" w:cs="Times New Roman"/>
          <w:sz w:val="24"/>
          <w:szCs w:val="24"/>
          <w:lang w:val="x-none"/>
        </w:rPr>
        <w:t xml:space="preserve"> (Изм. - </w:t>
      </w:r>
      <w:r>
        <w:rPr>
          <w:rFonts w:ascii="Times New Roman" w:hAnsi="Times New Roman" w:cs="Times New Roman"/>
          <w:sz w:val="24"/>
          <w:szCs w:val="24"/>
          <w:lang w:val="x-none"/>
        </w:rPr>
        <w:t>ДВ, бр. 33 от 2009 г., бр. 103 от 2009 г., в сила от 29.12.2009 г., бр. 28 от 2016 г., бр. 62 от 2016 г., в сила от 9.08.2016 г.) (1) (Изм. – ДВ, бр. 11 от 2020 г.) Съответната колегия на Висшия съдебен съвет с решение образува дисциплинарно производство п</w:t>
      </w:r>
      <w:r>
        <w:rPr>
          <w:rFonts w:ascii="Times New Roman" w:hAnsi="Times New Roman" w:cs="Times New Roman"/>
          <w:sz w:val="24"/>
          <w:szCs w:val="24"/>
          <w:lang w:val="x-none"/>
        </w:rPr>
        <w:t>о постъпило предложение по чл. 312. В случаите по чл. 314, ал. 2 съответната колегия на Висшия съдебен съвет продължава дисциплинарното производство, като избира дисциплинарен състав по реда на този член.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11 от 2020 г.) Когато в предло</w:t>
      </w:r>
      <w:r>
        <w:rPr>
          <w:rFonts w:ascii="Times New Roman" w:hAnsi="Times New Roman" w:cs="Times New Roman"/>
          <w:sz w:val="24"/>
          <w:szCs w:val="24"/>
          <w:lang w:val="x-none"/>
        </w:rPr>
        <w:t>жението по чл. 312 или чл. 314, ал. 2 не се съдържа изложение в какво се състои дисциплинарното нарушение, съответно кои обстоятелства водят до определяне на дисциплинарно наказание по чл. 308, ал. 1, т. 2, 3, 4 или 6, съответната колегия на Висшия съдебен</w:t>
      </w:r>
      <w:r>
        <w:rPr>
          <w:rFonts w:ascii="Times New Roman" w:hAnsi="Times New Roman" w:cs="Times New Roman"/>
          <w:sz w:val="24"/>
          <w:szCs w:val="24"/>
          <w:lang w:val="x-none"/>
        </w:rPr>
        <w:t xml:space="preserve"> съвет не образува, съответно не продължава дисциплинарно производство, като на вносителя на предложението се съобщава да отстрани в едноседмичен срок допуснатите нередовности.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11 от 2020 г.) Когато образува дисциплинар</w:t>
      </w:r>
      <w:r>
        <w:rPr>
          <w:rFonts w:ascii="Times New Roman" w:hAnsi="Times New Roman" w:cs="Times New Roman"/>
          <w:sz w:val="24"/>
          <w:szCs w:val="24"/>
          <w:lang w:val="x-none"/>
        </w:rPr>
        <w:t>ното производство съответната колегия на Висшия съдебен съвет на принципа на случайния подбор за разпределението на делата определя измежду членовете си тричленен дисциплинарен състав и председател на състава, който е и докладчик.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 ДВ</w:t>
      </w:r>
      <w:r>
        <w:rPr>
          <w:rFonts w:ascii="Times New Roman" w:hAnsi="Times New Roman" w:cs="Times New Roman"/>
          <w:sz w:val="24"/>
          <w:szCs w:val="24"/>
          <w:lang w:val="x-none"/>
        </w:rPr>
        <w:t xml:space="preserve">, бр. 11 от 2020 г.) Членовете по право на Висшия съдебен съвет не могат да бъдат членове на дисциплинарния състав. До изчерпване на изборните членове на съответната колегия участвалите в дисциплинарен състав не участват в подбора за формиране на следващи </w:t>
      </w:r>
      <w:r>
        <w:rPr>
          <w:rFonts w:ascii="Times New Roman" w:hAnsi="Times New Roman" w:cs="Times New Roman"/>
          <w:sz w:val="24"/>
          <w:szCs w:val="24"/>
          <w:lang w:val="x-none"/>
        </w:rPr>
        <w:t>дисциплинарни състави.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11 от 2020 г.) Председателят на дисциплинарния състав насрочва заседание в 7-дневен срок от образуването на дисциплинарното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11 от 2020 г.) Пленумът на Висшия</w:t>
      </w:r>
      <w:r>
        <w:rPr>
          <w:rFonts w:ascii="Times New Roman" w:hAnsi="Times New Roman" w:cs="Times New Roman"/>
          <w:sz w:val="24"/>
          <w:szCs w:val="24"/>
          <w:lang w:val="x-none"/>
        </w:rPr>
        <w:t xml:space="preserve"> съдебен съвет разглежда дисциплинарната преписка срещу свой член на първото заседание след образуване на дисциплинарното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6 – ДВ, бр. 11 от 2020 г.) Преписи от предложението за налагане на дисциплинарно наказание и приложен</w:t>
      </w:r>
      <w:r>
        <w:rPr>
          <w:rFonts w:ascii="Times New Roman" w:hAnsi="Times New Roman" w:cs="Times New Roman"/>
          <w:sz w:val="24"/>
          <w:szCs w:val="24"/>
          <w:lang w:val="x-none"/>
        </w:rPr>
        <w:t>ите към него писмени доказателства се изпращат на лицето, привлечено към дисциплинарна отговорност. Съобщението се извършва по реда на Административнопроцесуалния кодекс.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ал. 7 – ДВ, бр. 11 от 2020 г.) В 7-дневен срок от получаване на съобще</w:t>
      </w:r>
      <w:r>
        <w:rPr>
          <w:rFonts w:ascii="Times New Roman" w:hAnsi="Times New Roman" w:cs="Times New Roman"/>
          <w:sz w:val="24"/>
          <w:szCs w:val="24"/>
          <w:lang w:val="x-none"/>
        </w:rPr>
        <w:t>нието лицето, привлечено към дисциплинарна отговорност, може да направи писмени възражения и да посочи доказателства.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317.</w:t>
      </w:r>
      <w:r>
        <w:rPr>
          <w:rFonts w:ascii="Times New Roman" w:hAnsi="Times New Roman" w:cs="Times New Roman"/>
          <w:sz w:val="24"/>
          <w:szCs w:val="24"/>
          <w:lang w:val="x-none"/>
        </w:rPr>
        <w:t xml:space="preserve"> (1) (Доп. – ДВ, бр. 62 от 2016 г., в сила от 9.08.2016 г.) За заседанието на дисциплинарния състав, съответно на пленума на Висш</w:t>
      </w:r>
      <w:r>
        <w:rPr>
          <w:rFonts w:ascii="Times New Roman" w:hAnsi="Times New Roman" w:cs="Times New Roman"/>
          <w:sz w:val="24"/>
          <w:szCs w:val="24"/>
          <w:lang w:val="x-none"/>
        </w:rPr>
        <w:t>ия съдебен съвет, се уведомяват привлеченото към дисциплинарна отговорност лице и вносителят на предложението.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образуването на дисциплинарното производство вносителят не може да оттегли предложението.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318.</w:t>
      </w:r>
      <w:r>
        <w:rPr>
          <w:rFonts w:ascii="Times New Roman" w:hAnsi="Times New Roman" w:cs="Times New Roman"/>
          <w:sz w:val="24"/>
          <w:szCs w:val="24"/>
          <w:lang w:val="x-none"/>
        </w:rPr>
        <w:t xml:space="preserve"> (1) (Изм. - ДВ, бр. 33 от 2009 г., д</w:t>
      </w:r>
      <w:r>
        <w:rPr>
          <w:rFonts w:ascii="Times New Roman" w:hAnsi="Times New Roman" w:cs="Times New Roman"/>
          <w:sz w:val="24"/>
          <w:szCs w:val="24"/>
          <w:lang w:val="x-none"/>
        </w:rPr>
        <w:t>оп., бр. 62 от 2016 г., в сила от 9.08.2016 г.) Заседанията на дисциплинарния състав, съответно на пленума на Висшия съдебен съвет, се провеждат при закрити врата.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Привлеченото към дисциплинарна отговорност лице има прав</w:t>
      </w:r>
      <w:r>
        <w:rPr>
          <w:rFonts w:ascii="Times New Roman" w:hAnsi="Times New Roman" w:cs="Times New Roman"/>
          <w:sz w:val="24"/>
          <w:szCs w:val="24"/>
          <w:lang w:val="x-none"/>
        </w:rPr>
        <w:t>о да бъде представлявано и подпомагано в производствата по тази глава от адвокат или посочен от него друг съдия, прокурор или следовател.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33 от 2009 г., доп., бр. 62 от 2016 г., в сила от 9.08.2016 г.) Дисциплинарният състав, съответно</w:t>
      </w:r>
      <w:r>
        <w:rPr>
          <w:rFonts w:ascii="Times New Roman" w:hAnsi="Times New Roman" w:cs="Times New Roman"/>
          <w:sz w:val="24"/>
          <w:szCs w:val="24"/>
          <w:lang w:val="x-none"/>
        </w:rPr>
        <w:t xml:space="preserve"> пленумът на Висшия съдебен съвет, изяснява фактите и обстоятелствата по извършеното нарушение, като може да събира гласни, писмени и веществени доказателства, включително чрез делегиран свой член, както и да изслушва вещи лица, по реда на Административноп</w:t>
      </w:r>
      <w:r>
        <w:rPr>
          <w:rFonts w:ascii="Times New Roman" w:hAnsi="Times New Roman" w:cs="Times New Roman"/>
          <w:sz w:val="24"/>
          <w:szCs w:val="24"/>
          <w:lang w:val="x-none"/>
        </w:rPr>
        <w:t xml:space="preserve">роцесуалния кодекс.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(Доп. – ДВ, бр. 62 от 2016 г., в сила от 9.08.2016 г.) Вносителят на предложението или оправомощен от него представител, привлеченото към дисциплинарна отговорност лице и неговият защитник се изслушват от дисциплинарния състав, съо</w:t>
      </w:r>
      <w:r>
        <w:rPr>
          <w:rFonts w:ascii="Times New Roman" w:hAnsi="Times New Roman" w:cs="Times New Roman"/>
          <w:sz w:val="24"/>
          <w:szCs w:val="24"/>
          <w:lang w:val="x-none"/>
        </w:rPr>
        <w:t>тветно от пленума на Висшия съдебен съвет, ако присъстват на заседанието.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319.</w:t>
      </w:r>
      <w:r>
        <w:rPr>
          <w:rFonts w:ascii="Times New Roman" w:hAnsi="Times New Roman" w:cs="Times New Roman"/>
          <w:sz w:val="24"/>
          <w:szCs w:val="24"/>
          <w:lang w:val="x-none"/>
        </w:rPr>
        <w:t xml:space="preserve"> (1) (Изм. - ДВ, бр. 33 от 2009 г.) В 14-дневен срок от последното заседание дисциплинарният състав приема решение, с което установява подлежащите на доказване факти, изразя</w:t>
      </w:r>
      <w:r>
        <w:rPr>
          <w:rFonts w:ascii="Times New Roman" w:hAnsi="Times New Roman" w:cs="Times New Roman"/>
          <w:sz w:val="24"/>
          <w:szCs w:val="24"/>
          <w:lang w:val="x-none"/>
        </w:rPr>
        <w:t>ва становище относно обстоятелствата и правното основание за налагане на дисциплинарно наказание и предлага вида и размера на наказанието.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Решенията на дисциплинарния състав се приемат с мнозинство повече от половината от членовете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320.</w:t>
      </w:r>
      <w:r>
        <w:rPr>
          <w:rFonts w:ascii="Times New Roman" w:hAnsi="Times New Roman" w:cs="Times New Roman"/>
          <w:sz w:val="24"/>
          <w:szCs w:val="24"/>
          <w:lang w:val="x-none"/>
        </w:rPr>
        <w:t xml:space="preserve"> (Изм.</w:t>
      </w:r>
      <w:r>
        <w:rPr>
          <w:rFonts w:ascii="Times New Roman" w:hAnsi="Times New Roman" w:cs="Times New Roman"/>
          <w:sz w:val="24"/>
          <w:szCs w:val="24"/>
          <w:lang w:val="x-none"/>
        </w:rPr>
        <w:t xml:space="preserve"> - ДВ, бр. 33 от 2009 г., доп., бр. 1 от 2011 г., в сила от 4.01.2011 г., бр. 28 от 2016 г., изм., бр. 62 от 2016 г., в сила от 9.08.2016 г.) (1) (Изм. – ДВ, бр. 11 от 2020 г.) В тридневен срок от приемането на решението дисциплинарният състав го представя</w:t>
      </w:r>
      <w:r>
        <w:rPr>
          <w:rFonts w:ascii="Times New Roman" w:hAnsi="Times New Roman" w:cs="Times New Roman"/>
          <w:sz w:val="24"/>
          <w:szCs w:val="24"/>
          <w:lang w:val="x-none"/>
        </w:rPr>
        <w:t xml:space="preserve"> на председателстващия съответната колегия на Висшия съдебен съвет за насрочване на разглеждането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Съответната колегия на Висшия съдебен съвет разглежда предложението на дисциплинарния състав за налагане на дисциплин</w:t>
      </w:r>
      <w:r>
        <w:rPr>
          <w:rFonts w:ascii="Times New Roman" w:hAnsi="Times New Roman" w:cs="Times New Roman"/>
          <w:sz w:val="24"/>
          <w:szCs w:val="24"/>
          <w:lang w:val="x-none"/>
        </w:rPr>
        <w:t>арно наказание в 30-дневен срок от внасянето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Съответната колегия на Висшия съдебен съвет може: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наложи предложеното от дисциплинарния състав, съответно от вносителя на предложението,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отхвърли предложението на дисциплинар</w:t>
      </w:r>
      <w:r>
        <w:rPr>
          <w:rFonts w:ascii="Times New Roman" w:hAnsi="Times New Roman" w:cs="Times New Roman"/>
          <w:sz w:val="24"/>
          <w:szCs w:val="24"/>
          <w:lang w:val="x-none"/>
        </w:rPr>
        <w:t>ния състав, съответно на вносителя на предложението, за налагане на дисциплинарно наказание 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не наложи дисциплинарно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29 от 2019 г.) да наложи по-леко наказание, включително и дисциплинарно наказание по чл. 308, ал.</w:t>
      </w:r>
      <w:r>
        <w:rPr>
          <w:rFonts w:ascii="Times New Roman" w:hAnsi="Times New Roman" w:cs="Times New Roman"/>
          <w:sz w:val="24"/>
          <w:szCs w:val="24"/>
          <w:lang w:val="x-none"/>
        </w:rPr>
        <w:t xml:space="preserve"> 1, т.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наложи по-тежко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(отм. – ДВ, бр. 29 от 2019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Пленумът на Висшия съдебен съвет може: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отхвърли предложението за налагане на дисциплинарно наказание или за отправяне на предложение до президента на републиката</w:t>
      </w:r>
      <w:r>
        <w:rPr>
          <w:rFonts w:ascii="Times New Roman" w:hAnsi="Times New Roman" w:cs="Times New Roman"/>
          <w:sz w:val="24"/>
          <w:szCs w:val="24"/>
          <w:lang w:val="x-none"/>
        </w:rPr>
        <w:t xml:space="preserve"> по чл. 129, ал. 3, т. 5 от Конституцията на Република България;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да наложи дисциплинарно наказание на изборен член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направи предложение до президента на републиката за освобождаване на член по право на Висшия съдебен съ</w:t>
      </w:r>
      <w:r>
        <w:rPr>
          <w:rFonts w:ascii="Times New Roman" w:hAnsi="Times New Roman" w:cs="Times New Roman"/>
          <w:sz w:val="24"/>
          <w:szCs w:val="24"/>
          <w:lang w:val="x-none"/>
        </w:rPr>
        <w:t>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по ал. 3, т. 2, буква "в" съответната колегия или пленумът на Висшия съдебен съвет уведомяват привлеченото към дисциплинарна отговорност лице за предложението за налагане на по-тежко наказание и му предоставят възможност да бъде изслу</w:t>
      </w:r>
      <w:r>
        <w:rPr>
          <w:rFonts w:ascii="Times New Roman" w:hAnsi="Times New Roman" w:cs="Times New Roman"/>
          <w:sz w:val="24"/>
          <w:szCs w:val="24"/>
          <w:lang w:val="x-none"/>
        </w:rPr>
        <w:t>шано или да даде писмени обяснения.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(Доп. – ДВ, бр. 11 от 2020 г.) Решението на съответната колегия на Висшия съдебен съвет, с което се налага дисциплинарно наказание, се приема с мнозинство, не по-малко от осем гласа за съдийската и не по-малко от ш</w:t>
      </w:r>
      <w:r>
        <w:rPr>
          <w:rFonts w:ascii="Times New Roman" w:hAnsi="Times New Roman" w:cs="Times New Roman"/>
          <w:sz w:val="24"/>
          <w:szCs w:val="24"/>
          <w:lang w:val="x-none"/>
        </w:rPr>
        <w:t>ест гласа за прокурорската колегия, а решението на пленума на Висшия съдебен съвет – с не по-малко от седемнадесет от гласовете на неговите членове.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Решенията по ал. 3 и 4 се мотивират. За мотиви на решението се смятат и мотивите на решението на дисц</w:t>
      </w:r>
      <w:r>
        <w:rPr>
          <w:rFonts w:ascii="Times New Roman" w:hAnsi="Times New Roman" w:cs="Times New Roman"/>
          <w:sz w:val="24"/>
          <w:szCs w:val="24"/>
          <w:lang w:val="x-none"/>
        </w:rPr>
        <w:t>иплинарния състав, когато предложението му бъде прието, както и изказаните съображения от членовете на съответната колегия или на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Решението на съответната колегия или на пленума на Висшия съдебен съвет се съобщава нез</w:t>
      </w:r>
      <w:r>
        <w:rPr>
          <w:rFonts w:ascii="Times New Roman" w:hAnsi="Times New Roman" w:cs="Times New Roman"/>
          <w:sz w:val="24"/>
          <w:szCs w:val="24"/>
          <w:lang w:val="x-none"/>
        </w:rPr>
        <w:t>абавно на привлеченото към дисциплинарна отговорност лице и на вносителя на предложението по реда на Административнопроцесуалния кодекс.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321.</w:t>
      </w:r>
      <w:r>
        <w:rPr>
          <w:rFonts w:ascii="Times New Roman" w:hAnsi="Times New Roman" w:cs="Times New Roman"/>
          <w:sz w:val="24"/>
          <w:szCs w:val="24"/>
          <w:lang w:val="x-none"/>
        </w:rPr>
        <w:t xml:space="preserve"> (Отм. – ДВ,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322.</w:t>
      </w:r>
      <w:r>
        <w:rPr>
          <w:rFonts w:ascii="Times New Roman" w:hAnsi="Times New Roman" w:cs="Times New Roman"/>
          <w:sz w:val="24"/>
          <w:szCs w:val="24"/>
          <w:lang w:val="x-none"/>
        </w:rPr>
        <w:t xml:space="preserve"> (Изм. – ДВ, бр. 62 от 2016 г., в сила от</w:t>
      </w:r>
      <w:r>
        <w:rPr>
          <w:rFonts w:ascii="Times New Roman" w:hAnsi="Times New Roman" w:cs="Times New Roman"/>
          <w:sz w:val="24"/>
          <w:szCs w:val="24"/>
          <w:lang w:val="x-none"/>
        </w:rPr>
        <w:t xml:space="preserve"> 9.08.2016 г.) Дисциплинарното наказание се смята за наложено от деня на съобщаването на наказаното лице на решението на пленума или на решението на съответната колегия на Висшия съдебен съвет или от деня на връчване на заповедта на административния ръково</w:t>
      </w:r>
      <w:r>
        <w:rPr>
          <w:rFonts w:ascii="Times New Roman" w:hAnsi="Times New Roman" w:cs="Times New Roman"/>
          <w:sz w:val="24"/>
          <w:szCs w:val="24"/>
          <w:lang w:val="x-none"/>
        </w:rPr>
        <w:t>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323.</w:t>
      </w:r>
      <w:r>
        <w:rPr>
          <w:rFonts w:ascii="Times New Roman" w:hAnsi="Times New Roman" w:cs="Times New Roman"/>
          <w:sz w:val="24"/>
          <w:szCs w:val="24"/>
          <w:lang w:val="x-none"/>
        </w:rPr>
        <w:t xml:space="preserve"> (1) (Изм. - ДВ, бр. 33 от 2009 г., доп., бр. 28 от 2016 г., изм., бр. 62 от 2016 г., в сила от 9.08.2016 г., бр. 11 от 2020 г.) Решението на пленума или на съответната колегия на Висшия съдебен съвет може да се обжалва от лицето, на което </w:t>
      </w:r>
      <w:r>
        <w:rPr>
          <w:rFonts w:ascii="Times New Roman" w:hAnsi="Times New Roman" w:cs="Times New Roman"/>
          <w:sz w:val="24"/>
          <w:szCs w:val="24"/>
          <w:lang w:val="x-none"/>
        </w:rPr>
        <w:t>е наложено дисциплинарно наказание, а от вносителя на предложението – когато не е наложено дисциплинарно наказание или наложеното е по-леко от предложеното, пред Върховния административен съд в 14-дневен срок от съобщаването или от връчването на заповедта.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Върховният административен съд реши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62 от 2016 г., в сила от 9.08.2016 г.) Жалбата се разглежда от тричленен състав на Върховния административен съд в двумесечен срок от постъпванет</w:t>
      </w:r>
      <w:r>
        <w:rPr>
          <w:rFonts w:ascii="Times New Roman" w:hAnsi="Times New Roman" w:cs="Times New Roman"/>
          <w:sz w:val="24"/>
          <w:szCs w:val="24"/>
          <w:lang w:val="x-none"/>
        </w:rPr>
        <w:t>о й в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бр. 62 от 2016 г., в сила от 9.08.2016 г.) Решението на тричленния състав на Върховния административен съд подлежи на касационно обжалване пред петчленен състав на Върховния административен съд в 14-дневен ср</w:t>
      </w:r>
      <w:r>
        <w:rPr>
          <w:rFonts w:ascii="Times New Roman" w:hAnsi="Times New Roman" w:cs="Times New Roman"/>
          <w:sz w:val="24"/>
          <w:szCs w:val="24"/>
          <w:lang w:val="x-none"/>
        </w:rPr>
        <w:t>ок от съобщаването му. Петчленният състав разглежда делото в двумесечен срок от постъпването на касационната жалба.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33 от 2009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324.</w:t>
      </w:r>
      <w:r>
        <w:rPr>
          <w:rFonts w:ascii="Times New Roman" w:hAnsi="Times New Roman" w:cs="Times New Roman"/>
          <w:sz w:val="24"/>
          <w:szCs w:val="24"/>
          <w:lang w:val="x-none"/>
        </w:rPr>
        <w:t xml:space="preserve"> (Изм. - ДВ, бр. 103 от 2009 г., в сила от 29.12.2009 г., бр. 62 от 2016 г., в сила </w:t>
      </w:r>
      <w:r>
        <w:rPr>
          <w:rFonts w:ascii="Times New Roman" w:hAnsi="Times New Roman" w:cs="Times New Roman"/>
          <w:sz w:val="24"/>
          <w:szCs w:val="24"/>
          <w:lang w:val="x-none"/>
        </w:rPr>
        <w:lastRenderedPageBreak/>
        <w:t>от</w:t>
      </w:r>
      <w:r>
        <w:rPr>
          <w:rFonts w:ascii="Times New Roman" w:hAnsi="Times New Roman" w:cs="Times New Roman"/>
          <w:sz w:val="24"/>
          <w:szCs w:val="24"/>
          <w:lang w:val="x-none"/>
        </w:rPr>
        <w:t xml:space="preserve"> 9.08.2016 г.) Влязлото в сила решение по дисциплинарното производство се обявява на интернет страницата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325.</w:t>
      </w:r>
      <w:r>
        <w:rPr>
          <w:rFonts w:ascii="Times New Roman" w:hAnsi="Times New Roman" w:cs="Times New Roman"/>
          <w:sz w:val="24"/>
          <w:szCs w:val="24"/>
          <w:lang w:val="x-none"/>
        </w:rPr>
        <w:t xml:space="preserve"> (1) (Доп. – ДВ, бр. 28 от 2016 г.) Влязлото в сила решение на съответната колегия на Висшия съдебен съвет за налагане</w:t>
      </w:r>
      <w:r>
        <w:rPr>
          <w:rFonts w:ascii="Times New Roman" w:hAnsi="Times New Roman" w:cs="Times New Roman"/>
          <w:sz w:val="24"/>
          <w:szCs w:val="24"/>
          <w:lang w:val="x-none"/>
        </w:rPr>
        <w:t xml:space="preserve"> на дисциплинарно наказание подлежи на незабавно изпълнение.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Когато за извършено нарушение по чл. 307, ал. 3, т. 1 или 2 на съдия, прокурор или следовател е наложено наказание по чл. 308, ал. 1, т</w:t>
      </w:r>
      <w:r>
        <w:rPr>
          <w:rFonts w:ascii="Times New Roman" w:hAnsi="Times New Roman" w:cs="Times New Roman"/>
          <w:sz w:val="24"/>
          <w:szCs w:val="24"/>
          <w:lang w:val="x-none"/>
        </w:rPr>
        <w:t>. 1, 2 или 3, изпълнението на наказанието може да бъде отложено от наказващия орган за срок до 6 месеца при прилагане на индивидуален план за професионално развитие, който включва мерки за преодоляване на специфични нужди и установени недостатъци в работат</w:t>
      </w:r>
      <w:r>
        <w:rPr>
          <w:rFonts w:ascii="Times New Roman" w:hAnsi="Times New Roman" w:cs="Times New Roman"/>
          <w:sz w:val="24"/>
          <w:szCs w:val="24"/>
          <w:lang w:val="x-none"/>
        </w:rPr>
        <w:t>а и подготовката на съдията, прокурора или следователя.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62 от 2016 г., в сила от 9.08.2016 г.) Индивидуалният план за професионално развитие се предлага от съответния административен ръководител или от дисциплинарния състав на съответн</w:t>
      </w:r>
      <w:r>
        <w:rPr>
          <w:rFonts w:ascii="Times New Roman" w:hAnsi="Times New Roman" w:cs="Times New Roman"/>
          <w:sz w:val="24"/>
          <w:szCs w:val="24"/>
          <w:lang w:val="x-none"/>
        </w:rPr>
        <w:t>ата колегия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62 от 2016 г., в сила от 9.08.2016 г.) След изтичане на срока по ал. 2 съответната колегия на Висшия съдебен съвет приема доклад за изпълнението на индивидуалния план и преценява необходимостта от и</w:t>
      </w:r>
      <w:r>
        <w:rPr>
          <w:rFonts w:ascii="Times New Roman" w:hAnsi="Times New Roman" w:cs="Times New Roman"/>
          <w:sz w:val="24"/>
          <w:szCs w:val="24"/>
          <w:lang w:val="x-none"/>
        </w:rPr>
        <w:t>зпълнение на наложеното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62 от 2016 г., в сила от 9.08.2016 г.) Правото по ал. 2 може да бъде упражнено само един път в рамките на професионалната кариера на съдията, прокурора или следователя, независимо от броя на назначава</w:t>
      </w:r>
      <w:r>
        <w:rPr>
          <w:rFonts w:ascii="Times New Roman" w:hAnsi="Times New Roman" w:cs="Times New Roman"/>
          <w:sz w:val="24"/>
          <w:szCs w:val="24"/>
          <w:lang w:val="x-none"/>
        </w:rPr>
        <w:t>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2 – ДВ, бр. 62 от 2016 г., в сила от 9.08.2016 г.) Влязлото в сила решение за налагане на дисциплинарно наказание понижаване в ранг или в длъжност, или освобождаване от длъжност като административен ръководител или заместник на ад</w:t>
      </w:r>
      <w:r>
        <w:rPr>
          <w:rFonts w:ascii="Times New Roman" w:hAnsi="Times New Roman" w:cs="Times New Roman"/>
          <w:sz w:val="24"/>
          <w:szCs w:val="24"/>
          <w:lang w:val="x-none"/>
        </w:rPr>
        <w:t>министративен ръководител е основание и за намаляване размера на получаваното от съдията, прокурора или следователя възнаграждение, съответно на по-ниския ранг или длъжност за срока на наказанието.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326.</w:t>
      </w:r>
      <w:r>
        <w:rPr>
          <w:rFonts w:ascii="Times New Roman" w:hAnsi="Times New Roman" w:cs="Times New Roman"/>
          <w:sz w:val="24"/>
          <w:szCs w:val="24"/>
          <w:lang w:val="x-none"/>
        </w:rPr>
        <w:t xml:space="preserve"> (1) (Изм. – ДВ, бр. 62 от 2016 г., в сила от 9.08</w:t>
      </w:r>
      <w:r>
        <w:rPr>
          <w:rFonts w:ascii="Times New Roman" w:hAnsi="Times New Roman" w:cs="Times New Roman"/>
          <w:sz w:val="24"/>
          <w:szCs w:val="24"/>
          <w:lang w:val="x-none"/>
        </w:rPr>
        <w:t>.2016 г.) Дисциплинарното наказание, с изключение на дисциплинарното освобождаване от длъжност, се заличава една година след изтърпяването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62 от 2016 г., в сила от 9.08.2016 г.) Дисциплинарното наказание по чл. 308, ал. 1, т. 5 се </w:t>
      </w:r>
      <w:r>
        <w:rPr>
          <w:rFonts w:ascii="Times New Roman" w:hAnsi="Times New Roman" w:cs="Times New Roman"/>
          <w:sz w:val="24"/>
          <w:szCs w:val="24"/>
          <w:lang w:val="x-none"/>
        </w:rPr>
        <w:t>заличава три години след изтърпяването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 ДВ, бр. 62 от 2016 г., в сила от 9.08.2016 г.) Заличаването на дисциплинарното наказание освобождаване от длъжност на административен ръководител или на заместник на административен ръководи</w:t>
      </w:r>
      <w:r>
        <w:rPr>
          <w:rFonts w:ascii="Times New Roman" w:hAnsi="Times New Roman" w:cs="Times New Roman"/>
          <w:sz w:val="24"/>
          <w:szCs w:val="24"/>
          <w:lang w:val="x-none"/>
        </w:rPr>
        <w:t>тел не е основание за възстановяване на лицето на длъжността, от която е освободено.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изм. – ДВ, бр. 62 от 2016 г., в сила от 9.08.2016 г.) Дисциплинарното наказание, с изключение на дисциплинарното освобождаване от длъжност, може да с</w:t>
      </w:r>
      <w:r>
        <w:rPr>
          <w:rFonts w:ascii="Times New Roman" w:hAnsi="Times New Roman" w:cs="Times New Roman"/>
          <w:sz w:val="24"/>
          <w:szCs w:val="24"/>
          <w:lang w:val="x-none"/>
        </w:rPr>
        <w:t>е заличи и преди изтичането на срока по ал. 1, но не по-рано от 6 месеца след налагането му, от органа, който го е наложил, ако лицето, на което е било наложено, не е извършило друго нарушение.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4 – ДВ, бр. 62 от 2016 г., в сила от 9.08.2</w:t>
      </w:r>
      <w:r>
        <w:rPr>
          <w:rFonts w:ascii="Times New Roman" w:hAnsi="Times New Roman" w:cs="Times New Roman"/>
          <w:sz w:val="24"/>
          <w:szCs w:val="24"/>
          <w:lang w:val="x-none"/>
        </w:rPr>
        <w:t>016 г.) Предсрочното заличаване на дисциплинарното наказание се прави по инициатива на административния ръководител или на органите или на лицата, които са направили предложение за налагането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5 – ДВ, бр. 62 от 2016 г., в сила от 9.08</w:t>
      </w:r>
      <w:r>
        <w:rPr>
          <w:rFonts w:ascii="Times New Roman" w:hAnsi="Times New Roman" w:cs="Times New Roman"/>
          <w:sz w:val="24"/>
          <w:szCs w:val="24"/>
          <w:lang w:val="x-none"/>
        </w:rPr>
        <w:t>.2016 г.) Заличаването има действие занапред.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327.</w:t>
      </w:r>
      <w:r>
        <w:rPr>
          <w:rFonts w:ascii="Times New Roman" w:hAnsi="Times New Roman" w:cs="Times New Roman"/>
          <w:sz w:val="24"/>
          <w:szCs w:val="24"/>
          <w:lang w:val="x-none"/>
        </w:rPr>
        <w:t xml:space="preserve"> (Изм. - ДВ, бр. 33 от 2009 г., доп., бр. 28 от 2016 г., изм., бр. 62 от 2016 г., в </w:t>
      </w:r>
      <w:r>
        <w:rPr>
          <w:rFonts w:ascii="Times New Roman" w:hAnsi="Times New Roman" w:cs="Times New Roman"/>
          <w:sz w:val="24"/>
          <w:szCs w:val="24"/>
          <w:lang w:val="x-none"/>
        </w:rPr>
        <w:lastRenderedPageBreak/>
        <w:t>сила от 9.08.2016 г., бр. 11 от 2020 г.) (1) Административният ръководител може да обръща внимание на съдиите, прокур</w:t>
      </w:r>
      <w:r>
        <w:rPr>
          <w:rFonts w:ascii="Times New Roman" w:hAnsi="Times New Roman" w:cs="Times New Roman"/>
          <w:sz w:val="24"/>
          <w:szCs w:val="24"/>
          <w:lang w:val="x-none"/>
        </w:rPr>
        <w:t>орите и следователите за допуснатите от тях нарушения по образуването и движението на делата или по организацията на работата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обръщане на внимание се издава по реда на чл. 314 и може да се обжалва пред съответния административен съд в</w:t>
      </w:r>
      <w:r>
        <w:rPr>
          <w:rFonts w:ascii="Times New Roman" w:hAnsi="Times New Roman" w:cs="Times New Roman"/>
          <w:sz w:val="24"/>
          <w:szCs w:val="24"/>
          <w:lang w:val="x-none"/>
        </w:rPr>
        <w:t xml:space="preserve"> 14-дневен срок от съобщаването й. Решението на административния съд подлежи на обжалване пред тричленен състав на Върховния административен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Административният ръководител изпраща препис от всяка влязла в сила заповед за обръщане на внимание на съ</w:t>
      </w:r>
      <w:r>
        <w:rPr>
          <w:rFonts w:ascii="Times New Roman" w:hAnsi="Times New Roman" w:cs="Times New Roman"/>
          <w:sz w:val="24"/>
          <w:szCs w:val="24"/>
          <w:lang w:val="x-none"/>
        </w:rPr>
        <w:t>ответната колегия на Висшия съдебен съвет за прилагане в кадровото дело на магистрата.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328.</w:t>
      </w:r>
      <w:r>
        <w:rPr>
          <w:rFonts w:ascii="Times New Roman" w:hAnsi="Times New Roman" w:cs="Times New Roman"/>
          <w:sz w:val="24"/>
          <w:szCs w:val="24"/>
          <w:lang w:val="x-none"/>
        </w:rPr>
        <w:t xml:space="preserve"> (Изм. - ДВ, бр. 33 от 2009 г., доп., бр. 11 от 2020 г.) Доколкото в тази глава няма особени правила, прилагат се съответно правилата на Административнопроцесуа</w:t>
      </w:r>
      <w:r>
        <w:rPr>
          <w:rFonts w:ascii="Times New Roman" w:hAnsi="Times New Roman" w:cs="Times New Roman"/>
          <w:sz w:val="24"/>
          <w:szCs w:val="24"/>
          <w:lang w:val="x-none"/>
        </w:rPr>
        <w:t>лния кодекс.</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Дисциплинарна отговорност на държавен съдебен изпълнител и на съдия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328а</w:t>
      </w:r>
      <w:r>
        <w:rPr>
          <w:rFonts w:ascii="Times New Roman" w:hAnsi="Times New Roman" w:cs="Times New Roman"/>
          <w:sz w:val="24"/>
          <w:szCs w:val="24"/>
          <w:lang w:val="x-none"/>
        </w:rPr>
        <w:t>. (Нов – ДВ, бр. 62 от 2016 г., в сила от 9.08.2016 г.) (1) На държавен съдебен изпълн</w:t>
      </w:r>
      <w:r>
        <w:rPr>
          <w:rFonts w:ascii="Times New Roman" w:hAnsi="Times New Roman" w:cs="Times New Roman"/>
          <w:sz w:val="24"/>
          <w:szCs w:val="24"/>
          <w:lang w:val="x-none"/>
        </w:rPr>
        <w:t>ител и на съдия по вписванията се налага дисциплинарно наказание за извършено дисциплинарно нарушение.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 нарушение е виновно неизпълнение на служебните задължения, изразяващо се във: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системно неспазване на сроковете, предвидени в про</w:t>
      </w:r>
      <w:r>
        <w:rPr>
          <w:rFonts w:ascii="Times New Roman" w:hAnsi="Times New Roman" w:cs="Times New Roman"/>
          <w:sz w:val="24"/>
          <w:szCs w:val="24"/>
          <w:lang w:val="x-none"/>
        </w:rPr>
        <w:t>цесуалните закони;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действие или бездействие, което неоправдано забавя производството;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действие или бездействие, което накърнява престижа на съдебната власт или на органа по назначаването;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неизпълнение на препоръки, отправени по реда на чл. 2</w:t>
      </w:r>
      <w:r>
        <w:rPr>
          <w:rFonts w:ascii="Times New Roman" w:hAnsi="Times New Roman" w:cs="Times New Roman"/>
          <w:sz w:val="24"/>
          <w:szCs w:val="24"/>
          <w:lang w:val="x-none"/>
        </w:rPr>
        <w:t>70а, ал. 3 или чл. 286а,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неизпълнение на други служебни задължения.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Дисциплинарната отговорност се налага независимо от гражданската, административнонаказателната и наказателната отговорност, ако такава отговорност се предвижда.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328б</w:t>
      </w:r>
      <w:r>
        <w:rPr>
          <w:rFonts w:ascii="Times New Roman" w:hAnsi="Times New Roman" w:cs="Times New Roman"/>
          <w:sz w:val="24"/>
          <w:szCs w:val="24"/>
          <w:lang w:val="x-none"/>
        </w:rPr>
        <w:t>.</w:t>
      </w:r>
      <w:r>
        <w:rPr>
          <w:rFonts w:ascii="Times New Roman" w:hAnsi="Times New Roman" w:cs="Times New Roman"/>
          <w:sz w:val="24"/>
          <w:szCs w:val="24"/>
          <w:lang w:val="x-none"/>
        </w:rPr>
        <w:t xml:space="preserve"> (Нов – ДВ, бр. 62 от 2016 г., в сила от 9.08.2016 г.) (1) Дисциплинарните наказания на държавен съдебен изпълнител и на съдия по вписванията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забележка;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намаляване на основното трудово възнаграждение от 10 до 20 на сто за срок от 6 месеца до </w:t>
      </w:r>
      <w:r>
        <w:rPr>
          <w:rFonts w:ascii="Times New Roman" w:hAnsi="Times New Roman" w:cs="Times New Roman"/>
          <w:sz w:val="24"/>
          <w:szCs w:val="24"/>
          <w:lang w:val="x-none"/>
        </w:rPr>
        <w:t>една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предупреждение за уволнение;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уволнение.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едно и също дисциплинарно нарушение се налага само едно дисциплинарно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328в</w:t>
      </w:r>
      <w:r>
        <w:rPr>
          <w:rFonts w:ascii="Times New Roman" w:hAnsi="Times New Roman" w:cs="Times New Roman"/>
          <w:sz w:val="24"/>
          <w:szCs w:val="24"/>
          <w:lang w:val="x-none"/>
        </w:rPr>
        <w:t>. (Нов – ДВ, бр. 62 от 2016 г., в сила от 9.08.2016 г.) При определяне на дисциплинарното наказ</w:t>
      </w:r>
      <w:r>
        <w:rPr>
          <w:rFonts w:ascii="Times New Roman" w:hAnsi="Times New Roman" w:cs="Times New Roman"/>
          <w:sz w:val="24"/>
          <w:szCs w:val="24"/>
          <w:lang w:val="x-none"/>
        </w:rPr>
        <w:t>ание се вземат предвид тежестта на нарушението, формата на вината, обстоятелствата, при които е извършено нарушението, и поведението на нарушителя.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328г</w:t>
      </w:r>
      <w:r>
        <w:rPr>
          <w:rFonts w:ascii="Times New Roman" w:hAnsi="Times New Roman" w:cs="Times New Roman"/>
          <w:sz w:val="24"/>
          <w:szCs w:val="24"/>
          <w:lang w:val="x-none"/>
        </w:rPr>
        <w:t>. (Нов – ДВ, бр. 62 от 2016 г., в сила от 9.08.2016 г.) (1) Дисциплинарно производство се образува с</w:t>
      </w:r>
      <w:r>
        <w:rPr>
          <w:rFonts w:ascii="Times New Roman" w:hAnsi="Times New Roman" w:cs="Times New Roman"/>
          <w:sz w:val="24"/>
          <w:szCs w:val="24"/>
          <w:lang w:val="x-none"/>
        </w:rPr>
        <w:t>ъс заповед на министъра на правосъдието в срок до 6 месеца от откриването, но не по-късно от три години от извършването на нарушението. След изтичането на тези срокове дисциплинарно производство не се образува.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производство приключва </w:t>
      </w:r>
      <w:r>
        <w:rPr>
          <w:rFonts w:ascii="Times New Roman" w:hAnsi="Times New Roman" w:cs="Times New Roman"/>
          <w:sz w:val="24"/>
          <w:szCs w:val="24"/>
          <w:lang w:val="x-none"/>
        </w:rPr>
        <w:t>в срок до три месеца от образуването му. Изтичането на срока не е основание за отпадане на отговорността.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нарушението се изразява в бездействие, сроковете по ал. 1 започват да текат от откриването му. При нарушение по чл. 328а, ал. 2, т. 3 сро</w:t>
      </w:r>
      <w:r>
        <w:rPr>
          <w:rFonts w:ascii="Times New Roman" w:hAnsi="Times New Roman" w:cs="Times New Roman"/>
          <w:sz w:val="24"/>
          <w:szCs w:val="24"/>
          <w:lang w:val="x-none"/>
        </w:rPr>
        <w:t>ковете по ал. 1 започват да текат от публичното оповестяване на деянието.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дисциплинарно нарушение, което е и престъпление, установено с влязла в сила присъда или с влязло в сила определение за прекратяване на наказателното производство на основан</w:t>
      </w:r>
      <w:r>
        <w:rPr>
          <w:rFonts w:ascii="Times New Roman" w:hAnsi="Times New Roman" w:cs="Times New Roman"/>
          <w:sz w:val="24"/>
          <w:szCs w:val="24"/>
          <w:lang w:val="x-none"/>
        </w:rPr>
        <w:t>ие чл. 24, ал. 1, т. 2 и 3 и ал. 3 от Наказателно-процесуалния кодекс, сроковете по ал. 1 започват да текат от влизането в сила на присъдата или определението.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Сроковете по ал. 1 не текат през времето, през което лицето е в законоустановен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328д</w:t>
      </w:r>
      <w:r>
        <w:rPr>
          <w:rFonts w:ascii="Times New Roman" w:hAnsi="Times New Roman" w:cs="Times New Roman"/>
          <w:sz w:val="24"/>
          <w:szCs w:val="24"/>
          <w:lang w:val="x-none"/>
        </w:rPr>
        <w:t>. (Нов – ДВ, бр. 62 от 2016 г., в сила от 9.08.2016 г.) Предложение за налагане на дисциплинарно наказание на държавен съдебен изпълнител и на съдия по вписванията може да се прави от председателя на съответния окръжен или районен съд, както и от гла</w:t>
      </w:r>
      <w:r>
        <w:rPr>
          <w:rFonts w:ascii="Times New Roman" w:hAnsi="Times New Roman" w:cs="Times New Roman"/>
          <w:sz w:val="24"/>
          <w:szCs w:val="24"/>
          <w:lang w:val="x-none"/>
        </w:rPr>
        <w:t>вния инспектор на Инспектората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328е</w:t>
      </w:r>
      <w:r>
        <w:rPr>
          <w:rFonts w:ascii="Times New Roman" w:hAnsi="Times New Roman" w:cs="Times New Roman"/>
          <w:sz w:val="24"/>
          <w:szCs w:val="24"/>
          <w:lang w:val="x-none"/>
        </w:rPr>
        <w:t>. (Нов – ДВ, бр. 62 от 2016 г., в сила от 9.08.2016 г.) (1) Дисциплинарно наказание на държавен съдебен изпълнител или на съдия по вписванията се налага от министъра на правосъдието. Пред</w:t>
      </w:r>
      <w:r>
        <w:rPr>
          <w:rFonts w:ascii="Times New Roman" w:hAnsi="Times New Roman" w:cs="Times New Roman"/>
          <w:sz w:val="24"/>
          <w:szCs w:val="24"/>
          <w:lang w:val="x-none"/>
        </w:rPr>
        <w:t>и налагане на наказанието министърът на правосъдието изслушва лицето или му предоставя възможност за представяне в 7-дневен срок на писмени обяснения или на възражения по направеното предложение.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привлеченото към дисциплинарна отговорност лице</w:t>
      </w:r>
      <w:r>
        <w:rPr>
          <w:rFonts w:ascii="Times New Roman" w:hAnsi="Times New Roman" w:cs="Times New Roman"/>
          <w:sz w:val="24"/>
          <w:szCs w:val="24"/>
          <w:lang w:val="x-none"/>
        </w:rPr>
        <w:t xml:space="preserve"> не е било изслушано или не са му били искани писмените обяснения по ал. 1, съдът отменя наложеното дисциплинарно наказание, без да разглежда делото по същество, освен ако лицето е отказало да даде обяснения или да бъде изслушано.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влизането в сила</w:t>
      </w:r>
      <w:r>
        <w:rPr>
          <w:rFonts w:ascii="Times New Roman" w:hAnsi="Times New Roman" w:cs="Times New Roman"/>
          <w:sz w:val="24"/>
          <w:szCs w:val="24"/>
          <w:lang w:val="x-none"/>
        </w:rPr>
        <w:t xml:space="preserve"> на заповедта за налагане на дисциплинарно наказание не могат да се разгласяват факти и обстоятелства във връзка с дисциплинарното производство.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328ж</w:t>
      </w:r>
      <w:r>
        <w:rPr>
          <w:rFonts w:ascii="Times New Roman" w:hAnsi="Times New Roman" w:cs="Times New Roman"/>
          <w:sz w:val="24"/>
          <w:szCs w:val="24"/>
          <w:lang w:val="x-none"/>
        </w:rPr>
        <w:t>. (Нов – ДВ, бр. 62 от 2016 г., в сила от 9.08.2016 г.) Дисциплинарните наказания се налагат с мотивира</w:t>
      </w:r>
      <w:r>
        <w:rPr>
          <w:rFonts w:ascii="Times New Roman" w:hAnsi="Times New Roman" w:cs="Times New Roman"/>
          <w:sz w:val="24"/>
          <w:szCs w:val="24"/>
          <w:lang w:val="x-none"/>
        </w:rPr>
        <w:t>на заповед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328з</w:t>
      </w:r>
      <w:r>
        <w:rPr>
          <w:rFonts w:ascii="Times New Roman" w:hAnsi="Times New Roman" w:cs="Times New Roman"/>
          <w:sz w:val="24"/>
          <w:szCs w:val="24"/>
          <w:lang w:val="x-none"/>
        </w:rPr>
        <w:t>. (Нов – ДВ, бр. 62 от 2016 г., в сила от 9.08.2016 г.) Дисциплинарното наказание се смята за наложено от деня на съобщаването на заповедта на министъра на правосъдието на лицето, привлечено към дисциплинарн</w:t>
      </w:r>
      <w:r>
        <w:rPr>
          <w:rFonts w:ascii="Times New Roman" w:hAnsi="Times New Roman" w:cs="Times New Roman"/>
          <w:sz w:val="24"/>
          <w:szCs w:val="24"/>
          <w:lang w:val="x-none"/>
        </w:rPr>
        <w:t>а отговорност.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328и</w:t>
      </w:r>
      <w:r>
        <w:rPr>
          <w:rFonts w:ascii="Times New Roman" w:hAnsi="Times New Roman" w:cs="Times New Roman"/>
          <w:sz w:val="24"/>
          <w:szCs w:val="24"/>
          <w:lang w:val="x-none"/>
        </w:rPr>
        <w:t>. (Нов – ДВ, бр. 62 от 2016 г., в сила от 9.08.2016 г., изм., бр. 77 от 2018 г., в сила от 1.01.2019 г.) (1) Заповедта на министъра на правосъдието може да се обжалва от лицето, на което е наложено дисциплинарно наказание, и от вноси</w:t>
      </w:r>
      <w:r>
        <w:rPr>
          <w:rFonts w:ascii="Times New Roman" w:hAnsi="Times New Roman" w:cs="Times New Roman"/>
          <w:sz w:val="24"/>
          <w:szCs w:val="24"/>
          <w:lang w:val="x-none"/>
        </w:rPr>
        <w:t>теля на предложението пред съответния административен съд в 14-дневен срок от съобщаването по реда на Административнопроцесуалния кодекс.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Жалбата не спира изпълнението, освен ако административният съд реши друго.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Жалбата се разглежда от съответ</w:t>
      </w:r>
      <w:r>
        <w:rPr>
          <w:rFonts w:ascii="Times New Roman" w:hAnsi="Times New Roman" w:cs="Times New Roman"/>
          <w:sz w:val="24"/>
          <w:szCs w:val="24"/>
          <w:lang w:val="x-none"/>
        </w:rPr>
        <w:t>ния административен съд в двумесечен срок от постъпването в съда.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Решението на съответния административен съд подлежи на касационно обжалване в 14-дневен срок от съобщаването му пред тричленен състав на Върховния административен съд и се разглежда в </w:t>
      </w:r>
      <w:r>
        <w:rPr>
          <w:rFonts w:ascii="Times New Roman" w:hAnsi="Times New Roman" w:cs="Times New Roman"/>
          <w:sz w:val="24"/>
          <w:szCs w:val="24"/>
          <w:lang w:val="x-none"/>
        </w:rPr>
        <w:t>двумесечен срок от постъпването на касационната жалба.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328к</w:t>
      </w:r>
      <w:r>
        <w:rPr>
          <w:rFonts w:ascii="Times New Roman" w:hAnsi="Times New Roman" w:cs="Times New Roman"/>
          <w:sz w:val="24"/>
          <w:szCs w:val="24"/>
          <w:lang w:val="x-none"/>
        </w:rPr>
        <w:t>. (Нов – ДВ, бр. 62 от 2016 г., в сила от 9.08.2016 г.) (1) Дисциплинарното наказание, с изключение на уволнението, се заличава една година след изтърпяването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Дисциплинарното наказани</w:t>
      </w:r>
      <w:r>
        <w:rPr>
          <w:rFonts w:ascii="Times New Roman" w:hAnsi="Times New Roman" w:cs="Times New Roman"/>
          <w:sz w:val="24"/>
          <w:szCs w:val="24"/>
          <w:lang w:val="x-none"/>
        </w:rPr>
        <w:t>е, с изключение на уволнението, може да се заличи от министъра на правосъдието и преди изтичането на срока по ал. 1, но не по-рано от 6 месеца след налагането му, ако лицето, на което е било наложено, не е извършило друго нарушение.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Предсрочното зали</w:t>
      </w:r>
      <w:r>
        <w:rPr>
          <w:rFonts w:ascii="Times New Roman" w:hAnsi="Times New Roman" w:cs="Times New Roman"/>
          <w:sz w:val="24"/>
          <w:szCs w:val="24"/>
          <w:lang w:val="x-none"/>
        </w:rPr>
        <w:t>чаване на дисциплинарното наказание се извършва по инициатива на лицата, които са направили предложение за налагането му.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Заличаването има действие занапред.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328л</w:t>
      </w:r>
      <w:r>
        <w:rPr>
          <w:rFonts w:ascii="Times New Roman" w:hAnsi="Times New Roman" w:cs="Times New Roman"/>
          <w:sz w:val="24"/>
          <w:szCs w:val="24"/>
          <w:lang w:val="x-none"/>
        </w:rPr>
        <w:t>. (Нов – ДВ, бр. 62 от 2016 г., в сила от 9.08.2016 г.) Доколкото в този раздел няма</w:t>
      </w:r>
      <w:r>
        <w:rPr>
          <w:rFonts w:ascii="Times New Roman" w:hAnsi="Times New Roman" w:cs="Times New Roman"/>
          <w:sz w:val="24"/>
          <w:szCs w:val="24"/>
          <w:lang w:val="x-none"/>
        </w:rPr>
        <w:t xml:space="preserve"> особени правила, прилагат се правилата на Административнопроцесуалния кодекс.</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седемнадесета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ВАКАНЦИЯ. ОТПУСКИ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329.</w:t>
      </w:r>
      <w:r>
        <w:rPr>
          <w:rFonts w:ascii="Times New Roman" w:hAnsi="Times New Roman" w:cs="Times New Roman"/>
          <w:sz w:val="24"/>
          <w:szCs w:val="24"/>
          <w:lang w:val="x-none"/>
        </w:rPr>
        <w:t xml:space="preserve"> (1) Съдилищата са в съдебна ваканция от 15 юли до 1 септември.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съдебната ваканция не се ползват прокурорите и сле</w:t>
      </w:r>
      <w:r>
        <w:rPr>
          <w:rFonts w:ascii="Times New Roman" w:hAnsi="Times New Roman" w:cs="Times New Roman"/>
          <w:sz w:val="24"/>
          <w:szCs w:val="24"/>
          <w:lang w:val="x-none"/>
        </w:rPr>
        <w:t>дователите, държавните съдебни изпълнители и съдиите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През съдебната ваканция се разглеждат: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наказателни дела, по които има постановена мярка за неотклонение задържане под </w:t>
      </w:r>
      <w:r>
        <w:rPr>
          <w:rFonts w:ascii="Times New Roman" w:hAnsi="Times New Roman" w:cs="Times New Roman"/>
          <w:sz w:val="24"/>
          <w:szCs w:val="24"/>
          <w:lang w:val="x-none"/>
        </w:rPr>
        <w:lastRenderedPageBreak/>
        <w:t>стража;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делата за издръжка, за родителски права на ненав</w:t>
      </w:r>
      <w:r>
        <w:rPr>
          <w:rFonts w:ascii="Times New Roman" w:hAnsi="Times New Roman" w:cs="Times New Roman"/>
          <w:sz w:val="24"/>
          <w:szCs w:val="24"/>
          <w:lang w:val="x-none"/>
        </w:rPr>
        <w:t>ършили пълнолетие деца и за незаконно уволнение;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искания за обезпечаване на искове, за обезпечаване на доказателства, за даване на разрешения и заповеди по Семейния кодекс, за назначаване на особен представител;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дела по несъстоятелност;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w:t>
      </w:r>
      <w:r>
        <w:rPr>
          <w:rFonts w:ascii="Times New Roman" w:hAnsi="Times New Roman" w:cs="Times New Roman"/>
          <w:sz w:val="24"/>
          <w:szCs w:val="24"/>
          <w:lang w:val="x-none"/>
        </w:rPr>
        <w:t xml:space="preserve"> ДВ, бр. 102 от 2009 г., в сила от 22.12.2009 г.) дела по Закона за защита от домашното насилие;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дела, за които закон предвижда разглеждането в срок, по-кратък от един месец;</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дела за осиновяване на дете;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w:t>
      </w:r>
      <w:r>
        <w:rPr>
          <w:rFonts w:ascii="Times New Roman" w:hAnsi="Times New Roman" w:cs="Times New Roman"/>
          <w:sz w:val="24"/>
          <w:szCs w:val="24"/>
          <w:lang w:val="x-none"/>
        </w:rPr>
        <w:t xml:space="preserve"> т. 7 - ДВ, бр. 33 от 2009 г.) други дела по преценка на административния ръководител на съда или прокуратурата или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Административните ръководители на съда и прокуратурата осигуряват през съдебната ваканция достатъчно съде</w:t>
      </w:r>
      <w:r>
        <w:rPr>
          <w:rFonts w:ascii="Times New Roman" w:hAnsi="Times New Roman" w:cs="Times New Roman"/>
          <w:sz w:val="24"/>
          <w:szCs w:val="24"/>
          <w:lang w:val="x-none"/>
        </w:rPr>
        <w:t>бни състави и прокурори за разглеждане на делата и исканията.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330.</w:t>
      </w:r>
      <w:r>
        <w:rPr>
          <w:rFonts w:ascii="Times New Roman" w:hAnsi="Times New Roman" w:cs="Times New Roman"/>
          <w:sz w:val="24"/>
          <w:szCs w:val="24"/>
          <w:lang w:val="x-none"/>
        </w:rPr>
        <w:t xml:space="preserve"> (1) Съдия, прокурор, следовател, държавен съдебен изпълнител и съдия по вписванията има право на редовен платен годишен отпуск от 30 работни дни и допълнителен отпуск по един работен де</w:t>
      </w:r>
      <w:r>
        <w:rPr>
          <w:rFonts w:ascii="Times New Roman" w:hAnsi="Times New Roman" w:cs="Times New Roman"/>
          <w:sz w:val="24"/>
          <w:szCs w:val="24"/>
          <w:lang w:val="x-none"/>
        </w:rPr>
        <w:t>н за всеки две години юридически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Общият размер на отпуска по ал. 1 не може да надвишава 60 календарни дни.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331.</w:t>
      </w:r>
      <w:r>
        <w:rPr>
          <w:rFonts w:ascii="Times New Roman" w:hAnsi="Times New Roman" w:cs="Times New Roman"/>
          <w:sz w:val="24"/>
          <w:szCs w:val="24"/>
          <w:lang w:val="x-none"/>
        </w:rPr>
        <w:t xml:space="preserve"> (1) На съдия, прокурор, следовател, държавен съдебен изпълнител или съдия по вписванията може да се разреши неплатен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Неплатен отпуск до 30 работни дни в календарна година се зачита за юридически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332.</w:t>
      </w:r>
      <w:r>
        <w:rPr>
          <w:rFonts w:ascii="Times New Roman" w:hAnsi="Times New Roman" w:cs="Times New Roman"/>
          <w:sz w:val="24"/>
          <w:szCs w:val="24"/>
          <w:lang w:val="x-none"/>
        </w:rPr>
        <w:t xml:space="preserve"> (1) Съдия, прокурор, следовател, държавен съдебен изпълнител или съдия по вписванията има право на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сключване на брак - два работни дни;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w:t>
      </w:r>
      <w:r>
        <w:rPr>
          <w:rFonts w:ascii="Times New Roman" w:hAnsi="Times New Roman" w:cs="Times New Roman"/>
          <w:sz w:val="24"/>
          <w:szCs w:val="24"/>
          <w:lang w:val="x-none"/>
        </w:rPr>
        <w:t xml:space="preserve"> кръводаряване - за деня на прегледа и кръводаряването, както и един ден след него;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смърт на родител, дете, съпруг, брат, сестра или родител на другия съпруг, както и на други роднини по права линия без ограничение - два работни дни;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е п</w:t>
      </w:r>
      <w:r>
        <w:rPr>
          <w:rFonts w:ascii="Times New Roman" w:hAnsi="Times New Roman" w:cs="Times New Roman"/>
          <w:sz w:val="24"/>
          <w:szCs w:val="24"/>
          <w:lang w:val="x-none"/>
        </w:rPr>
        <w:t>ризован в съд като страна или свидетел;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времето на обучение и участие в доброволните формирования по Закона за защита при бедствия.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20 от 2012 г., в сила от 10.06.2012 г., бр. 109 от 2020 г., в сила от 22.12.2020 г.) Съдия, прок</w:t>
      </w:r>
      <w:r>
        <w:rPr>
          <w:rFonts w:ascii="Times New Roman" w:hAnsi="Times New Roman" w:cs="Times New Roman"/>
          <w:sz w:val="24"/>
          <w:szCs w:val="24"/>
          <w:lang w:val="x-none"/>
        </w:rPr>
        <w:t>урор, следовател, държавен съдебен изпълнител или съдия по вписванията има право и на неплатен отпуск при повикване за изпълнение на активна служба в доброволния резерв или при изпълнение на срочна служба в доброволния резерв – за времето на службата, вклю</w:t>
      </w:r>
      <w:r>
        <w:rPr>
          <w:rFonts w:ascii="Times New Roman" w:hAnsi="Times New Roman" w:cs="Times New Roman"/>
          <w:sz w:val="24"/>
          <w:szCs w:val="24"/>
          <w:lang w:val="x-none"/>
        </w:rPr>
        <w:t>чително деня на отиване и връщане. Ако активната служба в доброволния резерв продължава повече от 25 календарни дни, както и за времето на изпълнение на срочна служба в доброволния резерв, съдията, прокурорът, следователят, държавният съдебен изпълнител ил</w:t>
      </w:r>
      <w:r>
        <w:rPr>
          <w:rFonts w:ascii="Times New Roman" w:hAnsi="Times New Roman" w:cs="Times New Roman"/>
          <w:sz w:val="24"/>
          <w:szCs w:val="24"/>
          <w:lang w:val="x-none"/>
        </w:rPr>
        <w:t>и съдията по вписванията има право на два календарни дни неплатен отпуск преди заминаването и два дни след завръщането.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109 от 2020 г., в сила от 22.12.2020 г.) По време на отпуските по ал. 1, т. 1 - 3 се изплаща възнаграждението за за</w:t>
      </w:r>
      <w:r>
        <w:rPr>
          <w:rFonts w:ascii="Times New Roman" w:hAnsi="Times New Roman" w:cs="Times New Roman"/>
          <w:sz w:val="24"/>
          <w:szCs w:val="24"/>
          <w:lang w:val="x-none"/>
        </w:rPr>
        <w:t>еманата длъжност, по ал. 1, т. 4 и 5 според предвиденото в специалните закони, а по ал. 2 се заплаща възнаграждение за сметка на бюджета на Министерството на отбраната.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333.</w:t>
      </w:r>
      <w:r>
        <w:rPr>
          <w:rFonts w:ascii="Times New Roman" w:hAnsi="Times New Roman" w:cs="Times New Roman"/>
          <w:sz w:val="24"/>
          <w:szCs w:val="24"/>
          <w:lang w:val="x-none"/>
        </w:rPr>
        <w:t xml:space="preserve"> Съдия, прокурор, следовател, държавен съдебен изпълнител или съдия по вписвани</w:t>
      </w:r>
      <w:r>
        <w:rPr>
          <w:rFonts w:ascii="Times New Roman" w:hAnsi="Times New Roman" w:cs="Times New Roman"/>
          <w:sz w:val="24"/>
          <w:szCs w:val="24"/>
          <w:lang w:val="x-none"/>
        </w:rPr>
        <w:t>ята има право да ползва отпуски за временна неработоспособност, за бременност, раждане и осиновяване, за отглеждане на малко дете, за кърмене и хранене на малко дете, при смърт или тежко заболяване на родител при условията, по реда и в размерите, предвиден</w:t>
      </w:r>
      <w:r>
        <w:rPr>
          <w:rFonts w:ascii="Times New Roman" w:hAnsi="Times New Roman" w:cs="Times New Roman"/>
          <w:sz w:val="24"/>
          <w:szCs w:val="24"/>
          <w:lang w:val="x-none"/>
        </w:rPr>
        <w:t>и в Кодекса на труда и Кодекса за социално осигуряване.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334.</w:t>
      </w:r>
      <w:r>
        <w:rPr>
          <w:rFonts w:ascii="Times New Roman" w:hAnsi="Times New Roman" w:cs="Times New Roman"/>
          <w:sz w:val="24"/>
          <w:szCs w:val="24"/>
          <w:lang w:val="x-none"/>
        </w:rPr>
        <w:t xml:space="preserve"> (1) (Изм. – ДВ, бр. 49 от 2018 г.) За времето, през което съдия, прокурор, следовател, държавен съдебен изпълнител, съдия по вписванията или съдебен служител участва в обучения за повишаване </w:t>
      </w:r>
      <w:r>
        <w:rPr>
          <w:rFonts w:ascii="Times New Roman" w:hAnsi="Times New Roman" w:cs="Times New Roman"/>
          <w:sz w:val="24"/>
          <w:szCs w:val="24"/>
          <w:lang w:val="x-none"/>
        </w:rPr>
        <w:t>на квалификацията или за преквалификация, той ползва платен служебен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времето на предизборна кампания, през което съдия, прокурор, следовател, държавен съдебен изпълнител и съдия по вписванията се кандидатира за мандатна длъжност в органите </w:t>
      </w:r>
      <w:r>
        <w:rPr>
          <w:rFonts w:ascii="Times New Roman" w:hAnsi="Times New Roman" w:cs="Times New Roman"/>
          <w:sz w:val="24"/>
          <w:szCs w:val="24"/>
          <w:lang w:val="x-none"/>
        </w:rPr>
        <w:t>на държавната власт, той ползва платен или неплатен служебен отпуск.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Съдия, прокурор, следовател, държавен съдебен изпълнител или съдия по вписванията, който е изпратен за повишаване на квалификацията му от орган на съдебната власт или министъра на пр</w:t>
      </w:r>
      <w:r>
        <w:rPr>
          <w:rFonts w:ascii="Times New Roman" w:hAnsi="Times New Roman" w:cs="Times New Roman"/>
          <w:sz w:val="24"/>
          <w:szCs w:val="24"/>
          <w:lang w:val="x-none"/>
        </w:rPr>
        <w:t>авосъдието за повече от три месеца, е длъжен да работи в съответния орган не по малко от три години след завръщането си. Ако лицето прекрати правоотношението си преди изтичане на срока, то връща пълния размер на сумата, която е получило за командировката.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335.</w:t>
      </w:r>
      <w:r>
        <w:rPr>
          <w:rFonts w:ascii="Times New Roman" w:hAnsi="Times New Roman" w:cs="Times New Roman"/>
          <w:sz w:val="24"/>
          <w:szCs w:val="24"/>
          <w:lang w:val="x-none"/>
        </w:rPr>
        <w:t xml:space="preserve"> Съдия, прокурор, следовател, държавен съдебен изпълнител и съдия по вписванията имат право да ползват и отпуски за обучение при условия, по ред и в размери, предвидени в Кодекса на труда.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336.</w:t>
      </w:r>
      <w:r>
        <w:rPr>
          <w:rFonts w:ascii="Times New Roman" w:hAnsi="Times New Roman" w:cs="Times New Roman"/>
          <w:sz w:val="24"/>
          <w:szCs w:val="24"/>
          <w:lang w:val="x-none"/>
        </w:rPr>
        <w:t xml:space="preserve"> Съдия, прокурор или съдебен служител ползва редовн</w:t>
      </w:r>
      <w:r>
        <w:rPr>
          <w:rFonts w:ascii="Times New Roman" w:hAnsi="Times New Roman" w:cs="Times New Roman"/>
          <w:sz w:val="24"/>
          <w:szCs w:val="24"/>
          <w:lang w:val="x-none"/>
        </w:rPr>
        <w:t>ия си платен годишен отпуск през съдебната ваканция, а когато това не е възможно - през друго време на годината.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337.</w:t>
      </w:r>
      <w:r>
        <w:rPr>
          <w:rFonts w:ascii="Times New Roman" w:hAnsi="Times New Roman" w:cs="Times New Roman"/>
          <w:sz w:val="24"/>
          <w:szCs w:val="24"/>
          <w:lang w:val="x-none"/>
        </w:rPr>
        <w:t xml:space="preserve"> По преценка на административния ръководител съдия, прокурор, следовател, държавен съдебен изпълнител, съдия по вписванията или съдебен</w:t>
      </w:r>
      <w:r>
        <w:rPr>
          <w:rFonts w:ascii="Times New Roman" w:hAnsi="Times New Roman" w:cs="Times New Roman"/>
          <w:sz w:val="24"/>
          <w:szCs w:val="24"/>
          <w:lang w:val="x-none"/>
        </w:rPr>
        <w:t xml:space="preserve"> служител не може да ползва отпуск, освен при временна неработоспособност, преди да изготви своите актове и да върне делата, които са му възложени.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338.</w:t>
      </w:r>
      <w:r>
        <w:rPr>
          <w:rFonts w:ascii="Times New Roman" w:hAnsi="Times New Roman" w:cs="Times New Roman"/>
          <w:sz w:val="24"/>
          <w:szCs w:val="24"/>
          <w:lang w:val="x-none"/>
        </w:rPr>
        <w:t xml:space="preserve"> Ползването на отпуск, освен при временна неработоспособност, се разрешава от: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председателя на р</w:t>
      </w:r>
      <w:r>
        <w:rPr>
          <w:rFonts w:ascii="Times New Roman" w:hAnsi="Times New Roman" w:cs="Times New Roman"/>
          <w:sz w:val="24"/>
          <w:szCs w:val="24"/>
          <w:lang w:val="x-none"/>
        </w:rPr>
        <w:t>айонния съд - за съдиите от районния съд, държавните съдебни изпълнители и съдиите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 на окръжния съд - за съдиите от окръжния съд и председателите на районните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председателя на военния съд - за съдиите от военния</w:t>
      </w:r>
      <w:r>
        <w:rPr>
          <w:rFonts w:ascii="Times New Roman" w:hAnsi="Times New Roman" w:cs="Times New Roman"/>
          <w:sz w:val="24"/>
          <w:szCs w:val="24"/>
          <w:lang w:val="x-none"/>
        </w:rPr>
        <w:t xml:space="preserve">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председателя на специализирания наказателен съд - за съдиите от този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т. 4 - ДВ, бр. 1 от 2011 г., в сила от 4.01.2011 г.) председателя на административния съд - за съдиите о</w:t>
      </w:r>
      <w:r>
        <w:rPr>
          <w:rFonts w:ascii="Times New Roman" w:hAnsi="Times New Roman" w:cs="Times New Roman"/>
          <w:sz w:val="24"/>
          <w:szCs w:val="24"/>
          <w:lang w:val="x-none"/>
        </w:rPr>
        <w:t>т административния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т. 5 - ДВ, бр. 1 от 2011 г., в сила от 4.01.2011 г.) председателя на апелативния съд - за съдиите от апелативния съд и за председателите на окръжните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т. 6 - ДВ, бр. 1 от 2011 г., в сила от 4.01.</w:t>
      </w:r>
      <w:r>
        <w:rPr>
          <w:rFonts w:ascii="Times New Roman" w:hAnsi="Times New Roman" w:cs="Times New Roman"/>
          <w:sz w:val="24"/>
          <w:szCs w:val="24"/>
          <w:lang w:val="x-none"/>
        </w:rPr>
        <w:t>2011 г.) председателя на военно-апелативния съд - за съдиите от военно-апелативния съд и председателите на военните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1 от 2011 г., в сила от 4.01.2011 г.) председателя на апелативния </w:t>
      </w:r>
      <w:r>
        <w:rPr>
          <w:rFonts w:ascii="Times New Roman" w:hAnsi="Times New Roman" w:cs="Times New Roman"/>
          <w:sz w:val="24"/>
          <w:szCs w:val="24"/>
          <w:lang w:val="x-none"/>
        </w:rPr>
        <w:lastRenderedPageBreak/>
        <w:t>специализиран наказателен съд - за съдиите о</w:t>
      </w:r>
      <w:r>
        <w:rPr>
          <w:rFonts w:ascii="Times New Roman" w:hAnsi="Times New Roman" w:cs="Times New Roman"/>
          <w:sz w:val="24"/>
          <w:szCs w:val="24"/>
          <w:lang w:val="x-none"/>
        </w:rPr>
        <w:t>т апелативния специализиран наказателен съд и за председателя на специализирания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(предишна т. 7, доп. - ДВ, бр. 1 от 2011 г., в сила от 4.01.2011 г.) председателя на Върховния касационен съд - за съдиите от Върховния касационен съд и з</w:t>
      </w:r>
      <w:r>
        <w:rPr>
          <w:rFonts w:ascii="Times New Roman" w:hAnsi="Times New Roman" w:cs="Times New Roman"/>
          <w:sz w:val="24"/>
          <w:szCs w:val="24"/>
          <w:lang w:val="x-none"/>
        </w:rPr>
        <w:t>а председателите на апелативните съдилища и военно-апелативния съд и апелативния специализиран наказателен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8 - ДВ, бр. 1 от 2011 г., в сила от 4.01.2011 г.) председателя на Върховния административен съд - за съдиите от Върховния адми</w:t>
      </w:r>
      <w:r>
        <w:rPr>
          <w:rFonts w:ascii="Times New Roman" w:hAnsi="Times New Roman" w:cs="Times New Roman"/>
          <w:sz w:val="24"/>
          <w:szCs w:val="24"/>
          <w:lang w:val="x-none"/>
        </w:rPr>
        <w:t>нистративен съд и за председателите на административните съдилища;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10а. (нова – ДВ, бр. 62 от 2016 г., в сила от 9.08.2016 г.) районен прокурор – за прокурорите при районна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(доп. - ДВ, бр. 33 от 2009 г., предишна т. 9, бр. 1 от 2011 г., </w:t>
      </w:r>
      <w:r>
        <w:rPr>
          <w:rFonts w:ascii="Times New Roman" w:hAnsi="Times New Roman" w:cs="Times New Roman"/>
          <w:sz w:val="24"/>
          <w:szCs w:val="24"/>
          <w:lang w:val="x-none"/>
        </w:rPr>
        <w:t>в сила от 4.01.2011 г., изм., бр. 62 от 2016 г., в сила от 9.08.2016 г.) окръжния прокурор – за прокурорите при окръжната прокуратура и следователите в окръжния следствен отдел и административните ръководители на районната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10</w:t>
      </w:r>
      <w:r>
        <w:rPr>
          <w:rFonts w:ascii="Times New Roman" w:hAnsi="Times New Roman" w:cs="Times New Roman"/>
          <w:sz w:val="24"/>
          <w:szCs w:val="24"/>
          <w:lang w:val="x-none"/>
        </w:rPr>
        <w:t xml:space="preserve"> - ДВ, бр. 1 от 2011 г., в сила от 4.01.2011 г., изм., бр. 62 от 2016 г., в сила от 9.08.2016 г.) апелативния прокурор - за прокурорите при апелативната прокуратура и за ръководителите на окръжните прокуратури;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(предишна т. 11 - ДВ, бр. 1 от 2011 г., </w:t>
      </w:r>
      <w:r>
        <w:rPr>
          <w:rFonts w:ascii="Times New Roman" w:hAnsi="Times New Roman" w:cs="Times New Roman"/>
          <w:sz w:val="24"/>
          <w:szCs w:val="24"/>
          <w:lang w:val="x-none"/>
        </w:rPr>
        <w:t>в сила от 4.01.2011 г.) военно-окръжния прокурор - за прокурорите при военно-окръжната прокуратура и военните следователи;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(предишна т. 12 - ДВ, бр. 1 от 2011 г., в сила от 4.01.2011 г.) военно-апелативния прокурор - за прокурорите от военно-апелативн</w:t>
      </w:r>
      <w:r>
        <w:rPr>
          <w:rFonts w:ascii="Times New Roman" w:hAnsi="Times New Roman" w:cs="Times New Roman"/>
          <w:sz w:val="24"/>
          <w:szCs w:val="24"/>
          <w:lang w:val="x-none"/>
        </w:rPr>
        <w:t>ата прокуратура и военно-окръжните прокурори;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(нова - ДВ, бр. 1 от 2011 г., в сила от 4.01.2011 г.) ръководителя на специализираната прокуратура - за прокурорите и следователите при специализираната прокуратура; ръководителя на апелативната специализи</w:t>
      </w:r>
      <w:r>
        <w:rPr>
          <w:rFonts w:ascii="Times New Roman" w:hAnsi="Times New Roman" w:cs="Times New Roman"/>
          <w:sz w:val="24"/>
          <w:szCs w:val="24"/>
          <w:lang w:val="x-none"/>
        </w:rPr>
        <w:t>рана прокуратура - за прокурорите при апелативната специализирана прокуратура и за ръководителя на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(изм. - ДВ, бр. 33 от 2009 г., предишна т. 13, доп., бр. 1 от 2011 г., в сила от 4.01.2011 г.) главния прокурор - за проку</w:t>
      </w:r>
      <w:r>
        <w:rPr>
          <w:rFonts w:ascii="Times New Roman" w:hAnsi="Times New Roman" w:cs="Times New Roman"/>
          <w:sz w:val="24"/>
          <w:szCs w:val="24"/>
          <w:lang w:val="x-none"/>
        </w:rPr>
        <w:t>рорите във Върховната касационна прокуратура и във Върховната административна прокуратура, за апелативните прокурори и военноапелативния прокурор, ръководителя на апелативната специализирана прокуратура и директора на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w:t>
      </w:r>
      <w:r>
        <w:rPr>
          <w:rFonts w:ascii="Times New Roman" w:hAnsi="Times New Roman" w:cs="Times New Roman"/>
          <w:sz w:val="24"/>
          <w:szCs w:val="24"/>
          <w:lang w:val="x-none"/>
        </w:rPr>
        <w:t>изм. - ДВ, бр. 33 от 2009 г., предишна т. 14, бр. 1 от 2011 г., в сила от 4.01.2011 г.) директора на Националната следствена служба - за следователите от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339.</w:t>
      </w:r>
      <w:r>
        <w:rPr>
          <w:rFonts w:ascii="Times New Roman" w:hAnsi="Times New Roman" w:cs="Times New Roman"/>
          <w:sz w:val="24"/>
          <w:szCs w:val="24"/>
          <w:lang w:val="x-none"/>
        </w:rPr>
        <w:t xml:space="preserve"> За неуредените в тази глава въпроси се прилага Кодексът на тр</w:t>
      </w:r>
      <w:r>
        <w:rPr>
          <w:rFonts w:ascii="Times New Roman" w:hAnsi="Times New Roman" w:cs="Times New Roman"/>
          <w:sz w:val="24"/>
          <w:szCs w:val="24"/>
          <w:lang w:val="x-none"/>
        </w:rPr>
        <w:t>уда.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осемнадесета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АДМИНИСТРАЦИЯ 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340.</w:t>
      </w:r>
      <w:r>
        <w:rPr>
          <w:rFonts w:ascii="Times New Roman" w:hAnsi="Times New Roman" w:cs="Times New Roman"/>
          <w:sz w:val="24"/>
          <w:szCs w:val="24"/>
          <w:lang w:val="x-none"/>
        </w:rPr>
        <w:t xml:space="preserve"> (1) (Доп. - ДВ, бр. 1 от 2011 г., в сила от 4.01.2011 г.) При осъществяване на своите правомощия Висшият съдебен съвет, Инспекторатът към Висшия съдебен съвет, Националният инст</w:t>
      </w:r>
      <w:r>
        <w:rPr>
          <w:rFonts w:ascii="Times New Roman" w:hAnsi="Times New Roman" w:cs="Times New Roman"/>
          <w:sz w:val="24"/>
          <w:szCs w:val="24"/>
          <w:lang w:val="x-none"/>
        </w:rPr>
        <w:t>итут на правосъдието и органите на съдебната власт се подпомагат от администрация.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(Изм. - ДВ, бр. 33 от 2009 г., изм. и доп., бр. 1 от 2011 г., в сила от 4.01.2011 г.) Администрацията на органите на съдебната власт е администрацията на Върховния каса</w:t>
      </w:r>
      <w:r>
        <w:rPr>
          <w:rFonts w:ascii="Times New Roman" w:hAnsi="Times New Roman" w:cs="Times New Roman"/>
          <w:sz w:val="24"/>
          <w:szCs w:val="24"/>
          <w:lang w:val="x-none"/>
        </w:rPr>
        <w:t>ционен съд, на Върховния административен съд, на главния прокурор, на Върховната касационна прокуратура, на Върховната административна прокуратура, на Националната следствена служба, на съдилищата, на прокуратурите, на окръжните следствени отдели и на след</w:t>
      </w:r>
      <w:r>
        <w:rPr>
          <w:rFonts w:ascii="Times New Roman" w:hAnsi="Times New Roman" w:cs="Times New Roman"/>
          <w:sz w:val="24"/>
          <w:szCs w:val="24"/>
          <w:lang w:val="x-none"/>
        </w:rPr>
        <w:t>ствения отдел в специализираната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Служителите в администрацията на Висшия съдебен съвет, на Инспектората към Висшия съдебен съвет, на Националния институт на правосъдието и на органите </w:t>
      </w:r>
      <w:r>
        <w:rPr>
          <w:rFonts w:ascii="Times New Roman" w:hAnsi="Times New Roman" w:cs="Times New Roman"/>
          <w:sz w:val="24"/>
          <w:szCs w:val="24"/>
          <w:lang w:val="x-none"/>
        </w:rPr>
        <w:t>на съдебната власт са съдебни служители.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340а. </w:t>
      </w:r>
      <w:r>
        <w:rPr>
          <w:rFonts w:ascii="Times New Roman" w:hAnsi="Times New Roman" w:cs="Times New Roman"/>
          <w:sz w:val="24"/>
          <w:szCs w:val="24"/>
          <w:lang w:val="x-none"/>
        </w:rPr>
        <w:t>(Нов – ДВ, бр. 49 от 2018 г.) (1) За съдебен служител може да бъде назначено лице, което: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български гражданин, гражданин на друга държава – членка на Европейския съюз, на друга държава – страна по С</w:t>
      </w:r>
      <w:r>
        <w:rPr>
          <w:rFonts w:ascii="Times New Roman" w:hAnsi="Times New Roman" w:cs="Times New Roman"/>
          <w:sz w:val="24"/>
          <w:szCs w:val="24"/>
          <w:lang w:val="x-none"/>
        </w:rPr>
        <w:t>поразумението за Европейското икономическо пространство, или на Конфедерация Швейцария;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навършило пълнолетие;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е поставено под запрещение;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е осъждано на лишаване от свобода за умишлено престъпление от общ характер;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е лишено по</w:t>
      </w:r>
      <w:r>
        <w:rPr>
          <w:rFonts w:ascii="Times New Roman" w:hAnsi="Times New Roman" w:cs="Times New Roman"/>
          <w:sz w:val="24"/>
          <w:szCs w:val="24"/>
          <w:lang w:val="x-none"/>
        </w:rPr>
        <w:t xml:space="preserve"> съответен ред от правото да заема определена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отговаря на минималните изисквания за степен на завършено образование и ранг или професионален опит, както и на специфичните изисквания, предвидени в нормативните актове за заемане на съответната</w:t>
      </w:r>
      <w:r>
        <w:rPr>
          <w:rFonts w:ascii="Times New Roman" w:hAnsi="Times New Roman" w:cs="Times New Roman"/>
          <w:sz w:val="24"/>
          <w:szCs w:val="24"/>
          <w:lang w:val="x-none"/>
        </w:rPr>
        <w:t xml:space="preserve"> длъжност.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може да бъде назначено за съдебен служител лице, което: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би се оказало в йерархическа връзка на ръководство и контрол със съпруг или съпруга, с лице, с което е във фактическо съжителство, с роднина по права линия без ограничения, по</w:t>
      </w:r>
      <w:r>
        <w:rPr>
          <w:rFonts w:ascii="Times New Roman" w:hAnsi="Times New Roman" w:cs="Times New Roman"/>
          <w:sz w:val="24"/>
          <w:szCs w:val="24"/>
          <w:lang w:val="x-none"/>
        </w:rPr>
        <w:t xml:space="preserve"> съребрена линия до четвърта степен включително или по сватовство до четвърта степен включително;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едноличен търговец, неограничено отговорен съдружник в търговско дружество, управител, търговски пълномощник, търговски представител, прокурист, търгов</w:t>
      </w:r>
      <w:r>
        <w:rPr>
          <w:rFonts w:ascii="Times New Roman" w:hAnsi="Times New Roman" w:cs="Times New Roman"/>
          <w:sz w:val="24"/>
          <w:szCs w:val="24"/>
          <w:lang w:val="x-none"/>
        </w:rPr>
        <w:t>ски посредник, ликвидатор или синдик, член на орган на управление или контрол на търговско дружество или кооперация;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съветник в общински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заема ръководна или контролна длъжност в политическа партия;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работи по трудово правоотношение п</w:t>
      </w:r>
      <w:r>
        <w:rPr>
          <w:rFonts w:ascii="Times New Roman" w:hAnsi="Times New Roman" w:cs="Times New Roman"/>
          <w:sz w:val="24"/>
          <w:szCs w:val="24"/>
          <w:lang w:val="x-none"/>
        </w:rPr>
        <w:t xml:space="preserve">ри друг работодател, освен като преподавател </w:t>
      </w:r>
      <w:r>
        <w:rPr>
          <w:rFonts w:ascii="Times New Roman" w:hAnsi="Times New Roman" w:cs="Times New Roman"/>
          <w:sz w:val="24"/>
          <w:szCs w:val="24"/>
          <w:lang w:val="x-none"/>
        </w:rPr>
        <w:lastRenderedPageBreak/>
        <w:t>във висше училище;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 адвокат, нотариус, частен съдебен изпълнител или упражнява друга свободна професия.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ръководни и експертни длъжности може да бъдат назначавани само лица с висше образование.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4) Когато възникне някое от основанията за несъвместимост по ал. 2, съдебният служител е длъжен в 7-дневен срок да уведоми за това работодателя.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Трудовото правоотношение със съдебния служител се прекратява без предизвестие при: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възникване на пре</w:t>
      </w:r>
      <w:r>
        <w:rPr>
          <w:rFonts w:ascii="Times New Roman" w:hAnsi="Times New Roman" w:cs="Times New Roman"/>
          <w:sz w:val="24"/>
          <w:szCs w:val="24"/>
          <w:lang w:val="x-none"/>
        </w:rPr>
        <w:t>чка по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несъвместимост по ал. 2; когато несъвместимостта е по ал. 2, т. 1, трудовото правоотношение се прекратява с един от двамата служители по преценка на работодателя;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неизпълнение на задължението по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Работодателят може да пр</w:t>
      </w:r>
      <w:r>
        <w:rPr>
          <w:rFonts w:ascii="Times New Roman" w:hAnsi="Times New Roman" w:cs="Times New Roman"/>
          <w:sz w:val="24"/>
          <w:szCs w:val="24"/>
          <w:lang w:val="x-none"/>
        </w:rPr>
        <w:t>екрати трудовото правоотношение без предизвестие със съдебния служител, получил възможно най-ниската годишна оценка на изпълнението на длъжността, в едномесечен срок от получаване на окончателната оценка.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341.</w:t>
      </w:r>
      <w:r>
        <w:rPr>
          <w:rFonts w:ascii="Times New Roman" w:hAnsi="Times New Roman" w:cs="Times New Roman"/>
          <w:sz w:val="24"/>
          <w:szCs w:val="24"/>
          <w:lang w:val="x-none"/>
        </w:rPr>
        <w:t xml:space="preserve"> (Изм. - ДВ, бр. 33 от 2009 г., бр. 1 от 20</w:t>
      </w:r>
      <w:r>
        <w:rPr>
          <w:rFonts w:ascii="Times New Roman" w:hAnsi="Times New Roman" w:cs="Times New Roman"/>
          <w:sz w:val="24"/>
          <w:szCs w:val="24"/>
          <w:lang w:val="x-none"/>
        </w:rPr>
        <w:t>11 г., в сила от 4.01.2011 г., бр. 28 от 2016 г.) (1) Колегиите на Висшия съдебен съвет издават след съгласуване с Комисия "Бюджет и финанси" Класификатор на длъжностите на съответните органи на съдебната власт, в който се определят наименованията на длъжн</w:t>
      </w:r>
      <w:r>
        <w:rPr>
          <w:rFonts w:ascii="Times New Roman" w:hAnsi="Times New Roman" w:cs="Times New Roman"/>
          <w:sz w:val="24"/>
          <w:szCs w:val="24"/>
          <w:lang w:val="x-none"/>
        </w:rPr>
        <w:t>остите, минималната образователна степен и други изисквания за съответната длъжност, възнаграждението за длъжността, ранг за длъжността и възнаграждение за ранг.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съдебните служители в органите на съдебната власт се определя от колегиите по п</w:t>
      </w:r>
      <w:r>
        <w:rPr>
          <w:rFonts w:ascii="Times New Roman" w:hAnsi="Times New Roman" w:cs="Times New Roman"/>
          <w:sz w:val="24"/>
          <w:szCs w:val="24"/>
          <w:lang w:val="x-none"/>
        </w:rPr>
        <w:t>редложение на съответния административен ръководител съобразно степента на натовареност на органа на съдебната власт и след съгласуване с Комисия "Бюджет и финанси".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Пленумът на Висшия съдебен съвет издава Класификатор на длъжностите в администрацият</w:t>
      </w:r>
      <w:r>
        <w:rPr>
          <w:rFonts w:ascii="Times New Roman" w:hAnsi="Times New Roman" w:cs="Times New Roman"/>
          <w:sz w:val="24"/>
          <w:szCs w:val="24"/>
          <w:lang w:val="x-none"/>
        </w:rPr>
        <w:t>а на Висшия съдебен съвет и Националния институт на правосъдието, а след съгласуване с главния инспектор – и на Инспектората към Висшия съдебен съвет. В класификатора се определят наименованията на длъжностите, минималната образователна степен и други изис</w:t>
      </w:r>
      <w:r>
        <w:rPr>
          <w:rFonts w:ascii="Times New Roman" w:hAnsi="Times New Roman" w:cs="Times New Roman"/>
          <w:sz w:val="24"/>
          <w:szCs w:val="24"/>
          <w:lang w:val="x-none"/>
        </w:rPr>
        <w:t>квания за съответната длъжност, възнаграждението за длъжността, ранг за длъжността и възнаграждение за ранг.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Броят на съдебните служители в администрацията на Висшия съдебен съвет и Националния институт на правосъдието се определя от пленума на Висши</w:t>
      </w:r>
      <w:r>
        <w:rPr>
          <w:rFonts w:ascii="Times New Roman" w:hAnsi="Times New Roman" w:cs="Times New Roman"/>
          <w:sz w:val="24"/>
          <w:szCs w:val="24"/>
          <w:lang w:val="x-none"/>
        </w:rPr>
        <w:t xml:space="preserve">я съдебен съвет по предложение на съответния ръководител. Броят на администрацията на Инспектората към Висшия съдебен съвет се утвърждава от главния инспектор съобразно натовареността </w:t>
      </w:r>
      <w:r>
        <w:rPr>
          <w:rFonts w:ascii="Times New Roman" w:hAnsi="Times New Roman" w:cs="Times New Roman"/>
          <w:sz w:val="24"/>
          <w:szCs w:val="24"/>
          <w:lang w:val="x-none"/>
        </w:rPr>
        <w:lastRenderedPageBreak/>
        <w:t>на органа и неговия бюджет.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342.</w:t>
      </w:r>
      <w:r>
        <w:rPr>
          <w:rFonts w:ascii="Times New Roman" w:hAnsi="Times New Roman" w:cs="Times New Roman"/>
          <w:sz w:val="24"/>
          <w:szCs w:val="24"/>
          <w:lang w:val="x-none"/>
        </w:rPr>
        <w:t xml:space="preserve"> (1) (Изм. - ДВ, бр. 33 от 2009 г.,</w:t>
      </w:r>
      <w:r>
        <w:rPr>
          <w:rFonts w:ascii="Times New Roman" w:hAnsi="Times New Roman" w:cs="Times New Roman"/>
          <w:sz w:val="24"/>
          <w:szCs w:val="24"/>
          <w:lang w:val="x-none"/>
        </w:rPr>
        <w:t xml:space="preserve"> бр. 28 от 2016 г.) По предложение на всяка от колегиите пленумът на Висшия съдебен съвет приема правилници за администрацията на съответните органи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 правилниците се определят звената на администраци</w:t>
      </w:r>
      <w:r>
        <w:rPr>
          <w:rFonts w:ascii="Times New Roman" w:hAnsi="Times New Roman" w:cs="Times New Roman"/>
          <w:sz w:val="24"/>
          <w:szCs w:val="24"/>
          <w:lang w:val="x-none"/>
        </w:rPr>
        <w:t>ята, функционалните им характеристики, организацията на работата в администрацията на органите на съдебната власт, длъжностното разписание, типовите длъжностни характеристики на съдебните служители, редът за провеждане на конкурс, условията за несъвместимо</w:t>
      </w:r>
      <w:r>
        <w:rPr>
          <w:rFonts w:ascii="Times New Roman" w:hAnsi="Times New Roman" w:cs="Times New Roman"/>
          <w:sz w:val="24"/>
          <w:szCs w:val="24"/>
          <w:lang w:val="x-none"/>
        </w:rPr>
        <w:t>ст за съдебен служител и органите по назначаването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Правилниците се обнародват в "Държавен вестник".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343.</w:t>
      </w:r>
      <w:r>
        <w:rPr>
          <w:rFonts w:ascii="Times New Roman" w:hAnsi="Times New Roman" w:cs="Times New Roman"/>
          <w:sz w:val="24"/>
          <w:szCs w:val="24"/>
          <w:lang w:val="x-none"/>
        </w:rPr>
        <w:t xml:space="preserve"> (1) Съдебен служител, чиято дейност е свързана с осъществяването на правомощията на органите по чл. 340, ал. 1, се назначава след провежд</w:t>
      </w:r>
      <w:r>
        <w:rPr>
          <w:rFonts w:ascii="Times New Roman" w:hAnsi="Times New Roman" w:cs="Times New Roman"/>
          <w:sz w:val="24"/>
          <w:szCs w:val="24"/>
          <w:lang w:val="x-none"/>
        </w:rPr>
        <w:t>ане на конкурс.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 от 2011 г., в сила от 4.01.2011 г.) При назначаване на съдебен служител на друга длъжност във Висшия съдебен съвет, Инспектората на Висшия съдебен съвет, Националния институт на правосъдието или същия орган на съдебна</w:t>
      </w:r>
      <w:r>
        <w:rPr>
          <w:rFonts w:ascii="Times New Roman" w:hAnsi="Times New Roman" w:cs="Times New Roman"/>
          <w:sz w:val="24"/>
          <w:szCs w:val="24"/>
          <w:lang w:val="x-none"/>
        </w:rPr>
        <w:t>та власт, както и при преместването му, конкурс не се провежда.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343а. </w:t>
      </w:r>
      <w:r>
        <w:rPr>
          <w:rFonts w:ascii="Times New Roman" w:hAnsi="Times New Roman" w:cs="Times New Roman"/>
          <w:sz w:val="24"/>
          <w:szCs w:val="24"/>
          <w:lang w:val="x-none"/>
        </w:rPr>
        <w:t>(Нов – ДВ, бр. 49 от 2018 г.) При встъпването си в длъжност, както и всяка година до 15 май, съдебният служител е длъжен да подава пред работодателя декларация за имущество и интерес</w:t>
      </w:r>
      <w:r>
        <w:rPr>
          <w:rFonts w:ascii="Times New Roman" w:hAnsi="Times New Roman" w:cs="Times New Roman"/>
          <w:sz w:val="24"/>
          <w:szCs w:val="24"/>
          <w:lang w:val="x-none"/>
        </w:rPr>
        <w:t>и по чл. 35 от Закона за противодействие на корупцията и за отнемане на незаконно придобитото имущество.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344.</w:t>
      </w:r>
      <w:r>
        <w:rPr>
          <w:rFonts w:ascii="Times New Roman" w:hAnsi="Times New Roman" w:cs="Times New Roman"/>
          <w:sz w:val="24"/>
          <w:szCs w:val="24"/>
          <w:lang w:val="x-none"/>
        </w:rPr>
        <w:t xml:space="preserve"> Органът по назначаването е длъжен да осигури на съдебния служител необходимите условия за изпълнение на служебните му задължения, както и за п</w:t>
      </w:r>
      <w:r>
        <w:rPr>
          <w:rFonts w:ascii="Times New Roman" w:hAnsi="Times New Roman" w:cs="Times New Roman"/>
          <w:sz w:val="24"/>
          <w:szCs w:val="24"/>
          <w:lang w:val="x-none"/>
        </w:rPr>
        <w:t>овишаване на неговата квалификация или преквалификация.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345.</w:t>
      </w:r>
      <w:r>
        <w:rPr>
          <w:rFonts w:ascii="Times New Roman" w:hAnsi="Times New Roman" w:cs="Times New Roman"/>
          <w:sz w:val="24"/>
          <w:szCs w:val="24"/>
          <w:lang w:val="x-none"/>
        </w:rPr>
        <w:t xml:space="preserve"> (1) Съдебният служител е длъжен да изпълнява задълженията си добросъвестно и точно съобразно длъжностната му характеристика.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Допълнителни задължения могат да се възлагат на съдебния служ</w:t>
      </w:r>
      <w:r>
        <w:rPr>
          <w:rFonts w:ascii="Times New Roman" w:hAnsi="Times New Roman" w:cs="Times New Roman"/>
          <w:sz w:val="24"/>
          <w:szCs w:val="24"/>
          <w:lang w:val="x-none"/>
        </w:rPr>
        <w:t>ител временно - до 45 работни дни в годината при служебна необходимост.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служебна необходимост съдебният служител е длъжен да изпълнява служебните си задължения и извън работното време.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62 от 2016 г., в сила от 9.08.2016 г.) Пр</w:t>
      </w:r>
      <w:r>
        <w:rPr>
          <w:rFonts w:ascii="Times New Roman" w:hAnsi="Times New Roman" w:cs="Times New Roman"/>
          <w:sz w:val="24"/>
          <w:szCs w:val="24"/>
          <w:lang w:val="x-none"/>
        </w:rPr>
        <w:t>и изпълнение на служебните си задължения в почивни и празнични дни по разпореждане на съответния ръководител съдебният служител получава допълнително възнаграждение в размер, определен от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90 от 2017 г.,</w:t>
      </w:r>
      <w:r>
        <w:rPr>
          <w:rFonts w:ascii="Times New Roman" w:hAnsi="Times New Roman" w:cs="Times New Roman"/>
          <w:sz w:val="24"/>
          <w:szCs w:val="24"/>
          <w:lang w:val="x-none"/>
        </w:rPr>
        <w:t xml:space="preserve"> в сила от 1.01.2018 г.) Съдебните служители в апелативния специализиран наказателен съд, в специализирания наказателен съд, в апелативната специализирана прокуратура, в специализираната прокуратура и следствения отдел на специализираната прокуратура получ</w:t>
      </w:r>
      <w:r>
        <w:rPr>
          <w:rFonts w:ascii="Times New Roman" w:hAnsi="Times New Roman" w:cs="Times New Roman"/>
          <w:sz w:val="24"/>
          <w:szCs w:val="24"/>
          <w:lang w:val="x-none"/>
        </w:rPr>
        <w:t>ават допълнително възнаграждение в размер, определен по утвърдени от съответната колегия на Висшия съдебен съвет правила за индивидуална оценка на резултатите от дейността, но не повече от 6 основни месечни възнаграждения годишно.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346.</w:t>
      </w:r>
      <w:r>
        <w:rPr>
          <w:rFonts w:ascii="Times New Roman" w:hAnsi="Times New Roman" w:cs="Times New Roman"/>
          <w:sz w:val="24"/>
          <w:szCs w:val="24"/>
          <w:lang w:val="x-none"/>
        </w:rPr>
        <w:t xml:space="preserve"> Съдебният служит</w:t>
      </w:r>
      <w:r>
        <w:rPr>
          <w:rFonts w:ascii="Times New Roman" w:hAnsi="Times New Roman" w:cs="Times New Roman"/>
          <w:sz w:val="24"/>
          <w:szCs w:val="24"/>
          <w:lang w:val="x-none"/>
        </w:rPr>
        <w:t>ел е длъжен да пази като служебна тайна сведенията, които са му станали известни в кръга на службата и засягат интересите на гражданите, юридическите лица и държавата.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347.</w:t>
      </w:r>
      <w:r>
        <w:rPr>
          <w:rFonts w:ascii="Times New Roman" w:hAnsi="Times New Roman" w:cs="Times New Roman"/>
          <w:sz w:val="24"/>
          <w:szCs w:val="24"/>
          <w:lang w:val="x-none"/>
        </w:rPr>
        <w:t xml:space="preserve"> При изпълнение на служебните си задължения и в обществения живот съдебният служ</w:t>
      </w:r>
      <w:r>
        <w:rPr>
          <w:rFonts w:ascii="Times New Roman" w:hAnsi="Times New Roman" w:cs="Times New Roman"/>
          <w:sz w:val="24"/>
          <w:szCs w:val="24"/>
          <w:lang w:val="x-none"/>
        </w:rPr>
        <w:t>ител трябва да има поведение, което не уронва престижа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348.</w:t>
      </w:r>
      <w:r>
        <w:rPr>
          <w:rFonts w:ascii="Times New Roman" w:hAnsi="Times New Roman" w:cs="Times New Roman"/>
          <w:sz w:val="24"/>
          <w:szCs w:val="24"/>
          <w:lang w:val="x-none"/>
        </w:rPr>
        <w:t xml:space="preserve"> Съдебният служител има право на основно месечно възнаграждение, </w:t>
      </w:r>
      <w:r>
        <w:rPr>
          <w:rFonts w:ascii="Times New Roman" w:hAnsi="Times New Roman" w:cs="Times New Roman"/>
          <w:sz w:val="24"/>
          <w:szCs w:val="24"/>
          <w:lang w:val="x-none"/>
        </w:rPr>
        <w:lastRenderedPageBreak/>
        <w:t>определено за заеманата длъжност, в размер до 80 на сто от възнаграждението на съдебния администратор.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349.</w:t>
      </w:r>
      <w:r>
        <w:rPr>
          <w:rFonts w:ascii="Times New Roman" w:hAnsi="Times New Roman" w:cs="Times New Roman"/>
          <w:sz w:val="24"/>
          <w:szCs w:val="24"/>
          <w:lang w:val="x-none"/>
        </w:rPr>
        <w:t xml:space="preserve"> (1) Рангът е израз на равнището на професионална квалификация на съдебния служител.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Ранговете на съдебния служител са от пети до първи във възходяща степен. При първоначално назначаване в органите на съдебната власт съдебният служител получава </w:t>
      </w:r>
      <w:r>
        <w:rPr>
          <w:rFonts w:ascii="Times New Roman" w:hAnsi="Times New Roman" w:cs="Times New Roman"/>
          <w:sz w:val="24"/>
          <w:szCs w:val="24"/>
          <w:lang w:val="x-none"/>
        </w:rPr>
        <w:t xml:space="preserve">минималния ранг за съответната длъжност, който е определен в класификатора по чл. 341.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29 от 2019 г.) Условията и редът за присъждане на ранговете и за повишаване и понижаване в ранг се определят с правилниците по чл. 342,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350.</w:t>
      </w:r>
      <w:r>
        <w:rPr>
          <w:rFonts w:ascii="Times New Roman" w:hAnsi="Times New Roman" w:cs="Times New Roman"/>
          <w:sz w:val="24"/>
          <w:szCs w:val="24"/>
          <w:lang w:val="x-none"/>
        </w:rPr>
        <w:t xml:space="preserve"> (Изм. – ДВ, бр. 62 от 2016 г., в сила от 9.08.2016 г.) Пленумът на Висшия съдебен съвет определя размера на годишния отпуск на съдебния служител и размера на допълнителния платен годишен отпуск за работа в извънработно време и за изпълнение на допъл</w:t>
      </w:r>
      <w:r>
        <w:rPr>
          <w:rFonts w:ascii="Times New Roman" w:hAnsi="Times New Roman" w:cs="Times New Roman"/>
          <w:sz w:val="24"/>
          <w:szCs w:val="24"/>
          <w:lang w:val="x-none"/>
        </w:rPr>
        <w:t>нителни задължения от съдебния служител.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351.</w:t>
      </w:r>
      <w:r>
        <w:rPr>
          <w:rFonts w:ascii="Times New Roman" w:hAnsi="Times New Roman" w:cs="Times New Roman"/>
          <w:sz w:val="24"/>
          <w:szCs w:val="24"/>
          <w:lang w:val="x-none"/>
        </w:rPr>
        <w:t xml:space="preserve"> (1) Задължителното обществено и здравно осигуряване на съдебния служител се извършва за сметка на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Съдебният служител задължително се застрахова срещу злополука за сметка на </w:t>
      </w:r>
      <w:r>
        <w:rPr>
          <w:rFonts w:ascii="Times New Roman" w:hAnsi="Times New Roman" w:cs="Times New Roman"/>
          <w:sz w:val="24"/>
          <w:szCs w:val="24"/>
          <w:lang w:val="x-none"/>
        </w:rPr>
        <w:t>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352.</w:t>
      </w:r>
      <w:r>
        <w:rPr>
          <w:rFonts w:ascii="Times New Roman" w:hAnsi="Times New Roman" w:cs="Times New Roman"/>
          <w:sz w:val="24"/>
          <w:szCs w:val="24"/>
          <w:lang w:val="x-none"/>
        </w:rPr>
        <w:t xml:space="preserve"> На съдебния служител се изплаща всяка година сума за облекло в размер до две средномесечни заплати на заетите в бюджетната сфера.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353.</w:t>
      </w:r>
      <w:r>
        <w:rPr>
          <w:rFonts w:ascii="Times New Roman" w:hAnsi="Times New Roman" w:cs="Times New Roman"/>
          <w:sz w:val="24"/>
          <w:szCs w:val="24"/>
          <w:lang w:val="x-none"/>
        </w:rPr>
        <w:t xml:space="preserve"> При изпълнение на служебните си задължения съдебният служител се легитимира със </w:t>
      </w:r>
      <w:r>
        <w:rPr>
          <w:rFonts w:ascii="Times New Roman" w:hAnsi="Times New Roman" w:cs="Times New Roman"/>
          <w:sz w:val="24"/>
          <w:szCs w:val="24"/>
          <w:lang w:val="x-none"/>
        </w:rPr>
        <w:t>служебна карта.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354.</w:t>
      </w:r>
      <w:r>
        <w:rPr>
          <w:rFonts w:ascii="Times New Roman" w:hAnsi="Times New Roman" w:cs="Times New Roman"/>
          <w:sz w:val="24"/>
          <w:szCs w:val="24"/>
          <w:lang w:val="x-none"/>
        </w:rPr>
        <w:t xml:space="preserve"> Съдебен служител, придобил право на пенсия за осигурителен стаж и възраст, при освобождаване от длъжност има право на еднократно парично обезщетение в размер на толкова брутни месечни възнаграждения, колкото прослужени години има в</w:t>
      </w:r>
      <w:r>
        <w:rPr>
          <w:rFonts w:ascii="Times New Roman" w:hAnsi="Times New Roman" w:cs="Times New Roman"/>
          <w:sz w:val="24"/>
          <w:szCs w:val="24"/>
          <w:lang w:val="x-none"/>
        </w:rPr>
        <w:t xml:space="preserve"> органите на съдебната власт, но не повече от 10 брутни месечни възнаграждения.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355.</w:t>
      </w:r>
      <w:r>
        <w:rPr>
          <w:rFonts w:ascii="Times New Roman" w:hAnsi="Times New Roman" w:cs="Times New Roman"/>
          <w:sz w:val="24"/>
          <w:szCs w:val="24"/>
          <w:lang w:val="x-none"/>
        </w:rPr>
        <w:t xml:space="preserve"> (1) Администрацията на Висшия съдебен съвет се ръководи от главен секретар.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на Висшия съдебен съвет може да се назначи лице, което отговаря на </w:t>
      </w:r>
      <w:r>
        <w:rPr>
          <w:rFonts w:ascii="Times New Roman" w:hAnsi="Times New Roman" w:cs="Times New Roman"/>
          <w:sz w:val="24"/>
          <w:szCs w:val="24"/>
          <w:lang w:val="x-none"/>
        </w:rPr>
        <w:t xml:space="preserve">изискването на чл. 164, ал. 2.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 решение на Висшия съдебен съвет след провеждане на конкурс.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Докато упражнява длъжността си, главният секретар на Висшия съдебен съвет не може да членува в политическа партия или коал</w:t>
      </w:r>
      <w:r>
        <w:rPr>
          <w:rFonts w:ascii="Times New Roman" w:hAnsi="Times New Roman" w:cs="Times New Roman"/>
          <w:sz w:val="24"/>
          <w:szCs w:val="24"/>
          <w:lang w:val="x-none"/>
        </w:rPr>
        <w:t>иция, организация с политически цели, както и да извършва политическа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назначава и освобождава служителите в администрацията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w:t>
      </w:r>
      <w:r>
        <w:rPr>
          <w:rFonts w:ascii="Times New Roman" w:hAnsi="Times New Roman" w:cs="Times New Roman"/>
          <w:sz w:val="24"/>
          <w:szCs w:val="24"/>
          <w:lang w:val="x-none"/>
        </w:rPr>
        <w:t>страцията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осъществява методическо ръководство и контрол по отношение на съдебните администратори.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w:t>
      </w:r>
      <w:r>
        <w:rPr>
          <w:rFonts w:ascii="Times New Roman" w:hAnsi="Times New Roman" w:cs="Times New Roman"/>
          <w:sz w:val="24"/>
          <w:szCs w:val="24"/>
          <w:lang w:val="x-none"/>
        </w:rPr>
        <w:t>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2011 г., в сила от 4.01.2011 г.) Времето, прослужено като главен секретар на Висшия съдебен съвет, се зачита за стаж по чл. 164, ал. 1 - 7.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28 от 2016 г.) Звената на администрацията на Висшия съдебен съвет</w:t>
      </w:r>
      <w:r>
        <w:rPr>
          <w:rFonts w:ascii="Times New Roman" w:hAnsi="Times New Roman" w:cs="Times New Roman"/>
          <w:sz w:val="24"/>
          <w:szCs w:val="24"/>
          <w:lang w:val="x-none"/>
        </w:rPr>
        <w:t xml:space="preserve">, функционалните характеристики, длъжностните разписания, типовите длъжностни </w:t>
      </w:r>
      <w:r>
        <w:rPr>
          <w:rFonts w:ascii="Times New Roman" w:hAnsi="Times New Roman" w:cs="Times New Roman"/>
          <w:sz w:val="24"/>
          <w:szCs w:val="24"/>
          <w:lang w:val="x-none"/>
        </w:rPr>
        <w:lastRenderedPageBreak/>
        <w:t>характеристики на служителите и организацията на работата на администрацията се определят с правилника по чл. 30, ал. 2, т. 15.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356.</w:t>
      </w:r>
      <w:r>
        <w:rPr>
          <w:rFonts w:ascii="Times New Roman" w:hAnsi="Times New Roman" w:cs="Times New Roman"/>
          <w:sz w:val="24"/>
          <w:szCs w:val="24"/>
          <w:lang w:val="x-none"/>
        </w:rPr>
        <w:t xml:space="preserve"> (1) Администрацията на Инспектората към В</w:t>
      </w:r>
      <w:r>
        <w:rPr>
          <w:rFonts w:ascii="Times New Roman" w:hAnsi="Times New Roman" w:cs="Times New Roman"/>
          <w:sz w:val="24"/>
          <w:szCs w:val="24"/>
          <w:lang w:val="x-none"/>
        </w:rPr>
        <w:t>исшия съдебен съвет се ръководи от главен секретар.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главен секретар може да се назначи лице, което отговаря на изискването на чл. 164, ал. 2.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секретар се назначава със заповед на главния инспектор след провеждане на конкурс.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Дока</w:t>
      </w:r>
      <w:r>
        <w:rPr>
          <w:rFonts w:ascii="Times New Roman" w:hAnsi="Times New Roman" w:cs="Times New Roman"/>
          <w:sz w:val="24"/>
          <w:szCs w:val="24"/>
          <w:lang w:val="x-none"/>
        </w:rPr>
        <w:t>то упражнява длъжността си, главният секретар на Инспектората към Висшия съдебен съвет не може да членува в политическа партия или коалиция, организация с политически цели, както и да извършва политическа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Главният секретар: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w:t>
      </w:r>
      <w:r>
        <w:rPr>
          <w:rFonts w:ascii="Times New Roman" w:hAnsi="Times New Roman" w:cs="Times New Roman"/>
          <w:sz w:val="24"/>
          <w:szCs w:val="24"/>
          <w:lang w:val="x-none"/>
        </w:rPr>
        <w:t>. 33 от 2009 г.) предлага на главния инспектор за назначаване и освобождаване служителите в администрацията на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ръководство по отношение на човешките ресурси в администрацията на Инспектората към Висшия</w:t>
      </w:r>
      <w:r>
        <w:rPr>
          <w:rFonts w:ascii="Times New Roman" w:hAnsi="Times New Roman" w:cs="Times New Roman"/>
          <w:sz w:val="24"/>
          <w:szCs w:val="24"/>
          <w:lang w:val="x-none"/>
        </w:rPr>
        <w:t xml:space="preserve">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Главният секретар получава основно възнаграждение в размер 80 на сто от възнаграждението на съдия във Върховния касационен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1 от 2011 г., в сила от 4.01.2011 г.) Времето, прослужено като главен секретар на Инсп</w:t>
      </w:r>
      <w:r>
        <w:rPr>
          <w:rFonts w:ascii="Times New Roman" w:hAnsi="Times New Roman" w:cs="Times New Roman"/>
          <w:sz w:val="24"/>
          <w:szCs w:val="24"/>
          <w:lang w:val="x-none"/>
        </w:rPr>
        <w:t xml:space="preserve">ектората към Висшия съдебен съвет, се зачита за стаж по чл. 164, ал. 1 - 7.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 от 2011 г., в сила от 4.01.2011 г., бр. 62 от 2016 г., в сила от 9.08.2016 г.) Звената на администрацията на Инспектората към Висшия съдебен съвет, функциона</w:t>
      </w:r>
      <w:r>
        <w:rPr>
          <w:rFonts w:ascii="Times New Roman" w:hAnsi="Times New Roman" w:cs="Times New Roman"/>
          <w:sz w:val="24"/>
          <w:szCs w:val="24"/>
          <w:lang w:val="x-none"/>
        </w:rPr>
        <w:t>лните характеристики, длъжностните разписания, типовите длъжностни характеристики на служителите и организацията на работата на администрацията се определят с правилника по чл. 55, ал. 8.</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357.</w:t>
      </w:r>
      <w:r>
        <w:rPr>
          <w:rFonts w:ascii="Times New Roman" w:hAnsi="Times New Roman" w:cs="Times New Roman"/>
          <w:sz w:val="24"/>
          <w:szCs w:val="24"/>
          <w:lang w:val="x-none"/>
        </w:rPr>
        <w:t xml:space="preserve"> (1) (Изм. - ДВ, бр. 33 от 2009 г.) Администрациите на Върхо</w:t>
      </w:r>
      <w:r>
        <w:rPr>
          <w:rFonts w:ascii="Times New Roman" w:hAnsi="Times New Roman" w:cs="Times New Roman"/>
          <w:sz w:val="24"/>
          <w:szCs w:val="24"/>
          <w:lang w:val="x-none"/>
        </w:rPr>
        <w:t>вния касационен съд, на Върховния административен съд и на главния прокурор се ръководят от главни секретари.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Администрациите на съдилищата и прокуратурите се ръководят от съдебни администратори.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Назначаването на гл</w:t>
      </w:r>
      <w:r>
        <w:rPr>
          <w:rFonts w:ascii="Times New Roman" w:hAnsi="Times New Roman" w:cs="Times New Roman"/>
          <w:sz w:val="24"/>
          <w:szCs w:val="24"/>
          <w:lang w:val="x-none"/>
        </w:rPr>
        <w:t>авен секретар и съдебен администратор се извършва след провеждане на конкурс, организиран от административния ръководител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Конкурсът се провежда от комисия в състав от трима до пети</w:t>
      </w:r>
      <w:r>
        <w:rPr>
          <w:rFonts w:ascii="Times New Roman" w:hAnsi="Times New Roman" w:cs="Times New Roman"/>
          <w:sz w:val="24"/>
          <w:szCs w:val="24"/>
          <w:lang w:val="x-none"/>
        </w:rPr>
        <w:t>ма членове, назначена с писмена заповед на административния ръководител на съответния орган на съдебната власт, за който е обявен конкурсът за главен секретар или съдебен администратор.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Докато упражняват длъжността си, главният секретар и съдебният ад</w:t>
      </w:r>
      <w:r>
        <w:rPr>
          <w:rFonts w:ascii="Times New Roman" w:hAnsi="Times New Roman" w:cs="Times New Roman"/>
          <w:sz w:val="24"/>
          <w:szCs w:val="24"/>
          <w:lang w:val="x-none"/>
        </w:rPr>
        <w:t>министратор не могат да членуват в политическа партия или коалиция, организация с политически цели, както и да извършват политическа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за заемане на длъжността на главния секретар и на съдебния администратор се определят с правилни</w:t>
      </w:r>
      <w:r>
        <w:rPr>
          <w:rFonts w:ascii="Times New Roman" w:hAnsi="Times New Roman" w:cs="Times New Roman"/>
          <w:sz w:val="24"/>
          <w:szCs w:val="24"/>
          <w:lang w:val="x-none"/>
        </w:rPr>
        <w:t xml:space="preserve">ците по чл. 342, ал. 1.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33 от 2009 г., бр. 62 от 2016 г., в сила от 9.08.2016 г.) Главният секретар и съдебният администратор: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оправомощаване от страна на съответния административен ръководител </w:t>
      </w:r>
      <w:r>
        <w:rPr>
          <w:rFonts w:ascii="Times New Roman" w:hAnsi="Times New Roman" w:cs="Times New Roman"/>
          <w:sz w:val="24"/>
          <w:szCs w:val="24"/>
          <w:lang w:val="x-none"/>
        </w:rPr>
        <w:lastRenderedPageBreak/>
        <w:t>представляват съда и прокуратурат</w:t>
      </w:r>
      <w:r>
        <w:rPr>
          <w:rFonts w:ascii="Times New Roman" w:hAnsi="Times New Roman" w:cs="Times New Roman"/>
          <w:sz w:val="24"/>
          <w:szCs w:val="24"/>
          <w:lang w:val="x-none"/>
        </w:rPr>
        <w:t>а в равнопоставените му отношения с държавните учреждения и частните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ръководят общата и специализираната администрация;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изготвят щатното разписание на администрацията и го предлагат за одобрение на съответния административен ръководител;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въвеждат програмни решения по дългосрочното планиране, бюджетната политика, финансите, автоматизацията, снабдяването с оборудване и връзките с обществеността;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изготвят информации, справки и статистически данни в електронна форма по образци и в срокове,</w:t>
      </w:r>
      <w:r>
        <w:rPr>
          <w:rFonts w:ascii="Times New Roman" w:hAnsi="Times New Roman" w:cs="Times New Roman"/>
          <w:sz w:val="24"/>
          <w:szCs w:val="24"/>
          <w:lang w:val="x-none"/>
        </w:rPr>
        <w:t xml:space="preserve"> утвърдени от пленума на Висшия съдебен съвет, и ги предоставят на Висшия съдебен съвет и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края на всяко шестмесечие изготвят и предоставят на съответния административен ръководител обобщена информация за образуването, дв</w:t>
      </w:r>
      <w:r>
        <w:rPr>
          <w:rFonts w:ascii="Times New Roman" w:hAnsi="Times New Roman" w:cs="Times New Roman"/>
          <w:sz w:val="24"/>
          <w:szCs w:val="24"/>
          <w:lang w:val="x-none"/>
        </w:rPr>
        <w:t>ижението и приключването на преписките и делата, информация за окончателно отменените актове от по-горните инстанции, както и информация за образуването, движението и приключването на преписките и делата на държавните съдебни изпълнители и на съдиите по вп</w:t>
      </w:r>
      <w:r>
        <w:rPr>
          <w:rFonts w:ascii="Times New Roman" w:hAnsi="Times New Roman" w:cs="Times New Roman"/>
          <w:sz w:val="24"/>
          <w:szCs w:val="24"/>
          <w:lang w:val="x-none"/>
        </w:rPr>
        <w:t>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организират публикуването на влезлите в сила актове на интернет страницата на съответния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Главният секретар получава основно месечно възнаграждение в размер 80 на сто от основното възнаграждение на съдия във Върховния касационен съд</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(Изм. – ДВ, бр. 11 от 2020 г.) Съдебният администратор получава основно възнаграждение в размер, определен в Класификатора на длъжностите в администрацията на съдилищата по чл. 341,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 от 2011 г., в сила от 4.01.2011 г.) </w:t>
      </w:r>
      <w:r>
        <w:rPr>
          <w:rFonts w:ascii="Times New Roman" w:hAnsi="Times New Roman" w:cs="Times New Roman"/>
          <w:sz w:val="24"/>
          <w:szCs w:val="24"/>
          <w:lang w:val="x-none"/>
        </w:rPr>
        <w:t>Времето, прослужено като главен секретар на Върховния касационен съд, на Върховния административен съд и на главния прокурор, се зачита за стаж по чл. 164, ал. 1 - 7, за лица с висше юридическо образование.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w:t>
      </w:r>
      <w:r>
        <w:rPr>
          <w:rFonts w:ascii="Times New Roman" w:hAnsi="Times New Roman" w:cs="Times New Roman"/>
          <w:sz w:val="24"/>
          <w:szCs w:val="24"/>
          <w:lang w:val="x-none"/>
        </w:rPr>
        <w:t xml:space="preserve"> (1) Дейността на органите на съдебната в</w:t>
      </w:r>
      <w:r>
        <w:rPr>
          <w:rFonts w:ascii="Times New Roman" w:hAnsi="Times New Roman" w:cs="Times New Roman"/>
          <w:sz w:val="24"/>
          <w:szCs w:val="24"/>
          <w:lang w:val="x-none"/>
        </w:rPr>
        <w:t>ласт по информиране на обществеността и по осигуряване на връзките със средствата за масово осведомяване се подпомага от пресслужби.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Статутът, правата и задълженията на служителите в пресслужбите </w:t>
      </w:r>
      <w:r>
        <w:rPr>
          <w:rFonts w:ascii="Times New Roman" w:hAnsi="Times New Roman" w:cs="Times New Roman"/>
          <w:sz w:val="24"/>
          <w:szCs w:val="24"/>
          <w:lang w:val="x-none"/>
        </w:rPr>
        <w:t>се определят с правилниците по чл. 55, ал. 8 и чл. 342,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358а.</w:t>
      </w:r>
      <w:r>
        <w:rPr>
          <w:rFonts w:ascii="Times New Roman" w:hAnsi="Times New Roman" w:cs="Times New Roman"/>
          <w:sz w:val="24"/>
          <w:szCs w:val="24"/>
          <w:lang w:val="x-none"/>
        </w:rPr>
        <w:t xml:space="preserve"> (Нов - ДВ, бр. 1 от 2011 г., в сила от 4.01.2011 г.) (1) Съдебните служители могат да бъдат поощрявани с отличие или награда за проявени висок професионализъм, образцово изпълнение на</w:t>
      </w:r>
      <w:r>
        <w:rPr>
          <w:rFonts w:ascii="Times New Roman" w:hAnsi="Times New Roman" w:cs="Times New Roman"/>
          <w:sz w:val="24"/>
          <w:szCs w:val="24"/>
          <w:lang w:val="x-none"/>
        </w:rPr>
        <w:t xml:space="preserve"> служебните задължения и високи нравствени качества.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Отличията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служебна благодарност и грамота;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предсрочно повишаване в ранг.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Наградата в размер до основното месечно възнаграждение 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парична;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предметна.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Отличието може да</w:t>
      </w:r>
      <w:r>
        <w:rPr>
          <w:rFonts w:ascii="Times New Roman" w:hAnsi="Times New Roman" w:cs="Times New Roman"/>
          <w:sz w:val="24"/>
          <w:szCs w:val="24"/>
          <w:lang w:val="x-none"/>
        </w:rPr>
        <w:t xml:space="preserve"> бъде съчетано с награда.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358б.</w:t>
      </w:r>
      <w:r>
        <w:rPr>
          <w:rFonts w:ascii="Times New Roman" w:hAnsi="Times New Roman" w:cs="Times New Roman"/>
          <w:sz w:val="24"/>
          <w:szCs w:val="24"/>
          <w:lang w:val="x-none"/>
        </w:rPr>
        <w:t xml:space="preserve"> (Нов - ДВ, бр. 1 от 2011 г., в сила от 4.01.2011 г.) (1) (Доп. – ДВ, бр. 65 от 2017 г.) Съдебните служители могат свободно да образуват и да членуват в организации, които защитават професионалните им интереси.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w:t>
      </w:r>
      <w:r>
        <w:rPr>
          <w:rFonts w:ascii="Times New Roman" w:hAnsi="Times New Roman" w:cs="Times New Roman"/>
          <w:sz w:val="24"/>
          <w:szCs w:val="24"/>
          <w:lang w:val="x-none"/>
        </w:rPr>
        <w:t>изациите по ал. 1 не могат да членуват във федерации и конфедерации на синдикални организации на работници и служители.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359.</w:t>
      </w:r>
      <w:r>
        <w:rPr>
          <w:rFonts w:ascii="Times New Roman" w:hAnsi="Times New Roman" w:cs="Times New Roman"/>
          <w:sz w:val="24"/>
          <w:szCs w:val="24"/>
          <w:lang w:val="x-none"/>
        </w:rPr>
        <w:t xml:space="preserve"> За неуредените в тази глава въпроси за съдебните служители се прилага Кодексът на труда.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w:t>
      </w:r>
      <w:r>
        <w:rPr>
          <w:rFonts w:ascii="Times New Roman" w:hAnsi="Times New Roman" w:cs="Times New Roman"/>
          <w:sz w:val="24"/>
          <w:szCs w:val="24"/>
          <w:lang w:val="x-none"/>
        </w:rPr>
        <w:t xml:space="preserve"> (1) (Отм. – ДВ, бр. 62 от 201</w:t>
      </w:r>
      <w:r>
        <w:rPr>
          <w:rFonts w:ascii="Times New Roman" w:hAnsi="Times New Roman" w:cs="Times New Roman"/>
          <w:sz w:val="24"/>
          <w:szCs w:val="24"/>
          <w:lang w:val="x-none"/>
        </w:rPr>
        <w:t>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неприключило дело или преписка трябва да се приложи към друго дело, се прави пълно заснемане на материалите, които се заверяват от органа, пред който производството е висящо, и копието се изпраща за прилагане.</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w:t>
      </w:r>
      <w:r>
        <w:rPr>
          <w:rFonts w:ascii="Times New Roman" w:hAnsi="Times New Roman" w:cs="Times New Roman"/>
          <w:b/>
          <w:bCs/>
          <w:sz w:val="36"/>
          <w:szCs w:val="36"/>
          <w:lang w:val="x-none"/>
        </w:rPr>
        <w:t>ва осемнадесета "а"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УДОСТОВЕРИТЕЛНИ ИЗЯВЛЕНИЯ И ПРОЦЕСУАЛНИ ДЕЙСТВИЯ В ЕЛЕКТРОННА 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правила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360а</w:t>
      </w:r>
      <w:r>
        <w:rPr>
          <w:rFonts w:ascii="Times New Roman" w:hAnsi="Times New Roman" w:cs="Times New Roman"/>
          <w:sz w:val="24"/>
          <w:szCs w:val="24"/>
          <w:lang w:val="x-none"/>
        </w:rPr>
        <w:t>. (Нов – ДВ, бр. 62 от 2016</w:t>
      </w:r>
      <w:r>
        <w:rPr>
          <w:rFonts w:ascii="Times New Roman" w:hAnsi="Times New Roman" w:cs="Times New Roman"/>
          <w:sz w:val="24"/>
          <w:szCs w:val="24"/>
          <w:lang w:val="x-none"/>
        </w:rPr>
        <w:t xml:space="preserve"> г., в сила от 9.08.2016 г.) Органите на съдебната власт извършват удостоверителни изявления, издават актове и извършват всички други предвидени в закона процесуални действия в електронна 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360б</w:t>
      </w:r>
      <w:r>
        <w:rPr>
          <w:rFonts w:ascii="Times New Roman" w:hAnsi="Times New Roman" w:cs="Times New Roman"/>
          <w:sz w:val="24"/>
          <w:szCs w:val="24"/>
          <w:lang w:val="x-none"/>
        </w:rPr>
        <w:t>. (Нов – ДВ, бр. 62 от 2016 г., в сила от 9.08.2016 г</w:t>
      </w:r>
      <w:r>
        <w:rPr>
          <w:rFonts w:ascii="Times New Roman" w:hAnsi="Times New Roman" w:cs="Times New Roman"/>
          <w:sz w:val="24"/>
          <w:szCs w:val="24"/>
          <w:lang w:val="x-none"/>
        </w:rPr>
        <w:t>.) (1) Органите на съдебната власт използват информационни системи, одобрени от пленума на Висшия съдебен съвет съгласувано с министъра на правосъдието и председателя на Държавна агенция "Електронно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използват </w:t>
      </w:r>
      <w:r>
        <w:rPr>
          <w:rFonts w:ascii="Times New Roman" w:hAnsi="Times New Roman" w:cs="Times New Roman"/>
          <w:sz w:val="24"/>
          <w:szCs w:val="24"/>
          <w:lang w:val="x-none"/>
        </w:rPr>
        <w:t>информационни системи, които отчитат единно време по реда на Закона за електронното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360в</w:t>
      </w:r>
      <w:r>
        <w:rPr>
          <w:rFonts w:ascii="Times New Roman" w:hAnsi="Times New Roman" w:cs="Times New Roman"/>
          <w:sz w:val="24"/>
          <w:szCs w:val="24"/>
          <w:lang w:val="x-none"/>
        </w:rPr>
        <w:t>. (Нов – ДВ, бр. 62 от 2016 г., в сила от 9.08.2016 г.) (1) Пленумът на Висшия съдебен съвет след съгласуване с министъра на правосъдието изгражда и под</w:t>
      </w:r>
      <w:r>
        <w:rPr>
          <w:rFonts w:ascii="Times New Roman" w:hAnsi="Times New Roman" w:cs="Times New Roman"/>
          <w:sz w:val="24"/>
          <w:szCs w:val="24"/>
          <w:lang w:val="x-none"/>
        </w:rPr>
        <w:t>държа единен портал за електронно правосъдие.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сила от 1.07.2021 г. - изм., ДВ, бр. 11 от 2020 г., в сила от 8.08.2019 г., бр. 110 от 2020 г., в сила от 31.12.2020 г.) Единният портал за електронно правосъдие е информационна система, чрез която се </w:t>
      </w:r>
      <w:r>
        <w:rPr>
          <w:rFonts w:ascii="Times New Roman" w:hAnsi="Times New Roman" w:cs="Times New Roman"/>
          <w:sz w:val="24"/>
          <w:szCs w:val="24"/>
          <w:lang w:val="x-none"/>
        </w:rPr>
        <w:t>осигурява възможност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заявяване на извършването на удостоверителни изявления в електронна 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извършване на процесуални действия в електронна форма;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връчване на съобщения и призовки;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 до поддържаните от органите на съдебната</w:t>
      </w:r>
      <w:r>
        <w:rPr>
          <w:rFonts w:ascii="Times New Roman" w:hAnsi="Times New Roman" w:cs="Times New Roman"/>
          <w:sz w:val="24"/>
          <w:szCs w:val="24"/>
          <w:lang w:val="x-none"/>
        </w:rPr>
        <w:t xml:space="preserve"> власт електронни дела и публични регистри.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Чрез единния портал за електронно правосъдие се осигурява свободен и публичен достъп до протоколите и статистиката за случайния подбор при разпределението на делата, които са предвидени в закон или в друг н</w:t>
      </w:r>
      <w:r>
        <w:rPr>
          <w:rFonts w:ascii="Times New Roman" w:hAnsi="Times New Roman" w:cs="Times New Roman"/>
          <w:sz w:val="24"/>
          <w:szCs w:val="24"/>
          <w:lang w:val="x-none"/>
        </w:rPr>
        <w:t>ормативен акт.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Чрез единния портал за електронно правосъдие може да се осигурява достъп и до друга информация и функционалности.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360г</w:t>
      </w:r>
      <w:r>
        <w:rPr>
          <w:rFonts w:ascii="Times New Roman" w:hAnsi="Times New Roman" w:cs="Times New Roman"/>
          <w:sz w:val="24"/>
          <w:szCs w:val="24"/>
          <w:lang w:val="x-none"/>
        </w:rPr>
        <w:t>. (Нов – ДВ, бр. 62 от 2016 г., в сила от 9.08.2016 г.) Органите на съдебната власт поддържат интернет страници в</w:t>
      </w:r>
      <w:r>
        <w:rPr>
          <w:rFonts w:ascii="Times New Roman" w:hAnsi="Times New Roman" w:cs="Times New Roman"/>
          <w:sz w:val="24"/>
          <w:szCs w:val="24"/>
          <w:lang w:val="x-none"/>
        </w:rPr>
        <w:t xml:space="preserve"> рамките на единния портал за електронно правосъдие.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360д</w:t>
      </w:r>
      <w:r>
        <w:rPr>
          <w:rFonts w:ascii="Times New Roman" w:hAnsi="Times New Roman" w:cs="Times New Roman"/>
          <w:sz w:val="24"/>
          <w:szCs w:val="24"/>
          <w:lang w:val="x-none"/>
        </w:rPr>
        <w:t>. (Нов – ДВ, бр. 62 от 2016 г., в сила от 9.08.2016 г.) Органите на съдебната власт предоставят чрез интернет страниците си безпрепятствен, безплатен, пряк и постоянен електронен достъп до следна</w:t>
      </w:r>
      <w:r>
        <w:rPr>
          <w:rFonts w:ascii="Times New Roman" w:hAnsi="Times New Roman" w:cs="Times New Roman"/>
          <w:sz w:val="24"/>
          <w:szCs w:val="24"/>
          <w:lang w:val="x-none"/>
        </w:rPr>
        <w:t>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органа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адрес на органа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данни за кореспонденция, включително телефон и електронен адрес;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телефон, на който лицата могат да получат информация за начина на извършване </w:t>
      </w:r>
      <w:r>
        <w:rPr>
          <w:rFonts w:ascii="Times New Roman" w:hAnsi="Times New Roman" w:cs="Times New Roman"/>
          <w:sz w:val="24"/>
          <w:szCs w:val="24"/>
          <w:lang w:val="x-none"/>
        </w:rPr>
        <w:t>на процесуалните действия в електронна форма и помощ за необходимите технически стъпки, които трябва да предприемат за това;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уникален идентификатор на органа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 за банкови сметки и начини за плащане по електронен път на дър</w:t>
      </w:r>
      <w:r>
        <w:rPr>
          <w:rFonts w:ascii="Times New Roman" w:hAnsi="Times New Roman" w:cs="Times New Roman"/>
          <w:sz w:val="24"/>
          <w:szCs w:val="24"/>
          <w:lang w:val="x-none"/>
        </w:rPr>
        <w:t>жавни такси, разноски и други задължения към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друга информация, предвидена в нормативен акт или в акт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360е</w:t>
      </w:r>
      <w:r>
        <w:rPr>
          <w:rFonts w:ascii="Times New Roman" w:hAnsi="Times New Roman" w:cs="Times New Roman"/>
          <w:sz w:val="24"/>
          <w:szCs w:val="24"/>
          <w:lang w:val="x-none"/>
        </w:rPr>
        <w:t>. (Нов – ДВ, бр. 62 от 2016 г., в сила от 9.08.2016 г.) (1) Пленумът на Висшия съдебен с</w:t>
      </w:r>
      <w:r>
        <w:rPr>
          <w:rFonts w:ascii="Times New Roman" w:hAnsi="Times New Roman" w:cs="Times New Roman"/>
          <w:sz w:val="24"/>
          <w:szCs w:val="24"/>
          <w:lang w:val="x-none"/>
        </w:rPr>
        <w:t>ъвет след съгласуване с министъра на правосъдието и с председателя на Държавна агенция "Електронно управление" издава наредба, с която определя: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към интернет страниците 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техническите изисквания за извър</w:t>
      </w:r>
      <w:r>
        <w:rPr>
          <w:rFonts w:ascii="Times New Roman" w:hAnsi="Times New Roman" w:cs="Times New Roman"/>
          <w:sz w:val="24"/>
          <w:szCs w:val="24"/>
          <w:lang w:val="x-none"/>
        </w:rPr>
        <w:t>шване на процесуални действия и удостоверителни изявления в електронна форма и начините за извършването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форматите и техническите изисквания, на които трябва да отговарят електронните документи, изпращани към и от органите на съдебната власт, както</w:t>
      </w:r>
      <w:r>
        <w:rPr>
          <w:rFonts w:ascii="Times New Roman" w:hAnsi="Times New Roman" w:cs="Times New Roman"/>
          <w:sz w:val="24"/>
          <w:szCs w:val="24"/>
          <w:lang w:val="x-none"/>
        </w:rPr>
        <w:t xml:space="preserve"> и начините за подаването им от гражданите и организациите;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форматите на сканираните документи и на другите електронни доказателства, съхранявани по електронните 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начините за плащане по електронен път на държавни такси, разноски и други </w:t>
      </w:r>
      <w:r>
        <w:rPr>
          <w:rFonts w:ascii="Times New Roman" w:hAnsi="Times New Roman" w:cs="Times New Roman"/>
          <w:sz w:val="24"/>
          <w:szCs w:val="24"/>
          <w:lang w:val="x-none"/>
        </w:rPr>
        <w:lastRenderedPageBreak/>
        <w:t>задъ</w:t>
      </w:r>
      <w:r>
        <w:rPr>
          <w:rFonts w:ascii="Times New Roman" w:hAnsi="Times New Roman" w:cs="Times New Roman"/>
          <w:sz w:val="24"/>
          <w:szCs w:val="24"/>
          <w:lang w:val="x-none"/>
        </w:rPr>
        <w:t>лжения към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техническите изисквания към потребителските, машинните и други интерфейси на информационните системи, използвани от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електронните адреси, на които могат да се изпращат електронни</w:t>
      </w:r>
      <w:r>
        <w:rPr>
          <w:rFonts w:ascii="Times New Roman" w:hAnsi="Times New Roman" w:cs="Times New Roman"/>
          <w:sz w:val="24"/>
          <w:szCs w:val="24"/>
          <w:lang w:val="x-none"/>
        </w:rPr>
        <w:t xml:space="preserve"> изявления от органите на съдебната власт, в зависимост от определените начини на извършване на процесуални действия и удостоверителни изявления.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ал. 1 се публикува на интернет страниците на Висшия съдебен съвет и на Министерството на пр</w:t>
      </w:r>
      <w:r>
        <w:rPr>
          <w:rFonts w:ascii="Times New Roman" w:hAnsi="Times New Roman" w:cs="Times New Roman"/>
          <w:sz w:val="24"/>
          <w:szCs w:val="24"/>
          <w:lang w:val="x-none"/>
        </w:rPr>
        <w:t>авосъдието и на единния портал за електронно правосъдие.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360ж</w:t>
      </w:r>
      <w:r>
        <w:rPr>
          <w:rFonts w:ascii="Times New Roman" w:hAnsi="Times New Roman" w:cs="Times New Roman"/>
          <w:sz w:val="24"/>
          <w:szCs w:val="24"/>
          <w:lang w:val="x-none"/>
        </w:rPr>
        <w:t xml:space="preserve">. (Нов – ДВ, бр. 62 от 2016 г., в сила от 1.07.2021 г. - изм., бр. 11 от 2020 г., в сила от 8.08.2019 г., бр. 110 от 2020 г., в сила от 31.12.2020 г.) (1) Изявленията и актовете, подавани до </w:t>
      </w:r>
      <w:r>
        <w:rPr>
          <w:rFonts w:ascii="Times New Roman" w:hAnsi="Times New Roman" w:cs="Times New Roman"/>
          <w:sz w:val="24"/>
          <w:szCs w:val="24"/>
          <w:lang w:val="x-none"/>
        </w:rPr>
        <w:t>органите на съдебната власт на хартиен носител, както и всички документи и информация на хартиен носител, се въвеждат в информационната система на органите на съдебната власт чрез снемане на електронен образ във вид и по начин, позволяващи възпроизвежданет</w:t>
      </w:r>
      <w:r>
        <w:rPr>
          <w:rFonts w:ascii="Times New Roman" w:hAnsi="Times New Roman" w:cs="Times New Roman"/>
          <w:sz w:val="24"/>
          <w:szCs w:val="24"/>
          <w:lang w:val="x-none"/>
        </w:rPr>
        <w:t>о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и информацията, представени на електронен носител, постъпили по електронен път или въведени в информационната система на органите на съдебната власт, се обработват и съхраняват по начин, гарантиращ защитата от грешки, подправяне и з</w:t>
      </w:r>
      <w:r>
        <w:rPr>
          <w:rFonts w:ascii="Times New Roman" w:hAnsi="Times New Roman" w:cs="Times New Roman"/>
          <w:sz w:val="24"/>
          <w:szCs w:val="24"/>
          <w:lang w:val="x-none"/>
        </w:rPr>
        <w:t>агуба.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Пълното и точно съответствие на снетия електронен образ със снемания оригинал, както и на въведената електронна информация, се удостоверяват от служители, определени от административния ръководител на органа на съдебната власт. Удостоверяванет</w:t>
      </w:r>
      <w:r>
        <w:rPr>
          <w:rFonts w:ascii="Times New Roman" w:hAnsi="Times New Roman" w:cs="Times New Roman"/>
          <w:sz w:val="24"/>
          <w:szCs w:val="24"/>
          <w:lang w:val="x-none"/>
        </w:rPr>
        <w:t>о се извършва чрез полагане на подпис на служителя върху хартиения носител, а на въведените електронни образи – чрез подписването им с електронен подпис на служителя.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 доказване на противното се смята, че електронните документи и информацията, създ</w:t>
      </w:r>
      <w:r>
        <w:rPr>
          <w:rFonts w:ascii="Times New Roman" w:hAnsi="Times New Roman" w:cs="Times New Roman"/>
          <w:sz w:val="24"/>
          <w:szCs w:val="24"/>
          <w:lang w:val="x-none"/>
        </w:rPr>
        <w:t>адени по посочения в ал. 1 начин, са идентични с представените, съответно въведените електронни документи и информация по ал.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Представените документи и носителите на информация се връщат на подателя незабавно след въвеждането им в системата.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осигурява технологичната и техническата възможност на органите на съдебната власт за извършване на действията по ал. 1 и 2.</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360з</w:t>
      </w:r>
      <w:r>
        <w:rPr>
          <w:rFonts w:ascii="Times New Roman" w:hAnsi="Times New Roman" w:cs="Times New Roman"/>
          <w:sz w:val="24"/>
          <w:szCs w:val="24"/>
          <w:lang w:val="x-none"/>
        </w:rPr>
        <w:t xml:space="preserve">. (Нов – ДВ, бр. 62 от 2016 г., в сила от 9.08.2016 г.) (1) (В сила от 1.07.2021 г. - </w:t>
      </w:r>
      <w:r>
        <w:rPr>
          <w:rFonts w:ascii="Times New Roman" w:hAnsi="Times New Roman" w:cs="Times New Roman"/>
          <w:sz w:val="24"/>
          <w:szCs w:val="24"/>
          <w:lang w:val="x-none"/>
        </w:rPr>
        <w:t>изм., ДВ, бр. 11 от 2020 г., в сила от 8.08.2019 г., бр. 110 от 2020 г., в сила от 31.12.2020 г.) При извършване на процесуално действие, което поставя началото на отделно производство, в информационната система на органа на съдебната власт се образува еле</w:t>
      </w:r>
      <w:r>
        <w:rPr>
          <w:rFonts w:ascii="Times New Roman" w:hAnsi="Times New Roman" w:cs="Times New Roman"/>
          <w:sz w:val="24"/>
          <w:szCs w:val="24"/>
          <w:lang w:val="x-none"/>
        </w:rPr>
        <w:t>ктронно дело.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Електронното дело е съвкупност от свързани електронни записи в информационната система на органа на съдебната власт, която съдържа всички електронни </w:t>
      </w:r>
      <w:r>
        <w:rPr>
          <w:rFonts w:ascii="Times New Roman" w:hAnsi="Times New Roman" w:cs="Times New Roman"/>
          <w:sz w:val="24"/>
          <w:szCs w:val="24"/>
          <w:lang w:val="x-none"/>
        </w:rPr>
        <w:lastRenderedPageBreak/>
        <w:t>документи и информация, създадени или предоставени от участниците в производството и ор</w:t>
      </w:r>
      <w:r>
        <w:rPr>
          <w:rFonts w:ascii="Times New Roman" w:hAnsi="Times New Roman" w:cs="Times New Roman"/>
          <w:sz w:val="24"/>
          <w:szCs w:val="24"/>
          <w:lang w:val="x-none"/>
        </w:rPr>
        <w:t>ганите на съдебната власт във връзка с упражнени процесуални права или удостоверителни изявления, всички електронни документи и доказателства по чл. 360ж и други данни, обработвани от органа на съдебната власт във връзка с производството.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w:t>
      </w:r>
      <w:r>
        <w:rPr>
          <w:rFonts w:ascii="Times New Roman" w:hAnsi="Times New Roman" w:cs="Times New Roman"/>
          <w:sz w:val="24"/>
          <w:szCs w:val="24"/>
          <w:lang w:val="x-none"/>
        </w:rPr>
        <w:t xml:space="preserve"> съдебната власт осигуряват съхраняването на доказателствата, за които материалният носител има правно значение, както и такива, които поради естеството си не могат да се преобразуват в електронна форма по реда на чл. 360ж.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Органите на съдебната влас</w:t>
      </w:r>
      <w:r>
        <w:rPr>
          <w:rFonts w:ascii="Times New Roman" w:hAnsi="Times New Roman" w:cs="Times New Roman"/>
          <w:sz w:val="24"/>
          <w:szCs w:val="24"/>
          <w:lang w:val="x-none"/>
        </w:rPr>
        <w:t>т осигуряват на лицата, които имат право на достъп до делата, отдалечен, непрекъснат и безплатен достъп по електронен път до електронните дела, както и технологии и средства за достъп до електронните дела в помещенията, където се намират администрациите им</w:t>
      </w:r>
      <w:r>
        <w:rPr>
          <w:rFonts w:ascii="Times New Roman" w:hAnsi="Times New Roman" w:cs="Times New Roman"/>
          <w:sz w:val="24"/>
          <w:szCs w:val="24"/>
          <w:lang w:val="x-none"/>
        </w:rPr>
        <w:t>. На лицата се осигурява и достъп до доказателствата по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на съдебната власт осигуряват поддържането и съхранението на електронните дела по начин, който не позволява случайното или незаконното унищожаване на данни от тях и не допуска не</w:t>
      </w:r>
      <w:r>
        <w:rPr>
          <w:rFonts w:ascii="Times New Roman" w:hAnsi="Times New Roman" w:cs="Times New Roman"/>
          <w:sz w:val="24"/>
          <w:szCs w:val="24"/>
          <w:lang w:val="x-none"/>
        </w:rPr>
        <w:t xml:space="preserve">правомерен достъп, изменение или разпространение. За всяко електронно дело се съхранява информация за лицата и електронните адреси, от които делото е достъпно, времето за достъп, както и извършените по делото действия в информационната система на органите </w:t>
      </w:r>
      <w:r>
        <w:rPr>
          <w:rFonts w:ascii="Times New Roman" w:hAnsi="Times New Roman" w:cs="Times New Roman"/>
          <w:sz w:val="24"/>
          <w:szCs w:val="24"/>
          <w:lang w:val="x-none"/>
        </w:rPr>
        <w:t>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Органите на съдебната власт осигуряват чрез определени служители от администрациите им съдействие на лицата, които поискат да осъществят достъп до електронните 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Цялото или част от електронното дело може да се възпроизвеж</w:t>
      </w:r>
      <w:r>
        <w:rPr>
          <w:rFonts w:ascii="Times New Roman" w:hAnsi="Times New Roman" w:cs="Times New Roman"/>
          <w:sz w:val="24"/>
          <w:szCs w:val="24"/>
          <w:lang w:val="x-none"/>
        </w:rPr>
        <w:t>да в необходимия брой документи на хартиен носител със значението на официални преписи след заверка от служител, овластен от административния ръководител на съответния орган на съдебната власт. За възпроизвеждането се събира такса като за препис.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 </w:t>
      </w:r>
      <w:r>
        <w:rPr>
          <w:rFonts w:ascii="Times New Roman" w:hAnsi="Times New Roman" w:cs="Times New Roman"/>
          <w:sz w:val="24"/>
          <w:szCs w:val="24"/>
          <w:lang w:val="x-none"/>
        </w:rPr>
        <w:t>искане на лицата, които имат право на достъп до делото, органите на съдебната власт им предоставят незаверено копие на цялото или на част от електронното дело, възпроизведено на хартиен носител. За възпроизвеждането се събира такса като за препис.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Та</w:t>
      </w:r>
      <w:r>
        <w:rPr>
          <w:rFonts w:ascii="Times New Roman" w:hAnsi="Times New Roman" w:cs="Times New Roman"/>
          <w:sz w:val="24"/>
          <w:szCs w:val="24"/>
          <w:lang w:val="x-none"/>
        </w:rPr>
        <w:t>кса по ал. 7 и 8 не се дължи в случаите на освобождаване по чл. 83 от Гражданския процесуален кодекс, както и в други случаи, предвидени в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360и</w:t>
      </w:r>
      <w:r>
        <w:rPr>
          <w:rFonts w:ascii="Times New Roman" w:hAnsi="Times New Roman" w:cs="Times New Roman"/>
          <w:sz w:val="24"/>
          <w:szCs w:val="24"/>
          <w:lang w:val="x-none"/>
        </w:rPr>
        <w:t>. (Нов – ДВ, бр. 62 от 2016 г., в сила от 9.08.2016 г.) Организацията и редът за водене, съхраняване и</w:t>
      </w:r>
      <w:r>
        <w:rPr>
          <w:rFonts w:ascii="Times New Roman" w:hAnsi="Times New Roman" w:cs="Times New Roman"/>
          <w:sz w:val="24"/>
          <w:szCs w:val="24"/>
          <w:lang w:val="x-none"/>
        </w:rPr>
        <w:t xml:space="preserve"> достъп до електронните дела и начинът на съхраняване на доказателствата и доказателствените средства по делата, както и вътрешният оборот и съхраняването на друга информация, обработвана от съдебната администрация, се определят с наредба, приета от пленум</w:t>
      </w:r>
      <w:r>
        <w:rPr>
          <w:rFonts w:ascii="Times New Roman" w:hAnsi="Times New Roman" w:cs="Times New Roman"/>
          <w:sz w:val="24"/>
          <w:szCs w:val="24"/>
          <w:lang w:val="x-none"/>
        </w:rPr>
        <w:t>а на Висшия съдебен съвет след съгласуване с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360к</w:t>
      </w:r>
      <w:r>
        <w:rPr>
          <w:rFonts w:ascii="Times New Roman" w:hAnsi="Times New Roman" w:cs="Times New Roman"/>
          <w:sz w:val="24"/>
          <w:szCs w:val="24"/>
          <w:lang w:val="x-none"/>
        </w:rPr>
        <w:t>. (Нов – ДВ, бр. 62 от 2016 г., в сила от 9.08.2016 г.) Пленумът на Висшия съдебен съвет определя с правилник вътрешния ред за използването на електронен подпис и електронна ид</w:t>
      </w:r>
      <w:r>
        <w:rPr>
          <w:rFonts w:ascii="Times New Roman" w:hAnsi="Times New Roman" w:cs="Times New Roman"/>
          <w:sz w:val="24"/>
          <w:szCs w:val="24"/>
          <w:lang w:val="x-none"/>
        </w:rPr>
        <w:t>ентификация от органите на съдебната власт.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Обмен на електронни документи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360л</w:t>
      </w:r>
      <w:r>
        <w:rPr>
          <w:rFonts w:ascii="Times New Roman" w:hAnsi="Times New Roman" w:cs="Times New Roman"/>
          <w:sz w:val="24"/>
          <w:szCs w:val="24"/>
          <w:lang w:val="x-none"/>
        </w:rPr>
        <w:t>. (Нов – ДВ, бр. 62 от 2016 г., в сила от 9.08.2016 г.) (1) Органите на съдебната власт обменят помежду си ел</w:t>
      </w:r>
      <w:r>
        <w:rPr>
          <w:rFonts w:ascii="Times New Roman" w:hAnsi="Times New Roman" w:cs="Times New Roman"/>
          <w:sz w:val="24"/>
          <w:szCs w:val="24"/>
          <w:lang w:val="x-none"/>
        </w:rPr>
        <w:t>ектронни дела и електронни документи автоматизирано и по електронен път в условия на оперативна съвместимост и информационна сигурност.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са длъжни да използват единни стандарти и правила, определени в наредбата по чл. 360е</w:t>
      </w:r>
      <w:r>
        <w:rPr>
          <w:rFonts w:ascii="Times New Roman" w:hAnsi="Times New Roman" w:cs="Times New Roman"/>
          <w:sz w:val="24"/>
          <w:szCs w:val="24"/>
          <w:lang w:val="x-none"/>
        </w:rPr>
        <w:t>, ал. 1, установяващи технологични и функционални параметри, които се поддържат от информационните им системи за постигане на оперативна съвместимост и информационна сигурност.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за оперативна съвместимост и информационна сигурност, включи</w:t>
      </w:r>
      <w:r>
        <w:rPr>
          <w:rFonts w:ascii="Times New Roman" w:hAnsi="Times New Roman" w:cs="Times New Roman"/>
          <w:sz w:val="24"/>
          <w:szCs w:val="24"/>
          <w:lang w:val="x-none"/>
        </w:rPr>
        <w:t>телно изискванията за интерфейси, стандарти за обмен, формати на предаваните електронни документи и начинът на обмен, се определят с наредбата по чл. 360е,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360м</w:t>
      </w:r>
      <w:r>
        <w:rPr>
          <w:rFonts w:ascii="Times New Roman" w:hAnsi="Times New Roman" w:cs="Times New Roman"/>
          <w:sz w:val="24"/>
          <w:szCs w:val="24"/>
          <w:lang w:val="x-none"/>
        </w:rPr>
        <w:t>. (Нов – ДВ, бр. 62 от 2016 г., в сила от 1.07.2021 г. - изм., бр. 11 от 2020 г., в с</w:t>
      </w:r>
      <w:r>
        <w:rPr>
          <w:rFonts w:ascii="Times New Roman" w:hAnsi="Times New Roman" w:cs="Times New Roman"/>
          <w:sz w:val="24"/>
          <w:szCs w:val="24"/>
          <w:lang w:val="x-none"/>
        </w:rPr>
        <w:t>ила от 8.08.2019 г., бр. 110 от 2020 г., в сила от 31.12.2020 г.) (1) Органите на съдебната власт обменят автоматизирано и по електронен път електронни документи с лицата, осъществяващи публични функции, с организациите, предоставящи обществени услуги, и с</w:t>
      </w:r>
      <w:r>
        <w:rPr>
          <w:rFonts w:ascii="Times New Roman" w:hAnsi="Times New Roman" w:cs="Times New Roman"/>
          <w:sz w:val="24"/>
          <w:szCs w:val="24"/>
          <w:lang w:val="x-none"/>
        </w:rPr>
        <w:t xml:space="preserve"> административните органи съгласно Закона за електронното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организациите и административните органи по ал. 1 са длъжни да предоставят вътрешни електронни административни услуги 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Правилата относн</w:t>
      </w:r>
      <w:r>
        <w:rPr>
          <w:rFonts w:ascii="Times New Roman" w:hAnsi="Times New Roman" w:cs="Times New Roman"/>
          <w:sz w:val="24"/>
          <w:szCs w:val="24"/>
          <w:lang w:val="x-none"/>
        </w:rPr>
        <w:t>о оперативната съвместимост и сигурния обмен на електронни документи по ал. 1 и 2 се определят с наредбата по чл. 360е, ал. 1.</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62 от 2016 г., в сила от 9.08.2016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Регистър на актовете на съдилищата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360н</w:t>
      </w:r>
      <w:r>
        <w:rPr>
          <w:rFonts w:ascii="Times New Roman" w:hAnsi="Times New Roman" w:cs="Times New Roman"/>
          <w:sz w:val="24"/>
          <w:szCs w:val="24"/>
          <w:lang w:val="x-none"/>
        </w:rPr>
        <w:t xml:space="preserve">. (Нов – ДВ, бр. 62 </w:t>
      </w:r>
      <w:r>
        <w:rPr>
          <w:rFonts w:ascii="Times New Roman" w:hAnsi="Times New Roman" w:cs="Times New Roman"/>
          <w:sz w:val="24"/>
          <w:szCs w:val="24"/>
          <w:lang w:val="x-none"/>
        </w:rPr>
        <w:t>от 2016 г., в сила от 9.08.2016 г.) (1) Регистърът на актовете на съдилищата, наричан по-нататък "регистърът", е електронна база данни, съдържаща актовете, които слагат край на производството пред съответната инстанция или подлежат на самостоятелно обжалва</w:t>
      </w:r>
      <w:r>
        <w:rPr>
          <w:rFonts w:ascii="Times New Roman" w:hAnsi="Times New Roman" w:cs="Times New Roman"/>
          <w:sz w:val="24"/>
          <w:szCs w:val="24"/>
          <w:lang w:val="x-none"/>
        </w:rPr>
        <w:t>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Регистърът е част от единната информационна система на съдилищата и се води и съхранява по начин, който гарантира целостта, достъпността и сигурността на съдържащата се в него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360о</w:t>
      </w:r>
      <w:r>
        <w:rPr>
          <w:rFonts w:ascii="Times New Roman" w:hAnsi="Times New Roman" w:cs="Times New Roman"/>
          <w:sz w:val="24"/>
          <w:szCs w:val="24"/>
          <w:lang w:val="x-none"/>
        </w:rPr>
        <w:t>. (Нов – ДВ, бр. 62 от 2016 г., в сила от 10.02.20</w:t>
      </w:r>
      <w:r>
        <w:rPr>
          <w:rFonts w:ascii="Times New Roman" w:hAnsi="Times New Roman" w:cs="Times New Roman"/>
          <w:sz w:val="24"/>
          <w:szCs w:val="24"/>
          <w:lang w:val="x-none"/>
        </w:rPr>
        <w:t>17 г.) (1) В регистъра се обявяват актове и се правят други отбелязвания в предвидените от закона случаи.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Всеки съд незабавно обявява актовете си в регистъра.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подлежат на обявяване в регистъра актовете, с които се разкрива защитена от закон </w:t>
      </w:r>
      <w:r>
        <w:rPr>
          <w:rFonts w:ascii="Times New Roman" w:hAnsi="Times New Roman" w:cs="Times New Roman"/>
          <w:sz w:val="24"/>
          <w:szCs w:val="24"/>
          <w:lang w:val="x-none"/>
        </w:rPr>
        <w:t>тайна и мотивите към тях и други актове, определени от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360п</w:t>
      </w:r>
      <w:r>
        <w:rPr>
          <w:rFonts w:ascii="Times New Roman" w:hAnsi="Times New Roman" w:cs="Times New Roman"/>
          <w:sz w:val="24"/>
          <w:szCs w:val="24"/>
          <w:lang w:val="x-none"/>
        </w:rPr>
        <w:t>. (Нов – ДВ, бр. 62 от 2016 г., в сила от 10.02.2017 г.) При обявяване на последващ акт, който е свързан с предходен акт на същия орган, връзката между двата ак</w:t>
      </w:r>
      <w:r>
        <w:rPr>
          <w:rFonts w:ascii="Times New Roman" w:hAnsi="Times New Roman" w:cs="Times New Roman"/>
          <w:sz w:val="24"/>
          <w:szCs w:val="24"/>
          <w:lang w:val="x-none"/>
        </w:rPr>
        <w:t>та се отразява в регистъра.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360р</w:t>
      </w:r>
      <w:r>
        <w:rPr>
          <w:rFonts w:ascii="Times New Roman" w:hAnsi="Times New Roman" w:cs="Times New Roman"/>
          <w:sz w:val="24"/>
          <w:szCs w:val="24"/>
          <w:lang w:val="x-none"/>
        </w:rPr>
        <w:t>. (Нов – ДВ, бр. 62 от 2016 г., в сила от 10.02.2017 г.) Обявяването се извършва чрез последователното въвеждане в регистъра на съдържащите се в съответния акт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360с</w:t>
      </w:r>
      <w:r>
        <w:rPr>
          <w:rFonts w:ascii="Times New Roman" w:hAnsi="Times New Roman" w:cs="Times New Roman"/>
          <w:sz w:val="24"/>
          <w:szCs w:val="24"/>
          <w:lang w:val="x-none"/>
        </w:rPr>
        <w:t>. (Нов – ДВ, бр. 62 от 2016 г., в сила от 10.</w:t>
      </w:r>
      <w:r>
        <w:rPr>
          <w:rFonts w:ascii="Times New Roman" w:hAnsi="Times New Roman" w:cs="Times New Roman"/>
          <w:sz w:val="24"/>
          <w:szCs w:val="24"/>
          <w:lang w:val="x-none"/>
        </w:rPr>
        <w:t>02.2017 г.) (1) Достъп до обявените в регистъра актове имат участниците в производството, оправомощени от тях или по закон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17 от 2019 г.) Всеки има право на свободен и безплатен достъп до обявените в регистъра актове при спазван</w:t>
      </w:r>
      <w:r>
        <w:rPr>
          <w:rFonts w:ascii="Times New Roman" w:hAnsi="Times New Roman" w:cs="Times New Roman"/>
          <w:sz w:val="24"/>
          <w:szCs w:val="24"/>
          <w:lang w:val="x-none"/>
        </w:rPr>
        <w:t>е на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360т</w:t>
      </w:r>
      <w:r>
        <w:rPr>
          <w:rFonts w:ascii="Times New Roman" w:hAnsi="Times New Roman" w:cs="Times New Roman"/>
          <w:sz w:val="24"/>
          <w:szCs w:val="24"/>
          <w:lang w:val="x-none"/>
        </w:rPr>
        <w:t>. (Нов – ДВ, бр. 62 от 2016 г., в сила от 10.02.2017 г.) Пленумът на Висшия съдебен съвет и министърът на правосъдието приемат наредба за воденето, съхраняването и достъпа до регистъра.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w:t>
      </w:r>
      <w:r>
        <w:rPr>
          <w:rFonts w:ascii="Times New Roman" w:hAnsi="Times New Roman" w:cs="Times New Roman"/>
          <w:b/>
          <w:bCs/>
          <w:sz w:val="36"/>
          <w:szCs w:val="36"/>
          <w:lang w:val="x-none"/>
        </w:rPr>
        <w:t xml:space="preserve"> ДВ, бр. 86 от 2020 г.)</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Информационна система на съдебното изпълнение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360у.</w:t>
      </w:r>
      <w:r>
        <w:rPr>
          <w:rFonts w:ascii="Times New Roman" w:hAnsi="Times New Roman" w:cs="Times New Roman"/>
          <w:sz w:val="24"/>
          <w:szCs w:val="24"/>
          <w:lang w:val="x-none"/>
        </w:rPr>
        <w:t xml:space="preserve"> (Нов – ДВ, бр. 86 от 2020 г.) (1) Министерството на правосъдието изгражда и поддържа информационна система на съдебното изпълнение. Правото на достъп до информационната систем</w:t>
      </w:r>
      <w:r>
        <w:rPr>
          <w:rFonts w:ascii="Times New Roman" w:hAnsi="Times New Roman" w:cs="Times New Roman"/>
          <w:sz w:val="24"/>
          <w:szCs w:val="24"/>
          <w:lang w:val="x-none"/>
        </w:rPr>
        <w:t>а и данните, които се събират и въвеждат, се определя с наредба, издадена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Съдебните изпълнители са длъжни ежедневно да изпращат данни от входящия регистър, изходящия регистър, регистъра на заведените дела, съответно описн</w:t>
      </w:r>
      <w:r>
        <w:rPr>
          <w:rFonts w:ascii="Times New Roman" w:hAnsi="Times New Roman" w:cs="Times New Roman"/>
          <w:sz w:val="24"/>
          <w:szCs w:val="24"/>
          <w:lang w:val="x-none"/>
        </w:rPr>
        <w:t>ата книга, и дневника на извършените действия до информационната система на съдебното изпълнение по ал. 1. Данните може да се подават автоматично от информационните системи, използвани от съответните съдебни изпълнители. Данните се подават по ред и във фор</w:t>
      </w:r>
      <w:r>
        <w:rPr>
          <w:rFonts w:ascii="Times New Roman" w:hAnsi="Times New Roman" w:cs="Times New Roman"/>
          <w:sz w:val="24"/>
          <w:szCs w:val="24"/>
          <w:lang w:val="x-none"/>
        </w:rPr>
        <w:t>мат, определени с наредбата по ал. 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Чрез информационната система на съдебното изпълнение по ал. 1 Министерството на правосъдието предоставя електронни административни услуги на участниците в изпълнителните производства при спазване на изискванията п</w:t>
      </w:r>
      <w:r>
        <w:rPr>
          <w:rFonts w:ascii="Times New Roman" w:hAnsi="Times New Roman" w:cs="Times New Roman"/>
          <w:sz w:val="24"/>
          <w:szCs w:val="24"/>
          <w:lang w:val="x-none"/>
        </w:rPr>
        <w:t>о Закона за електронното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информационната система по служебен път на държавните органи, органите на местното самоуправление и местната администрация и лицата, на които е възложено упражняването на публична функция, е безплатен.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 база на съдържащите се в информационната система по ал. 1 данни Министерството на правосъдието предоставя електронни административни услуги за извършване на справки по движението на изпълнителните дела по електронен път на лицата, които имат правно</w:t>
      </w:r>
      <w:r>
        <w:rPr>
          <w:rFonts w:ascii="Times New Roman" w:hAnsi="Times New Roman" w:cs="Times New Roman"/>
          <w:sz w:val="24"/>
          <w:szCs w:val="24"/>
          <w:lang w:val="x-none"/>
        </w:rPr>
        <w:t xml:space="preserve"> основание за достъп до информацията. Услугите се заявяват </w:t>
      </w:r>
      <w:r>
        <w:rPr>
          <w:rFonts w:ascii="Times New Roman" w:hAnsi="Times New Roman" w:cs="Times New Roman"/>
          <w:sz w:val="24"/>
          <w:szCs w:val="24"/>
          <w:lang w:val="x-none"/>
        </w:rPr>
        <w:lastRenderedPageBreak/>
        <w:t>през електронния портал на Министерството на правосъдието. За предоставяне на услугите Министерството на правосъдието събира такси в размери, определени с тарифа на Министерския съвет.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деветн</w:t>
      </w:r>
      <w:r>
        <w:rPr>
          <w:rFonts w:ascii="Times New Roman" w:hAnsi="Times New Roman" w:cs="Times New Roman"/>
          <w:b/>
          <w:bCs/>
          <w:sz w:val="36"/>
          <w:szCs w:val="36"/>
          <w:lang w:val="x-none"/>
        </w:rPr>
        <w:t>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БЮДЖЕТ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361.</w:t>
      </w:r>
      <w:r>
        <w:rPr>
          <w:rFonts w:ascii="Times New Roman" w:hAnsi="Times New Roman" w:cs="Times New Roman"/>
          <w:sz w:val="24"/>
          <w:szCs w:val="24"/>
          <w:lang w:val="x-none"/>
        </w:rPr>
        <w:t xml:space="preserve"> (1) Самостоятелният бюджет на съдебната власт е част от държавния бюджет.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Бюджетът на съдебната власт се състои от бюджетите на Висшия съдебен съвет, на Инспектората към Висшия съдебен съвет, на органите на </w:t>
      </w:r>
      <w:r>
        <w:rPr>
          <w:rFonts w:ascii="Times New Roman" w:hAnsi="Times New Roman" w:cs="Times New Roman"/>
          <w:sz w:val="24"/>
          <w:szCs w:val="24"/>
          <w:lang w:val="x-none"/>
        </w:rPr>
        <w:t>съдебната власт, които са юридически лица, и на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33 от 2009 г., доп., бр. 62 от 2016 г., в сила от 1.01.2018 г. - изм., бр. 76 от 2016 г. относно влизането в сила, изм., бр. 90 от 2017 г., в сила от</w:t>
      </w:r>
      <w:r>
        <w:rPr>
          <w:rFonts w:ascii="Times New Roman" w:hAnsi="Times New Roman" w:cs="Times New Roman"/>
          <w:sz w:val="24"/>
          <w:szCs w:val="24"/>
          <w:lang w:val="x-none"/>
        </w:rPr>
        <w:t xml:space="preserve"> 1.01.2018 г.) Бюджетът на съдебната власт включва всички приходи от дейността на органите на съдебната власт и на Националния институт на правосъдието, разходите за издръжка на органите на съдебната власт, на Инспектората към Висшия съдебен съвет и на Нац</w:t>
      </w:r>
      <w:r>
        <w:rPr>
          <w:rFonts w:ascii="Times New Roman" w:hAnsi="Times New Roman" w:cs="Times New Roman"/>
          <w:sz w:val="24"/>
          <w:szCs w:val="24"/>
          <w:lang w:val="x-none"/>
        </w:rPr>
        <w:t>ионалния институт на правосъдието с изключение на разходите, които по силата на този закон се определят по бюджета на Министерството на правосъдието, взаимоотношенията с централния бюджет и други бюджети и финансирането на бюджетното салдо.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w:t>
      </w:r>
      <w:r>
        <w:rPr>
          <w:rFonts w:ascii="Times New Roman" w:hAnsi="Times New Roman" w:cs="Times New Roman"/>
          <w:sz w:val="24"/>
          <w:szCs w:val="24"/>
          <w:lang w:val="x-none"/>
        </w:rPr>
        <w:t>, бр. 33 от 2009 г.) Неизпълнението на приходите по бюджета на съдебната власт за съответната година е за сметка на неизползвани наличности от предходната година и допълнителна субсидия от централния бюджет.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362.</w:t>
      </w:r>
      <w:r>
        <w:rPr>
          <w:rFonts w:ascii="Times New Roman" w:hAnsi="Times New Roman" w:cs="Times New Roman"/>
          <w:sz w:val="24"/>
          <w:szCs w:val="24"/>
          <w:lang w:val="x-none"/>
        </w:rPr>
        <w:t xml:space="preserve"> (Изм. - ДВ, бр. 33 от 2009 г., бр. 28 о</w:t>
      </w:r>
      <w:r>
        <w:rPr>
          <w:rFonts w:ascii="Times New Roman" w:hAnsi="Times New Roman" w:cs="Times New Roman"/>
          <w:sz w:val="24"/>
          <w:szCs w:val="24"/>
          <w:lang w:val="x-none"/>
        </w:rPr>
        <w:t>т 2016 г.) Министърът на правосъдието предлага проект на бюджет на съдебната власт и го внася за обсъждане в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363.</w:t>
      </w:r>
      <w:r>
        <w:rPr>
          <w:rFonts w:ascii="Times New Roman" w:hAnsi="Times New Roman" w:cs="Times New Roman"/>
          <w:sz w:val="24"/>
          <w:szCs w:val="24"/>
          <w:lang w:val="x-none"/>
        </w:rPr>
        <w:t xml:space="preserve"> Проектът на бюджет на съдебната власт се придружава от разчети за следващите две години.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364.</w:t>
      </w:r>
      <w:r>
        <w:rPr>
          <w:rFonts w:ascii="Times New Roman" w:hAnsi="Times New Roman" w:cs="Times New Roman"/>
          <w:sz w:val="24"/>
          <w:szCs w:val="24"/>
          <w:lang w:val="x-none"/>
        </w:rPr>
        <w:t xml:space="preserve"> (1) (До</w:t>
      </w:r>
      <w:r>
        <w:rPr>
          <w:rFonts w:ascii="Times New Roman" w:hAnsi="Times New Roman" w:cs="Times New Roman"/>
          <w:sz w:val="24"/>
          <w:szCs w:val="24"/>
          <w:lang w:val="x-none"/>
        </w:rPr>
        <w:t>п. – ДВ, бр. 28 от 2016 г.) Министерският съвет внася в Народното събрание проекта на закон за държавния бюджет на Република България за съответната година заедно с проекта на годишен бюджет на съдебната власт, предложен от пленума на Висшия съдебен съвет,</w:t>
      </w:r>
      <w:r>
        <w:rPr>
          <w:rFonts w:ascii="Times New Roman" w:hAnsi="Times New Roman" w:cs="Times New Roman"/>
          <w:sz w:val="24"/>
          <w:szCs w:val="24"/>
          <w:lang w:val="x-none"/>
        </w:rPr>
        <w:t xml:space="preserve"> с подробна обосновка.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15 от 2013 г., в сила от 1.01.2014 г., доп., бр. 28 от 2016 г.) При приемането на държавния бюджет Народното събрание изслушва доклад на пленума на Висшия съдебен съвет, представен от негов представител.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Нар</w:t>
      </w:r>
      <w:r>
        <w:rPr>
          <w:rFonts w:ascii="Times New Roman" w:hAnsi="Times New Roman" w:cs="Times New Roman"/>
          <w:sz w:val="24"/>
          <w:szCs w:val="24"/>
          <w:lang w:val="x-none"/>
        </w:rPr>
        <w:t>одното събрание приема бюджета на съдебната власт, разпределен за Висшия съдебен съвет, Инспектората към Висшия съдебен съвет, органите на съдебната власт и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365.</w:t>
      </w:r>
      <w:r>
        <w:rPr>
          <w:rFonts w:ascii="Times New Roman" w:hAnsi="Times New Roman" w:cs="Times New Roman"/>
          <w:sz w:val="24"/>
          <w:szCs w:val="24"/>
          <w:lang w:val="x-none"/>
        </w:rPr>
        <w:t xml:space="preserve"> (Изм. - ДВ, бр. 33 от 2009 г., бр. 28 от 2016 г.) Пл</w:t>
      </w:r>
      <w:r>
        <w:rPr>
          <w:rFonts w:ascii="Times New Roman" w:hAnsi="Times New Roman" w:cs="Times New Roman"/>
          <w:sz w:val="24"/>
          <w:szCs w:val="24"/>
          <w:lang w:val="x-none"/>
        </w:rPr>
        <w:t>енумът на Висшия съдебен съвет организира изпълнението на бюджета на съдебната власт чрез Инспектората към Висшия съдебен съвет, Върховния касационен съд, Върховния административен съд, съдилищата, главния прокурор и Националния институт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366.</w:t>
      </w:r>
      <w:r>
        <w:rPr>
          <w:rFonts w:ascii="Times New Roman" w:hAnsi="Times New Roman" w:cs="Times New Roman"/>
          <w:sz w:val="24"/>
          <w:szCs w:val="24"/>
          <w:lang w:val="x-none"/>
        </w:rPr>
        <w:t xml:space="preserve"> (1) (Изм. – ДВ, бр. 28 от 2016 г.) Пленумът на Висшия съдебен съвет съставя годишен отчет за касовото изпълнение на бюджета на съдебната власт по пълна бюджетна класификация, който задължително се включва в обобщения отчет за изпълнението на държав</w:t>
      </w:r>
      <w:r>
        <w:rPr>
          <w:rFonts w:ascii="Times New Roman" w:hAnsi="Times New Roman" w:cs="Times New Roman"/>
          <w:sz w:val="24"/>
          <w:szCs w:val="24"/>
          <w:lang w:val="x-none"/>
        </w:rPr>
        <w:t>ния бюджет като негова съставна част.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Отчетът по ал. 1 се включва от Министерството на финансите при съставянето на отчет за изпълнението на държавния бюджет.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28 от 2016 г.) Министерският съвет всяка година с отчета за изпълнениет</w:t>
      </w:r>
      <w:r>
        <w:rPr>
          <w:rFonts w:ascii="Times New Roman" w:hAnsi="Times New Roman" w:cs="Times New Roman"/>
          <w:sz w:val="24"/>
          <w:szCs w:val="24"/>
          <w:lang w:val="x-none"/>
        </w:rPr>
        <w:t>о на държавния бюджет внася в Народното събрание и отчета за изпълнението на бюджета на съдебната власт, приет от пленума на Висшия съдебен съвет, с подробна обосновка.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367.</w:t>
      </w:r>
      <w:r>
        <w:rPr>
          <w:rFonts w:ascii="Times New Roman" w:hAnsi="Times New Roman" w:cs="Times New Roman"/>
          <w:sz w:val="24"/>
          <w:szCs w:val="24"/>
          <w:lang w:val="x-none"/>
        </w:rPr>
        <w:t xml:space="preserve"> Висшият съдебен съвет организира изграждането и осигурява функционирането на с</w:t>
      </w:r>
      <w:r>
        <w:rPr>
          <w:rFonts w:ascii="Times New Roman" w:hAnsi="Times New Roman" w:cs="Times New Roman"/>
          <w:sz w:val="24"/>
          <w:szCs w:val="24"/>
          <w:lang w:val="x-none"/>
        </w:rPr>
        <w:t>истема за финансово управление и контрол в органите на съдебната власт и вътрешния одит при усвояването и администрирането на бюджетните ресурси.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ВЗАИМОДЕЙСТВИЕ МЕЖДУ СЪДЕБНАТА ВЛАСТ И ИЗПЪЛНИТЕЛНАТА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368.</w:t>
      </w:r>
      <w:r>
        <w:rPr>
          <w:rFonts w:ascii="Times New Roman" w:hAnsi="Times New Roman" w:cs="Times New Roman"/>
          <w:sz w:val="24"/>
          <w:szCs w:val="24"/>
          <w:lang w:val="x-none"/>
        </w:rPr>
        <w:t xml:space="preserve"> Взаимодействието между съдебната власт и изпълнителната власт се осъществява чрез министъра на правосъдието и администрацията на Министерството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369.</w:t>
      </w:r>
      <w:r>
        <w:rPr>
          <w:rFonts w:ascii="Times New Roman" w:hAnsi="Times New Roman" w:cs="Times New Roman"/>
          <w:sz w:val="24"/>
          <w:szCs w:val="24"/>
          <w:lang w:val="x-none"/>
        </w:rPr>
        <w:t xml:space="preserve"> Министърът на правосъдието осъществява правомощията си, определени в Конституцията, ч</w:t>
      </w:r>
      <w:r>
        <w:rPr>
          <w:rFonts w:ascii="Times New Roman" w:hAnsi="Times New Roman" w:cs="Times New Roman"/>
          <w:sz w:val="24"/>
          <w:szCs w:val="24"/>
          <w:lang w:val="x-none"/>
        </w:rPr>
        <w:t>рез дейностите, предвидени в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370.</w:t>
      </w:r>
      <w:r>
        <w:rPr>
          <w:rFonts w:ascii="Times New Roman" w:hAnsi="Times New Roman" w:cs="Times New Roman"/>
          <w:sz w:val="24"/>
          <w:szCs w:val="24"/>
          <w:lang w:val="x-none"/>
        </w:rPr>
        <w:t xml:space="preserve"> (1) Взаимодействието между органите на съдебната власт и Висшия съдебен съвет и органите на изпълнителната власт се осъществява в следните насоки: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съдебна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изработване проекти на закони и по</w:t>
      </w:r>
      <w:r>
        <w:rPr>
          <w:rFonts w:ascii="Times New Roman" w:hAnsi="Times New Roman" w:cs="Times New Roman"/>
          <w:sz w:val="24"/>
          <w:szCs w:val="24"/>
          <w:lang w:val="x-none"/>
        </w:rPr>
        <w:t>дзаконови нормативни актове, свързани със съдебната система и с дейностите, които са в рамките на компетентността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професионална квалификация;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информационни технологии;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109 от 2008 г.) противодействи</w:t>
      </w:r>
      <w:r>
        <w:rPr>
          <w:rFonts w:ascii="Times New Roman" w:hAnsi="Times New Roman" w:cs="Times New Roman"/>
          <w:sz w:val="24"/>
          <w:szCs w:val="24"/>
          <w:lang w:val="x-none"/>
        </w:rPr>
        <w:t>е на престъпността;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управление на имуществото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дейности във връзка с изготвяне проект на бюджет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охрана;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дейности във връзка с държавните и частните съдебни изпълнители, с нотариусите, със съдиите по вп</w:t>
      </w:r>
      <w:r>
        <w:rPr>
          <w:rFonts w:ascii="Times New Roman" w:hAnsi="Times New Roman" w:cs="Times New Roman"/>
          <w:sz w:val="24"/>
          <w:szCs w:val="24"/>
          <w:lang w:val="x-none"/>
        </w:rPr>
        <w:t>исванията и със синдиците;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международноправно сътрудничество.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Функциите и организацията на работата на съответните структурни звена в Министерството на правосъдието се определят с този закон и с Устройствения правилник на Министерството на правос</w:t>
      </w:r>
      <w:r>
        <w:rPr>
          <w:rFonts w:ascii="Times New Roman" w:hAnsi="Times New Roman" w:cs="Times New Roman"/>
          <w:sz w:val="24"/>
          <w:szCs w:val="24"/>
          <w:lang w:val="x-none"/>
        </w:rPr>
        <w:t>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371.</w:t>
      </w:r>
      <w:r>
        <w:rPr>
          <w:rFonts w:ascii="Times New Roman" w:hAnsi="Times New Roman" w:cs="Times New Roman"/>
          <w:sz w:val="24"/>
          <w:szCs w:val="24"/>
          <w:lang w:val="x-none"/>
        </w:rPr>
        <w:t xml:space="preserve"> (Отм. - ДВ, бр. 109 от 2008 г.) .</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Инспекторат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372.</w:t>
      </w:r>
      <w:r>
        <w:rPr>
          <w:rFonts w:ascii="Times New Roman" w:hAnsi="Times New Roman" w:cs="Times New Roman"/>
          <w:sz w:val="24"/>
          <w:szCs w:val="24"/>
          <w:lang w:val="x-none"/>
        </w:rPr>
        <w:t xml:space="preserve"> (Изм. - ДВ, бр. 1 от 2011 г., в сила от 4.01.2011 г.) (1) Към министъра на правосъдието има инспекторат, който: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дейността на държа</w:t>
      </w:r>
      <w:r>
        <w:rPr>
          <w:rFonts w:ascii="Times New Roman" w:hAnsi="Times New Roman" w:cs="Times New Roman"/>
          <w:sz w:val="24"/>
          <w:szCs w:val="24"/>
          <w:lang w:val="x-none"/>
        </w:rPr>
        <w:t>вните и частните съдебни изпълнители, на съдиите по вписванията, включително дейността по образуването, движението и приключването на изпълнителните дела, делата по вписванията и обобщава и анализира практиката по тези дела;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62 от 2016 </w:t>
      </w:r>
      <w:r>
        <w:rPr>
          <w:rFonts w:ascii="Times New Roman" w:hAnsi="Times New Roman" w:cs="Times New Roman"/>
          <w:sz w:val="24"/>
          <w:szCs w:val="24"/>
          <w:lang w:val="x-none"/>
        </w:rPr>
        <w:t>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 дейността на длъжностните лица по регистрацията по Закона за търговския регистър;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проверява и анализира дейността на нотариусите съвместно с инспектор-нотариуси;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подпомага министъра на правосъдието при осъ</w:t>
      </w:r>
      <w:r>
        <w:rPr>
          <w:rFonts w:ascii="Times New Roman" w:hAnsi="Times New Roman" w:cs="Times New Roman"/>
          <w:sz w:val="24"/>
          <w:szCs w:val="24"/>
          <w:lang w:val="x-none"/>
        </w:rPr>
        <w:t>ществяване на правомощията му по изготвяне на предложения за приемане на тълкувателни решения или тълкувателни постановления, както и за изготвяне на становища по направени предложения за приемане на тълкувателни решения или тълкувателни постановления;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w:t>
      </w:r>
      <w:r>
        <w:rPr>
          <w:rFonts w:ascii="Times New Roman" w:hAnsi="Times New Roman" w:cs="Times New Roman"/>
          <w:sz w:val="24"/>
          <w:szCs w:val="24"/>
          <w:lang w:val="x-none"/>
        </w:rPr>
        <w:t xml:space="preserve"> осъществява текущ контрол за правилното организиране и провеждане на стажа за придобиване на юридическа правоспособност и участва в провеждането на изпита за придобиване на юридическа правоспособност;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(отм. – ДВ, бр. 62 от 2016 г., в сила от 9.08.2016</w:t>
      </w:r>
      <w:r>
        <w:rPr>
          <w:rFonts w:ascii="Times New Roman" w:hAnsi="Times New Roman" w:cs="Times New Roman"/>
          <w:sz w:val="24"/>
          <w:szCs w:val="24"/>
          <w:lang w:val="x-none"/>
        </w:rPr>
        <w:t xml:space="preserve">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организира и координира наблюдението по прилагането на нормативните актове, свързани със съдебната система, и изготвя периодични доклади до министъра на правосъдието за обобщаване на резултатите от наблюдението;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62 от 2016 г.,</w:t>
      </w:r>
      <w:r>
        <w:rPr>
          <w:rFonts w:ascii="Times New Roman" w:hAnsi="Times New Roman" w:cs="Times New Roman"/>
          <w:sz w:val="24"/>
          <w:szCs w:val="24"/>
          <w:lang w:val="x-none"/>
        </w:rPr>
        <w:t xml:space="preserve"> в сила от 9.08.2016 г.) проверява дейността на синдиците по Търговския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(предишна т. 9 – ДВ, бр. 62 от 2016 г., в сила от 9.08.2016 г.) извършва и други проверки, възложени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Проверките по ал. 1, т. 1 - 4 се изв</w:t>
      </w:r>
      <w:r>
        <w:rPr>
          <w:rFonts w:ascii="Times New Roman" w:hAnsi="Times New Roman" w:cs="Times New Roman"/>
          <w:sz w:val="24"/>
          <w:szCs w:val="24"/>
          <w:lang w:val="x-none"/>
        </w:rPr>
        <w:t>ършват по план, утвърден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86 от 2020 г.) При извършване на проверки на дейността на съдебните изпълнители инспекторите от Инспектората на министъра на правосъдието могат да използват системата по чл. 360у.</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373.</w:t>
      </w:r>
      <w:r>
        <w:rPr>
          <w:rFonts w:ascii="Times New Roman" w:hAnsi="Times New Roman" w:cs="Times New Roman"/>
          <w:sz w:val="24"/>
          <w:szCs w:val="24"/>
          <w:lang w:val="x-none"/>
        </w:rPr>
        <w:t xml:space="preserve"> (Изм. – ДВ, бр. 17 от 2019 г.) Длъжностните лица са длъжни да оказват съдействие на инспекторите от Инспектората на министъра на правосъдието при изпълнение на функциите им и да им осигуряват достъп до материалите при спазване изискванията на Зак</w:t>
      </w:r>
      <w:r>
        <w:rPr>
          <w:rFonts w:ascii="Times New Roman" w:hAnsi="Times New Roman" w:cs="Times New Roman"/>
          <w:sz w:val="24"/>
          <w:szCs w:val="24"/>
          <w:lang w:val="x-none"/>
        </w:rPr>
        <w:t>она за защита на класифицираната информация и изискванията за защита на личните данни.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374.</w:t>
      </w:r>
      <w:r>
        <w:rPr>
          <w:rFonts w:ascii="Times New Roman" w:hAnsi="Times New Roman" w:cs="Times New Roman"/>
          <w:sz w:val="24"/>
          <w:szCs w:val="24"/>
          <w:lang w:val="x-none"/>
        </w:rPr>
        <w:t xml:space="preserve"> (Изм. - ДВ, бр. 1 от 2011 г., в сила от 4.01.2011 г., бр. 50 от 2012 г.) (1) Инспекторатът на министъра на правосъдието се състои от инспектори, които се ръково</w:t>
      </w:r>
      <w:r>
        <w:rPr>
          <w:rFonts w:ascii="Times New Roman" w:hAnsi="Times New Roman" w:cs="Times New Roman"/>
          <w:sz w:val="24"/>
          <w:szCs w:val="24"/>
          <w:lang w:val="x-none"/>
        </w:rPr>
        <w:t>дят от главен инспектор.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62 от 2016 г., в сила от 9.08.2016 г.) Главният инспектор и инспекторите се назначават от министъра на правосъдието въз основа на конкурс по Кодекса на труда.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главен инспектор може да се назначи лице, к</w:t>
      </w:r>
      <w:r>
        <w:rPr>
          <w:rFonts w:ascii="Times New Roman" w:hAnsi="Times New Roman" w:cs="Times New Roman"/>
          <w:sz w:val="24"/>
          <w:szCs w:val="24"/>
          <w:lang w:val="x-none"/>
        </w:rPr>
        <w:t>оето има най-малко 10 години юридически стаж, а за инспектор - най-малко 5 години юридически стаж.</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Възнаграждението на главния инспектор е равно на възнаграждението на съдия в окръжен съд, а на инспекторите - на възнаграждението на съдия в районен съд</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375.</w:t>
      </w:r>
      <w:r>
        <w:rPr>
          <w:rFonts w:ascii="Times New Roman" w:hAnsi="Times New Roman" w:cs="Times New Roman"/>
          <w:sz w:val="24"/>
          <w:szCs w:val="24"/>
          <w:lang w:val="x-none"/>
        </w:rPr>
        <w:t xml:space="preserve"> (Изм. - ДВ, бр. 1 от 2011 г., в сила от 4.01.2011 г., бр. 50 от 2012 г.) (1) При </w:t>
      </w:r>
      <w:r>
        <w:rPr>
          <w:rFonts w:ascii="Times New Roman" w:hAnsi="Times New Roman" w:cs="Times New Roman"/>
          <w:sz w:val="24"/>
          <w:szCs w:val="24"/>
          <w:lang w:val="x-none"/>
        </w:rPr>
        <w:lastRenderedPageBreak/>
        <w:t>освобождаване от длъжност на главен инспектор или инспектор лицето се възстановява на длъжността, която</w:t>
      </w:r>
      <w:r>
        <w:rPr>
          <w:rFonts w:ascii="Times New Roman" w:hAnsi="Times New Roman" w:cs="Times New Roman"/>
          <w:sz w:val="24"/>
          <w:szCs w:val="24"/>
          <w:lang w:val="x-none"/>
        </w:rPr>
        <w:t xml:space="preserve"> е заемало до назначаването му, ако е работило в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28 от 2016 г.) За възстановяването по ал. 1 лицето подава в 14-дневен срок от освобождаването му от длъжност молба до съответната колегия на Висшия съдебен с</w:t>
      </w:r>
      <w:r>
        <w:rPr>
          <w:rFonts w:ascii="Times New Roman" w:hAnsi="Times New Roman" w:cs="Times New Roman"/>
          <w:sz w:val="24"/>
          <w:szCs w:val="24"/>
          <w:lang w:val="x-none"/>
        </w:rPr>
        <w:t>ъвет или до министъра на правосъдието - за държавен съдебен изпълнител или съдия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Времето, прослужено като главен инспектор и инспектор в Инспектората към министъра на правосъдието, се зачита за стаж по чл. 164, ал. 1 - 7.</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376.</w:t>
      </w:r>
      <w:r>
        <w:rPr>
          <w:rFonts w:ascii="Times New Roman" w:hAnsi="Times New Roman" w:cs="Times New Roman"/>
          <w:sz w:val="24"/>
          <w:szCs w:val="24"/>
          <w:lang w:val="x-none"/>
        </w:rPr>
        <w:t xml:space="preserve"> За н</w:t>
      </w:r>
      <w:r>
        <w:rPr>
          <w:rFonts w:ascii="Times New Roman" w:hAnsi="Times New Roman" w:cs="Times New Roman"/>
          <w:sz w:val="24"/>
          <w:szCs w:val="24"/>
          <w:lang w:val="x-none"/>
        </w:rPr>
        <w:t>еуредените в този раздел въпроси за инспекторите в инспектората на министъра на правосъдието се прилага Кодексът на труда.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Съдебна статистика. Информационни системи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w:t>
      </w:r>
      <w:r>
        <w:rPr>
          <w:rFonts w:ascii="Times New Roman" w:hAnsi="Times New Roman" w:cs="Times New Roman"/>
          <w:sz w:val="24"/>
          <w:szCs w:val="24"/>
          <w:lang w:val="x-none"/>
        </w:rPr>
        <w:t xml:space="preserve"> (Изм. - ДВ, бр. 33 от 2009 г.) Висшият съдебен съвет в съответствие съ</w:t>
      </w:r>
      <w:r>
        <w:rPr>
          <w:rFonts w:ascii="Times New Roman" w:hAnsi="Times New Roman" w:cs="Times New Roman"/>
          <w:sz w:val="24"/>
          <w:szCs w:val="24"/>
          <w:lang w:val="x-none"/>
        </w:rPr>
        <w:t>с Закона за статистиката предоставя на Националния статистически институт статистически данни за публикуване.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377а.</w:t>
      </w:r>
      <w:r>
        <w:rPr>
          <w:rFonts w:ascii="Times New Roman" w:hAnsi="Times New Roman" w:cs="Times New Roman"/>
          <w:sz w:val="24"/>
          <w:szCs w:val="24"/>
          <w:lang w:val="x-none"/>
        </w:rPr>
        <w:t xml:space="preserve"> (Нов - ДВ, бр. 50 от 2012 г., отм., бр. 62 от 2016 г., 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378.</w:t>
      </w:r>
      <w:r>
        <w:rPr>
          <w:rFonts w:ascii="Times New Roman" w:hAnsi="Times New Roman" w:cs="Times New Roman"/>
          <w:sz w:val="24"/>
          <w:szCs w:val="24"/>
          <w:lang w:val="x-none"/>
        </w:rPr>
        <w:t xml:space="preserve"> (Изм. - ДВ, бр. 33 от 2009 г.) (1) Единната инф</w:t>
      </w:r>
      <w:r>
        <w:rPr>
          <w:rFonts w:ascii="Times New Roman" w:hAnsi="Times New Roman" w:cs="Times New Roman"/>
          <w:sz w:val="24"/>
          <w:szCs w:val="24"/>
          <w:lang w:val="x-none"/>
        </w:rPr>
        <w:t>ормационна система за противодействие на престъпността (ЕИСПП) е съвкупност от автоматизирани информационни системи и се състои от централна компонента (ядро) на системата, свързана със системи на съдебната и на изпълнителната власт, които обработват инфор</w:t>
      </w:r>
      <w:r>
        <w:rPr>
          <w:rFonts w:ascii="Times New Roman" w:hAnsi="Times New Roman" w:cs="Times New Roman"/>
          <w:sz w:val="24"/>
          <w:szCs w:val="24"/>
          <w:lang w:val="x-none"/>
        </w:rPr>
        <w:t>мация за събития и обекти и в цялост осъществяват единно информационно осигуряване на дейността по противодействие на престъпността.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Министерството на вътрешните работи, Държавна агенция "Национална сигурност", Министерств</w:t>
      </w:r>
      <w:r>
        <w:rPr>
          <w:rFonts w:ascii="Times New Roman" w:hAnsi="Times New Roman" w:cs="Times New Roman"/>
          <w:sz w:val="24"/>
          <w:szCs w:val="24"/>
          <w:lang w:val="x-none"/>
        </w:rPr>
        <w:t>ото на отбраната, Министерството на правосъдието и Министерството на финансите при спазване изискванията на ал. 3 създават, поддържат, използват и развиват ведомствени информационни системи, които са част от ЕИСПП, или обменят информация с нея.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w:t>
      </w:r>
      <w:r>
        <w:rPr>
          <w:rFonts w:ascii="Times New Roman" w:hAnsi="Times New Roman" w:cs="Times New Roman"/>
          <w:sz w:val="24"/>
          <w:szCs w:val="24"/>
          <w:lang w:val="x-none"/>
        </w:rPr>
        <w:t>те по ал. 2 осигуряват от бюджетите си финансиране за създаване, поддържане, използване и развитие на ведомствените компоненти на ЕИСПП.</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и начинът за изграждане, поддържане, използване и развитие на ЕИСПП, както и на взаимодействие на органите и</w:t>
      </w:r>
      <w:r>
        <w:rPr>
          <w:rFonts w:ascii="Times New Roman" w:hAnsi="Times New Roman" w:cs="Times New Roman"/>
          <w:sz w:val="24"/>
          <w:szCs w:val="24"/>
          <w:lang w:val="x-none"/>
        </w:rPr>
        <w:t xml:space="preserve"> институциите по ал. 2 за осигуряване функционирането на системата, се определят с наредба, издадена от Министерския съвет по предложение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Органите и институциите, чиито автоматизирани информационни системи се свързват с Е</w:t>
      </w:r>
      <w:r>
        <w:rPr>
          <w:rFonts w:ascii="Times New Roman" w:hAnsi="Times New Roman" w:cs="Times New Roman"/>
          <w:sz w:val="24"/>
          <w:szCs w:val="24"/>
          <w:lang w:val="x-none"/>
        </w:rPr>
        <w:t>ИСПП, са длъжни да осигуряват информацията, необходима за функционирането на тази система.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379.</w:t>
      </w:r>
      <w:r>
        <w:rPr>
          <w:rFonts w:ascii="Times New Roman" w:hAnsi="Times New Roman" w:cs="Times New Roman"/>
          <w:sz w:val="24"/>
          <w:szCs w:val="24"/>
          <w:lang w:val="x-none"/>
        </w:rPr>
        <w:t xml:space="preserve"> (1) (Изм. - ДВ, бр. 33 от 2009 г.) Изграждането, поддържането, използването и развитието на ядрото на ЕИСПП се извършват от прокуратурата.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w:t>
      </w:r>
      <w:r>
        <w:rPr>
          <w:rFonts w:ascii="Times New Roman" w:hAnsi="Times New Roman" w:cs="Times New Roman"/>
          <w:sz w:val="24"/>
          <w:szCs w:val="24"/>
          <w:lang w:val="x-none"/>
        </w:rPr>
        <w:t>бр. 33 от 2009 г.) Прокуратурата извършва изграждането и развитието на комуникационни компоненти за връзка на ядрото на ЕИСПП със свързаните ведомствени системи. Комуникационните компоненти се експлоатират и поддържат от ведомствата, чиито автоматизирани и</w:t>
      </w:r>
      <w:r>
        <w:rPr>
          <w:rFonts w:ascii="Times New Roman" w:hAnsi="Times New Roman" w:cs="Times New Roman"/>
          <w:sz w:val="24"/>
          <w:szCs w:val="24"/>
          <w:lang w:val="x-none"/>
        </w:rPr>
        <w:t>нформационни системи се свързват с ядрото на ЕИСПП.</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Институциите, чиито автоматизирани информационни системи се свързват с </w:t>
      </w:r>
      <w:r>
        <w:rPr>
          <w:rFonts w:ascii="Times New Roman" w:hAnsi="Times New Roman" w:cs="Times New Roman"/>
          <w:sz w:val="24"/>
          <w:szCs w:val="24"/>
          <w:lang w:val="x-none"/>
        </w:rPr>
        <w:lastRenderedPageBreak/>
        <w:t>ядрото на ЕИСПП, са длъжни да осигуряват информацията, необходима за функционирането на ЕИСПП.</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380.</w:t>
      </w:r>
      <w:r>
        <w:rPr>
          <w:rFonts w:ascii="Times New Roman" w:hAnsi="Times New Roman" w:cs="Times New Roman"/>
          <w:sz w:val="24"/>
          <w:szCs w:val="24"/>
          <w:lang w:val="x-none"/>
        </w:rPr>
        <w:t xml:space="preserve"> (Отм. - ДВ, бр. 33 от 20</w:t>
      </w:r>
      <w:r>
        <w:rPr>
          <w:rFonts w:ascii="Times New Roman" w:hAnsi="Times New Roman" w:cs="Times New Roman"/>
          <w:sz w:val="24"/>
          <w:szCs w:val="24"/>
          <w:lang w:val="x-none"/>
        </w:rPr>
        <w:t>09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381.</w:t>
      </w:r>
      <w:r>
        <w:rPr>
          <w:rFonts w:ascii="Times New Roman" w:hAnsi="Times New Roman" w:cs="Times New Roman"/>
          <w:sz w:val="24"/>
          <w:szCs w:val="24"/>
          <w:lang w:val="x-none"/>
        </w:rPr>
        <w:t xml:space="preserve"> (Отм. - ДВ, бр. 33 от 2009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382.</w:t>
      </w:r>
      <w:r>
        <w:rPr>
          <w:rFonts w:ascii="Times New Roman" w:hAnsi="Times New Roman" w:cs="Times New Roman"/>
          <w:sz w:val="24"/>
          <w:szCs w:val="24"/>
          <w:lang w:val="x-none"/>
        </w:rPr>
        <w:t xml:space="preserve"> (Отм. - ДВ, бр. 33 от 2009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383.</w:t>
      </w:r>
      <w:r>
        <w:rPr>
          <w:rFonts w:ascii="Times New Roman" w:hAnsi="Times New Roman" w:cs="Times New Roman"/>
          <w:sz w:val="24"/>
          <w:szCs w:val="24"/>
          <w:lang w:val="x-none"/>
        </w:rPr>
        <w:t xml:space="preserve"> (Изм. - ДВ, бр. 33 от 2009 г.) (1) Методическото ръководство на ЕИСПП се осъществява от Междуведомствен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Съставът и дейността на Междуведомствения</w:t>
      </w:r>
      <w:r>
        <w:rPr>
          <w:rFonts w:ascii="Times New Roman" w:hAnsi="Times New Roman" w:cs="Times New Roman"/>
          <w:sz w:val="24"/>
          <w:szCs w:val="24"/>
          <w:lang w:val="x-none"/>
        </w:rPr>
        <w:t xml:space="preserve"> съвет се определят с наредбата по чл. 378, ал. 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384.</w:t>
      </w:r>
      <w:r>
        <w:rPr>
          <w:rFonts w:ascii="Times New Roman" w:hAnsi="Times New Roman" w:cs="Times New Roman"/>
          <w:sz w:val="24"/>
          <w:szCs w:val="24"/>
          <w:lang w:val="x-none"/>
        </w:rPr>
        <w:t xml:space="preserve"> (1) Достъп до данните, които се съдържат в ЕИСПП, имат: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длъжностни лица, които по силата на закон осъществяват правомощия в наказателното производство и при изпълнение на наказанията;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w:t>
      </w:r>
      <w:r>
        <w:rPr>
          <w:rFonts w:ascii="Times New Roman" w:hAnsi="Times New Roman" w:cs="Times New Roman"/>
          <w:sz w:val="24"/>
          <w:szCs w:val="24"/>
          <w:lang w:val="x-none"/>
        </w:rPr>
        <w:t xml:space="preserve"> с право на достъп от органите на съдебната власт и от министерствата по чл. 378, ал. 2;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лица, определени с решение на Междуведомствения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Достъп до данните, които се съдържат в ЕИСПП, се предоставя на лица извън тези по ал. 1 след писмено съ</w:t>
      </w:r>
      <w:r>
        <w:rPr>
          <w:rFonts w:ascii="Times New Roman" w:hAnsi="Times New Roman" w:cs="Times New Roman"/>
          <w:sz w:val="24"/>
          <w:szCs w:val="24"/>
          <w:lang w:val="x-none"/>
        </w:rPr>
        <w:t>гласие на лицето, чиито данни са вписани в националната база данни на ЕИСПП.</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Към ядрото на ЕИСПП може да се разкрие контур за публичен достъп, който да съдържа данни, определени със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103 от 2020 г.) Достъп до извадка от данн</w:t>
      </w:r>
      <w:r>
        <w:rPr>
          <w:rFonts w:ascii="Times New Roman" w:hAnsi="Times New Roman" w:cs="Times New Roman"/>
          <w:sz w:val="24"/>
          <w:szCs w:val="24"/>
          <w:lang w:val="x-none"/>
        </w:rPr>
        <w:t>ите, съдържащи се в ЕИСПП, която представлява обществена информация, се предоставя по реда и начина, определени с наредбата по чл. 378, ал. 4, освен ако в друг закон е предвиден специален ред за търсене, получаване и разпространяване на такава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385.</w:t>
      </w:r>
      <w:r>
        <w:rPr>
          <w:rFonts w:ascii="Times New Roman" w:hAnsi="Times New Roman" w:cs="Times New Roman"/>
          <w:sz w:val="24"/>
          <w:szCs w:val="24"/>
          <w:lang w:val="x-none"/>
        </w:rPr>
        <w:t xml:space="preserve"> (Изм. - ДВ, бр. 33 от 2009 г.) (1) (Изм. - ДВ, бр. 66 от 2013 г., в сила от 26.07.2013 г., бр. 98 от 2014 г., в сила от 28.11.2014 г., бр. 17 от 2019 г.) Информационното обслужване на дейностите в съдебната власт се извършва от Висшия съдебен съве</w:t>
      </w:r>
      <w:r>
        <w:rPr>
          <w:rFonts w:ascii="Times New Roman" w:hAnsi="Times New Roman" w:cs="Times New Roman"/>
          <w:sz w:val="24"/>
          <w:szCs w:val="24"/>
          <w:lang w:val="x-none"/>
        </w:rPr>
        <w:t>т със съдействието на Министерството на финансите, Министерството на регионалното развитие и благоустройството - чрез осигуряване на достъп на органите на съдебната власт до Националната база данни "Население", Националния статистически институт и Българск</w:t>
      </w:r>
      <w:r>
        <w:rPr>
          <w:rFonts w:ascii="Times New Roman" w:hAnsi="Times New Roman" w:cs="Times New Roman"/>
          <w:sz w:val="24"/>
          <w:szCs w:val="24"/>
          <w:lang w:val="x-none"/>
        </w:rPr>
        <w:t xml:space="preserve">ия институт за стандартизация, включително и чрез предоставяне на лични данни в електронен вид или чрез отдалечен достъп до база данни, при спазване на изискванията за защита на личните данни.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66 от 2013 г., в сила от 26.07.2013 г., бр</w:t>
      </w:r>
      <w:r>
        <w:rPr>
          <w:rFonts w:ascii="Times New Roman" w:hAnsi="Times New Roman" w:cs="Times New Roman"/>
          <w:sz w:val="24"/>
          <w:szCs w:val="24"/>
          <w:lang w:val="x-none"/>
        </w:rPr>
        <w:t>. 98 от 2014 г., в сила от 28.11.2014 г.) Редът и начинът за осигуряване на съдействие по ал. 1 от Министерството на регионалното развитие и благоустройството чрез предоставяне на достъп до Национална база данни "Население" се определят с наредба на минист</w:t>
      </w:r>
      <w:r>
        <w:rPr>
          <w:rFonts w:ascii="Times New Roman" w:hAnsi="Times New Roman" w:cs="Times New Roman"/>
          <w:sz w:val="24"/>
          <w:szCs w:val="24"/>
          <w:lang w:val="x-none"/>
        </w:rPr>
        <w:t>ъра на правосъдието и министъра на регионалното развитие и благоустройството.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386.</w:t>
      </w:r>
      <w:r>
        <w:rPr>
          <w:rFonts w:ascii="Times New Roman" w:hAnsi="Times New Roman" w:cs="Times New Roman"/>
          <w:sz w:val="24"/>
          <w:szCs w:val="24"/>
          <w:lang w:val="x-none"/>
        </w:rPr>
        <w:t xml:space="preserve"> (Отм. - ДВ, бр. 33 от 2009 г., нов, бр. 50 от 2012 г.) (1) При Министерството на правосъдието има Централно бюро за съдимост. Централното бюро за съдимост изпълнява задъ</w:t>
      </w:r>
      <w:r>
        <w:rPr>
          <w:rFonts w:ascii="Times New Roman" w:hAnsi="Times New Roman" w:cs="Times New Roman"/>
          <w:sz w:val="24"/>
          <w:szCs w:val="24"/>
          <w:lang w:val="x-none"/>
        </w:rPr>
        <w:t>лженията на централен орган, който обменя информация с централните органи на други държави - членки на Европейския съюз, относно влезли в сила присъди на български и чужди граждани, вписани в регистрите за съдимост в съответствие с националното законодател</w:t>
      </w:r>
      <w:r>
        <w:rPr>
          <w:rFonts w:ascii="Times New Roman" w:hAnsi="Times New Roman" w:cs="Times New Roman"/>
          <w:sz w:val="24"/>
          <w:szCs w:val="24"/>
          <w:lang w:val="x-none"/>
        </w:rPr>
        <w:t>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Централното бюро за съдимост събира, съхранява и актуализира данните за съдимост по ал. 1, като обменя информация с бюрата за съдимост при районните съдилища и с централните органи на други държави - членки на Европейския съюз, както и със </w:t>
      </w:r>
      <w:r>
        <w:rPr>
          <w:rFonts w:ascii="Times New Roman" w:hAnsi="Times New Roman" w:cs="Times New Roman"/>
          <w:sz w:val="24"/>
          <w:szCs w:val="24"/>
          <w:lang w:val="x-none"/>
        </w:rPr>
        <w:lastRenderedPageBreak/>
        <w:t>систе</w:t>
      </w:r>
      <w:r>
        <w:rPr>
          <w:rFonts w:ascii="Times New Roman" w:hAnsi="Times New Roman" w:cs="Times New Roman"/>
          <w:sz w:val="24"/>
          <w:szCs w:val="24"/>
          <w:lang w:val="x-none"/>
        </w:rPr>
        <w:t>ми на Европейския съюз и на международни организации.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предаването и получаването по електронен път на информацията по ал. 1 Министерството на правосъдието създава и поддържа информационна система "Централна база данни "Съдимост".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Функциите и о</w:t>
      </w:r>
      <w:r>
        <w:rPr>
          <w:rFonts w:ascii="Times New Roman" w:hAnsi="Times New Roman" w:cs="Times New Roman"/>
          <w:sz w:val="24"/>
          <w:szCs w:val="24"/>
          <w:lang w:val="x-none"/>
        </w:rPr>
        <w:t>рганизацията на дейността на Централното бюро за съдимост, условията за изграждане на информационната система "Централна база данни "Съдимост", поддържането и функционирането й, както и обменът на информация по ал. 2 се уреждат с наредбата по чл. 77, ал. 4</w:t>
      </w: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17 от 2019 г.) Личните данни, посочени в исканията и в отговорите на исканията за информация за съдимост, се обработват в съответствие с изискванията за защита на личните данни за целите и на основанията, за които са били поискани.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w:t>
      </w:r>
      <w:r>
        <w:rPr>
          <w:rFonts w:ascii="Times New Roman" w:hAnsi="Times New Roman" w:cs="Times New Roman"/>
          <w:b/>
          <w:bCs/>
          <w:sz w:val="36"/>
          <w:szCs w:val="36"/>
          <w:lang w:val="x-none"/>
        </w:rPr>
        <w:t>аздел IV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Управление на имуществото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387.</w:t>
      </w:r>
      <w:r>
        <w:rPr>
          <w:rFonts w:ascii="Times New Roman" w:hAnsi="Times New Roman" w:cs="Times New Roman"/>
          <w:sz w:val="24"/>
          <w:szCs w:val="24"/>
          <w:lang w:val="x-none"/>
        </w:rPr>
        <w:t xml:space="preserve"> (Изм. - ДВ, бр. 33 от 2009 г., бр. 28 от 2016 г.) Пленумът на Висшия съдебен съвет организира управлението на имуществото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388.</w:t>
      </w:r>
      <w:r>
        <w:rPr>
          <w:rFonts w:ascii="Times New Roman" w:hAnsi="Times New Roman" w:cs="Times New Roman"/>
          <w:sz w:val="24"/>
          <w:szCs w:val="24"/>
          <w:lang w:val="x-none"/>
        </w:rPr>
        <w:t xml:space="preserve"> (1) (Изм. – ДВ, бр. 28 от 2016 г.) Пленум</w:t>
      </w:r>
      <w:r>
        <w:rPr>
          <w:rFonts w:ascii="Times New Roman" w:hAnsi="Times New Roman" w:cs="Times New Roman"/>
          <w:sz w:val="24"/>
          <w:szCs w:val="24"/>
          <w:lang w:val="x-none"/>
        </w:rPr>
        <w:t>ът на Висшия съдебен съвет разпределя ползването на недвижимите имоти, предоставени на съдебната власт, между отделните нейни органи и може да възлага стопанисването им на административните им ръководители.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33 от 2009 г., изм., бр. 28 </w:t>
      </w:r>
      <w:r>
        <w:rPr>
          <w:rFonts w:ascii="Times New Roman" w:hAnsi="Times New Roman" w:cs="Times New Roman"/>
          <w:sz w:val="24"/>
          <w:szCs w:val="24"/>
          <w:lang w:val="x-none"/>
        </w:rPr>
        <w:t>от 2016 г.) Средствата за строителство и основен ремонт на недвижимите имоти, както и средствата за задължения, произтичащи от собствеността на имотите - данъци, такси, наеми, застраховки и преоценки, се осигуряват по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389.</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Доп. - ДВ, бр. 33 от 2009 г.) Предназначението на недвижимите имоти, предоставени за нуждите на съдебната власт, не може да се променя без съгласието на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390.</w:t>
      </w:r>
      <w:r>
        <w:rPr>
          <w:rFonts w:ascii="Times New Roman" w:hAnsi="Times New Roman" w:cs="Times New Roman"/>
          <w:sz w:val="24"/>
          <w:szCs w:val="24"/>
          <w:lang w:val="x-none"/>
        </w:rPr>
        <w:t xml:space="preserve"> (Изм. - ДВ, бр. 33 от 2009 г.) (1) Средствата за придобиване, сто</w:t>
      </w:r>
      <w:r>
        <w:rPr>
          <w:rFonts w:ascii="Times New Roman" w:hAnsi="Times New Roman" w:cs="Times New Roman"/>
          <w:sz w:val="24"/>
          <w:szCs w:val="24"/>
          <w:lang w:val="x-none"/>
        </w:rPr>
        <w:t>панисване и управление на движими вещи се осигуряват по бюджета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28 от 2016 г.) Пленумът на Висшия съдебен съвет може да предоставя управлението на движимите вещи от един орган на съдебната власт на друг със съгласие</w:t>
      </w:r>
      <w:r>
        <w:rPr>
          <w:rFonts w:ascii="Times New Roman" w:hAnsi="Times New Roman" w:cs="Times New Roman"/>
          <w:sz w:val="24"/>
          <w:szCs w:val="24"/>
          <w:lang w:val="x-none"/>
        </w:rPr>
        <w:t>то на административните им ръководители.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Охрана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391.</w:t>
      </w:r>
      <w:r>
        <w:rPr>
          <w:rFonts w:ascii="Times New Roman" w:hAnsi="Times New Roman" w:cs="Times New Roman"/>
          <w:sz w:val="24"/>
          <w:szCs w:val="24"/>
          <w:lang w:val="x-none"/>
        </w:rPr>
        <w:t xml:space="preserve"> (1) (Изм. - ДВ, бр. 33 от 2009 г., доп., бр. 49 от 2018 г.) Към министъра на правосъдието има Главна дирекция "Охрана", която осъществява дейността по охраната на органите на съдебната влас</w:t>
      </w:r>
      <w:r>
        <w:rPr>
          <w:rFonts w:ascii="Times New Roman" w:hAnsi="Times New Roman" w:cs="Times New Roman"/>
          <w:sz w:val="24"/>
          <w:szCs w:val="24"/>
          <w:lang w:val="x-none"/>
        </w:rPr>
        <w:t>т, на сградите на Министерството на правосъдието, предназначени за централната администрация, както и на сградата на Агенцията по вписванията – Централно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бр. 15 от 2013 г., в сила от 1.01.2014 г.) Главна дире</w:t>
      </w:r>
      <w:r>
        <w:rPr>
          <w:rFonts w:ascii="Times New Roman" w:hAnsi="Times New Roman" w:cs="Times New Roman"/>
          <w:sz w:val="24"/>
          <w:szCs w:val="24"/>
          <w:lang w:val="x-none"/>
        </w:rPr>
        <w:t>кция "Охрана" е юридическо лице със седалище София към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33 от 2009 г.) Главна дирекция "Охрана":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49 от 2018 г.) организира и осъществява охраната на съдебните </w:t>
      </w:r>
      <w:r>
        <w:rPr>
          <w:rFonts w:ascii="Times New Roman" w:hAnsi="Times New Roman" w:cs="Times New Roman"/>
          <w:sz w:val="24"/>
          <w:szCs w:val="24"/>
          <w:lang w:val="x-none"/>
        </w:rPr>
        <w:lastRenderedPageBreak/>
        <w:t>сгради и на сградите на Минист</w:t>
      </w:r>
      <w:r>
        <w:rPr>
          <w:rFonts w:ascii="Times New Roman" w:hAnsi="Times New Roman" w:cs="Times New Roman"/>
          <w:sz w:val="24"/>
          <w:szCs w:val="24"/>
          <w:lang w:val="x-none"/>
        </w:rPr>
        <w:t>ерството на правосъдието, предназначени за централната администрация, както и на сградата на Агенцията по вписванията – Централно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49 от 2018 г.) осигурява реда в съдебните сгради и сигурността на органите на съдебната власт </w:t>
      </w:r>
      <w:r>
        <w:rPr>
          <w:rFonts w:ascii="Times New Roman" w:hAnsi="Times New Roman" w:cs="Times New Roman"/>
          <w:sz w:val="24"/>
          <w:szCs w:val="24"/>
          <w:lang w:val="x-none"/>
        </w:rPr>
        <w:t>при осъществяване на техните правомощия, както и реда и сигурността в сградите на Министерството на правосъдието, предназначени за централната администрация, и в сградата на Агенцията по вписванията – Централно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w:t>
      </w:r>
      <w:r>
        <w:rPr>
          <w:rFonts w:ascii="Times New Roman" w:hAnsi="Times New Roman" w:cs="Times New Roman"/>
          <w:sz w:val="24"/>
          <w:szCs w:val="24"/>
          <w:lang w:val="x-none"/>
        </w:rPr>
        <w:t xml:space="preserve"> в сила от 4.01.2011 г., изм. и доп., бр. 62 от 2016 г., в сила от 9.08.2016 г., изм., бр. 11 от 2020 г.) организира и осъществява охраната на съдии – при условия и по ред, определени със съвместна инструкция на министъра на правосъдието и главния прокурор</w:t>
      </w:r>
      <w:r>
        <w:rPr>
          <w:rFonts w:ascii="Times New Roman" w:hAnsi="Times New Roman" w:cs="Times New Roman"/>
          <w:sz w:val="24"/>
          <w:szCs w:val="24"/>
          <w:lang w:val="x-none"/>
        </w:rPr>
        <w:t>, съгласувана с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 от 2011 г., в сила от 4.01.2011 г.) оказва съдействие на органите на съдебната власт при призоваване на лица в случаите, когато се пречи за изпълняване на това задължение;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довежда п</w:t>
      </w:r>
      <w:r>
        <w:rPr>
          <w:rFonts w:ascii="Times New Roman" w:hAnsi="Times New Roman" w:cs="Times New Roman"/>
          <w:sz w:val="24"/>
          <w:szCs w:val="24"/>
          <w:lang w:val="x-none"/>
        </w:rPr>
        <w:t>ринудително лица до орган на съдебната власт, когато това е постановено от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конвоира обвиняеми и подсъдими, за които се иска или е постановена мярка за неотклонение задържане под стража, или лица, изтърпяващи наказания в местат</w:t>
      </w:r>
      <w:r>
        <w:rPr>
          <w:rFonts w:ascii="Times New Roman" w:hAnsi="Times New Roman" w:cs="Times New Roman"/>
          <w:sz w:val="24"/>
          <w:szCs w:val="24"/>
          <w:lang w:val="x-none"/>
        </w:rPr>
        <w:t>а за лишаване от свобода, до органите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изпълнява разпореждания на прокурор за привеждане в изпълнение на влезли в сила присъди с наложено наказание лишаване от свобода, като при необходимост търси съдействие от органите на Министерст</w:t>
      </w:r>
      <w:r>
        <w:rPr>
          <w:rFonts w:ascii="Times New Roman" w:hAnsi="Times New Roman" w:cs="Times New Roman"/>
          <w:sz w:val="24"/>
          <w:szCs w:val="24"/>
          <w:lang w:val="x-none"/>
        </w:rPr>
        <w:t>вото на вътрешните работи;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(доп. – ДВ, бр. 49 от 2018 г.) извършва проверки и контролира спазването на правилата и нормите за охраната и безопасността при проектиране, строителство и експлоатация на сгради на съдебната власт, както и при строителство и</w:t>
      </w:r>
      <w:r>
        <w:rPr>
          <w:rFonts w:ascii="Times New Roman" w:hAnsi="Times New Roman" w:cs="Times New Roman"/>
          <w:sz w:val="24"/>
          <w:szCs w:val="24"/>
          <w:lang w:val="x-none"/>
        </w:rPr>
        <w:t xml:space="preserve"> експлоатация на сградите на Министерството на правосъдието, предназначени за централната администрация, и на сградата на Агенцията по вписванията – Централно управление;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извършва съгласуване на проекти и дава становища за въвеждане в експлоатация на с</w:t>
      </w:r>
      <w:r>
        <w:rPr>
          <w:rFonts w:ascii="Times New Roman" w:hAnsi="Times New Roman" w:cs="Times New Roman"/>
          <w:sz w:val="24"/>
          <w:szCs w:val="24"/>
          <w:lang w:val="x-none"/>
        </w:rPr>
        <w:t>гради на съдебната власт по отношение на охраната и безопасността;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изгражда и поддържа за нуждите на своята дейност информационни фондове, в които събира, обработва, съхранява и използва информация, придобита при или по повод изпълнение на функциите й</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получава от Министерството на вътрешните работи информация, свързана с изпълнението на функциите й.</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 от 2011 г., в сила от 4.01.2011 г., доп., бр. 62 от 2016 г., в сила от 9.08.2016 г., изм., бр. 49 от 2018 г.) При извършване н</w:t>
      </w:r>
      <w:r>
        <w:rPr>
          <w:rFonts w:ascii="Times New Roman" w:hAnsi="Times New Roman" w:cs="Times New Roman"/>
          <w:sz w:val="24"/>
          <w:szCs w:val="24"/>
          <w:lang w:val="x-none"/>
        </w:rPr>
        <w:t>а дейностите по ал. 3, т. 1 – 7 Главна дирекция "Охрана" осъществява необходимото взаимодействие с административните ръководители на органите на съдебната власт, с пленума на Висшия съдебен съвет, с Бюрото по защита при главния прокурор и с изпълнителния д</w:t>
      </w:r>
      <w:r>
        <w:rPr>
          <w:rFonts w:ascii="Times New Roman" w:hAnsi="Times New Roman" w:cs="Times New Roman"/>
          <w:sz w:val="24"/>
          <w:szCs w:val="24"/>
          <w:lang w:val="x-none"/>
        </w:rPr>
        <w:t>иректор на Агенцията по вписванията.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33 от 2009 г., предишна ал. 4, бр. 1 от 2011 г., в сила от 4.01.2011 г., изм., бр. 66 от 2013 г., в сила от 26.07.2013 г., бр. 98 от 2014 г., в сила от 28.11.2014 г., доп., бр. 62 от 2016 </w:t>
      </w:r>
      <w:r>
        <w:rPr>
          <w:rFonts w:ascii="Times New Roman" w:hAnsi="Times New Roman" w:cs="Times New Roman"/>
          <w:sz w:val="24"/>
          <w:szCs w:val="24"/>
          <w:lang w:val="x-none"/>
        </w:rPr>
        <w:t>г., в сила от 9.08.2016 г., изм., бр. 49 от 2018 г.) Правилата и нормите за безопасност и охрана при проектиране, строителство, реконструкция, основно обновяване, ремонт, преустройство и експлоатация на сградите на органите на съдебната власт, както и на с</w:t>
      </w:r>
      <w:r>
        <w:rPr>
          <w:rFonts w:ascii="Times New Roman" w:hAnsi="Times New Roman" w:cs="Times New Roman"/>
          <w:sz w:val="24"/>
          <w:szCs w:val="24"/>
          <w:lang w:val="x-none"/>
        </w:rPr>
        <w:t xml:space="preserve">градите на Министерството на правосъдието, </w:t>
      </w:r>
      <w:r>
        <w:rPr>
          <w:rFonts w:ascii="Times New Roman" w:hAnsi="Times New Roman" w:cs="Times New Roman"/>
          <w:sz w:val="24"/>
          <w:szCs w:val="24"/>
          <w:lang w:val="x-none"/>
        </w:rPr>
        <w:lastRenderedPageBreak/>
        <w:t>предназначени за централната администрация, и на сградата на Агенцията по вписванията – Централно управление, се определят с наредба на министъра на правосъдието, съгласувана с министъра на регионалното развитие и</w:t>
      </w:r>
      <w:r>
        <w:rPr>
          <w:rFonts w:ascii="Times New Roman" w:hAnsi="Times New Roman" w:cs="Times New Roman"/>
          <w:sz w:val="24"/>
          <w:szCs w:val="24"/>
          <w:lang w:val="x-none"/>
        </w:rPr>
        <w:t xml:space="preserve"> благоустройството и с пленума на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33 от 2009 г., предишна ал. 5, бр. 1 от 2011 г., в сила от 4.01.2011 г.) Видът на информацията по ал. 3, т. 11 и редът за предоставянето й се определят с наредба, </w:t>
      </w:r>
      <w:r>
        <w:rPr>
          <w:rFonts w:ascii="Times New Roman" w:hAnsi="Times New Roman" w:cs="Times New Roman"/>
          <w:sz w:val="24"/>
          <w:szCs w:val="24"/>
          <w:lang w:val="x-none"/>
        </w:rPr>
        <w:t>издадена съвместно от министъра на правосъдието и министъра на вътрешните работи.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33 от 2009 г., предишна ал. 6, бр. 1 от 2011 г., в сила от 4.01.2011 г.) Устройството и дейността на Главна дирекция "Охрана" се уреждат с правилник, изд</w:t>
      </w:r>
      <w:r>
        <w:rPr>
          <w:rFonts w:ascii="Times New Roman" w:hAnsi="Times New Roman" w:cs="Times New Roman"/>
          <w:sz w:val="24"/>
          <w:szCs w:val="24"/>
          <w:lang w:val="x-none"/>
        </w:rPr>
        <w:t>аден от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392.</w:t>
      </w:r>
      <w:r>
        <w:rPr>
          <w:rFonts w:ascii="Times New Roman" w:hAnsi="Times New Roman" w:cs="Times New Roman"/>
          <w:sz w:val="24"/>
          <w:szCs w:val="24"/>
          <w:lang w:val="x-none"/>
        </w:rPr>
        <w:t xml:space="preserve"> При изпълнение на правомощията си служителите на Главна дирекция "Охрана" са длъжни да зачитат достойнството на гражданите и техните права и законни интереси.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393.</w:t>
      </w:r>
      <w:r>
        <w:rPr>
          <w:rFonts w:ascii="Times New Roman" w:hAnsi="Times New Roman" w:cs="Times New Roman"/>
          <w:sz w:val="24"/>
          <w:szCs w:val="24"/>
          <w:lang w:val="x-none"/>
        </w:rPr>
        <w:t xml:space="preserve"> (Изм. - ДВ, бр. 33 от 2009 г.) (1) (Изм. – </w:t>
      </w:r>
      <w:r>
        <w:rPr>
          <w:rFonts w:ascii="Times New Roman" w:hAnsi="Times New Roman" w:cs="Times New Roman"/>
          <w:sz w:val="24"/>
          <w:szCs w:val="24"/>
          <w:lang w:val="x-none"/>
        </w:rPr>
        <w:t>ДВ, бр. 53 от 2014 г.) Личният състав на Главна дирекция "Охрана" при осъществяване на функциите по чл. 391, ал. 3 има правата и задълженията по чл. 64, ал. 1, 2, 4 и 5, чл. 65, 66, 70, чл. 72 – 74, чл. 76, 80, 91 и чл. 81 – в случаите по чл. 70, ал. 1, т.</w:t>
      </w:r>
      <w:r>
        <w:rPr>
          <w:rFonts w:ascii="Times New Roman" w:hAnsi="Times New Roman" w:cs="Times New Roman"/>
          <w:sz w:val="24"/>
          <w:szCs w:val="24"/>
          <w:lang w:val="x-none"/>
        </w:rPr>
        <w:t xml:space="preserve"> 1, 4 и 5, чл. 85, 86, чл. 87, ал. 1, 2, 5 – 7 и чл. 100 от Закона за Министерството на вътрешните работи и по Указ № 904 за борба с дребното хулиганство.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53 от 2014 г.) По отношение на личния състав на Главна дирекция "Охрана" се прил</w:t>
      </w:r>
      <w:r>
        <w:rPr>
          <w:rFonts w:ascii="Times New Roman" w:hAnsi="Times New Roman" w:cs="Times New Roman"/>
          <w:sz w:val="24"/>
          <w:szCs w:val="24"/>
          <w:lang w:val="x-none"/>
        </w:rPr>
        <w:t xml:space="preserve">агат разпоредбите на част трета, глави седма – дванадесета от Закона за Министерството на вътрешните работи.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64 от 2019 г., в сила от 13.08.2019 г.) Условията и редът за формиране и изплащане на допълнителното възнаграждение за постигн</w:t>
      </w:r>
      <w:r>
        <w:rPr>
          <w:rFonts w:ascii="Times New Roman" w:hAnsi="Times New Roman" w:cs="Times New Roman"/>
          <w:sz w:val="24"/>
          <w:szCs w:val="24"/>
          <w:lang w:val="x-none"/>
        </w:rPr>
        <w:t>ати резултати в служебната дейност на служителите в Главна дирекция "Охрана" и териториалните й звена се определят с наредба на министъра на правосъдието.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394.</w:t>
      </w:r>
      <w:r>
        <w:rPr>
          <w:rFonts w:ascii="Times New Roman" w:hAnsi="Times New Roman" w:cs="Times New Roman"/>
          <w:sz w:val="24"/>
          <w:szCs w:val="24"/>
          <w:lang w:val="x-none"/>
        </w:rPr>
        <w:t xml:space="preserve"> Гражданите и длъжностните лица са длъжни да оказват съдействие на служителите на Главна дир</w:t>
      </w:r>
      <w:r>
        <w:rPr>
          <w:rFonts w:ascii="Times New Roman" w:hAnsi="Times New Roman" w:cs="Times New Roman"/>
          <w:sz w:val="24"/>
          <w:szCs w:val="24"/>
          <w:lang w:val="x-none"/>
        </w:rPr>
        <w:t>екция "Охрана" при изпълнение на техните задължения, включително да им предоставят сведения и документи при опазване на държавната, служебната и търговската тайна и на личната информация.</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двадесет и първа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ВЕЩИ ЛИЦА И ПРЕВОДАЧИ</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доп. - ДВ, бр. 2</w:t>
      </w:r>
      <w:r>
        <w:rPr>
          <w:rFonts w:ascii="Times New Roman" w:hAnsi="Times New Roman" w:cs="Times New Roman"/>
          <w:b/>
          <w:bCs/>
          <w:sz w:val="36"/>
          <w:szCs w:val="36"/>
          <w:lang w:val="x-none"/>
        </w:rPr>
        <w:t>1 от 2014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w:t>
      </w:r>
      <w:r>
        <w:rPr>
          <w:rFonts w:ascii="Times New Roman" w:hAnsi="Times New Roman" w:cs="Times New Roman"/>
          <w:sz w:val="24"/>
          <w:szCs w:val="24"/>
          <w:lang w:val="x-none"/>
        </w:rPr>
        <w:t xml:space="preserve"> (1) Вещото лице извършва експертизи.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нивото на достъп </w:t>
      </w:r>
      <w:r>
        <w:rPr>
          <w:rFonts w:ascii="Times New Roman" w:hAnsi="Times New Roman" w:cs="Times New Roman"/>
          <w:sz w:val="24"/>
          <w:szCs w:val="24"/>
          <w:lang w:val="x-none"/>
        </w:rPr>
        <w:t>до класифицирана информация, което то притежава, както и да оказват необходимото съдействие за изпълнение на задачите на експертизата.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395а.</w:t>
      </w:r>
      <w:r>
        <w:rPr>
          <w:rFonts w:ascii="Times New Roman" w:hAnsi="Times New Roman" w:cs="Times New Roman"/>
          <w:sz w:val="24"/>
          <w:szCs w:val="24"/>
          <w:lang w:val="x-none"/>
        </w:rPr>
        <w:t xml:space="preserve"> (Нов - ДВ, бр. 21 от 2014 г.) В гражданското, наказателното или административното производство се назначава пре</w:t>
      </w:r>
      <w:r>
        <w:rPr>
          <w:rFonts w:ascii="Times New Roman" w:hAnsi="Times New Roman" w:cs="Times New Roman"/>
          <w:sz w:val="24"/>
          <w:szCs w:val="24"/>
          <w:lang w:val="x-none"/>
        </w:rPr>
        <w:t>водач, когато това е предвидено в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396.</w:t>
      </w:r>
      <w:r>
        <w:rPr>
          <w:rFonts w:ascii="Times New Roman" w:hAnsi="Times New Roman" w:cs="Times New Roman"/>
          <w:sz w:val="24"/>
          <w:szCs w:val="24"/>
          <w:lang w:val="x-none"/>
        </w:rPr>
        <w:t xml:space="preserve"> (1) (Изм. - ДВ, бр. 1 от 2011 г., в сила от 4.01.2011 г., доп., бр. 21 от 2014 г.) Вещо лице се назначава от органа, който възлага експертизата, от съответния списък на специалисти, утвърдени за вещи лица. </w:t>
      </w:r>
      <w:r>
        <w:rPr>
          <w:rFonts w:ascii="Times New Roman" w:hAnsi="Times New Roman" w:cs="Times New Roman"/>
          <w:sz w:val="24"/>
          <w:szCs w:val="24"/>
          <w:lang w:val="x-none"/>
        </w:rPr>
        <w:t xml:space="preserve">За преводач се назначава лице от съответния списък </w:t>
      </w:r>
      <w:r>
        <w:rPr>
          <w:rFonts w:ascii="Times New Roman" w:hAnsi="Times New Roman" w:cs="Times New Roman"/>
          <w:sz w:val="24"/>
          <w:szCs w:val="24"/>
          <w:lang w:val="x-none"/>
        </w:rPr>
        <w:lastRenderedPageBreak/>
        <w:t>на специалистите, утвърдени за преводачи.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21 от 2014 г.) При необходимост за вещо лице или преводач може да се назначи и специалист, който не е включен в съответния списък.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сл</w:t>
      </w:r>
      <w:r>
        <w:rPr>
          <w:rFonts w:ascii="Times New Roman" w:hAnsi="Times New Roman" w:cs="Times New Roman"/>
          <w:sz w:val="24"/>
          <w:szCs w:val="24"/>
          <w:lang w:val="x-none"/>
        </w:rPr>
        <w:t>ожност или комплексност на изследването органът може да назначи и повече от едно вещо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изпълнение на функциите си вещото лице се легитимира с удостоверение, издадено от органа, назначил експертизата.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397.</w:t>
      </w:r>
      <w:r>
        <w:rPr>
          <w:rFonts w:ascii="Times New Roman" w:hAnsi="Times New Roman" w:cs="Times New Roman"/>
          <w:sz w:val="24"/>
          <w:szCs w:val="24"/>
          <w:lang w:val="x-none"/>
        </w:rPr>
        <w:t xml:space="preserve"> (Доп. - ДВ, бр. 21 от 2014 г.) Н</w:t>
      </w:r>
      <w:r>
        <w:rPr>
          <w:rFonts w:ascii="Times New Roman" w:hAnsi="Times New Roman" w:cs="Times New Roman"/>
          <w:sz w:val="24"/>
          <w:szCs w:val="24"/>
          <w:lang w:val="x-none"/>
        </w:rPr>
        <w:t>е може да се назначи за извършване на експертиза вещо лице или за преводач, лице, което е заинтересовано от изхода на производството или има с някоя от страните по делото отношения, които пораждат основателни съмнения в неговата безпристрастност.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398.</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(Изм. - ДВ, бр. 1 от 2011 г., в сила от 4.01.2011 г., доп., бр. 21 от 2014 г.) За всеки съдебен район на окръжен и на административен съд, както и за специализирания наказателен съд се съставят списъци на специалистите, утвърдени за вещи лица и за прев</w:t>
      </w:r>
      <w:r>
        <w:rPr>
          <w:rFonts w:ascii="Times New Roman" w:hAnsi="Times New Roman" w:cs="Times New Roman"/>
          <w:sz w:val="24"/>
          <w:szCs w:val="24"/>
          <w:lang w:val="x-none"/>
        </w:rPr>
        <w:t>одачи.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Върховният касационен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(Доп. - ДВ, бр. 21 от 2014 г.) Когато нуждите на съответния орган на съдебната власт налагат това, той може да назначи вещо лице или преводач от списъците на други съдебни райони.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Списъците по ал. 1 и 2 са публични.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399.</w:t>
      </w:r>
      <w:r>
        <w:rPr>
          <w:rFonts w:ascii="Times New Roman" w:hAnsi="Times New Roman" w:cs="Times New Roman"/>
          <w:sz w:val="24"/>
          <w:szCs w:val="24"/>
          <w:lang w:val="x-none"/>
        </w:rPr>
        <w:t xml:space="preserve"> (1) (Доп. - ДВ, бр. 21 </w:t>
      </w:r>
      <w:r>
        <w:rPr>
          <w:rFonts w:ascii="Times New Roman" w:hAnsi="Times New Roman" w:cs="Times New Roman"/>
          <w:sz w:val="24"/>
          <w:szCs w:val="24"/>
          <w:lang w:val="x-none"/>
        </w:rPr>
        <w:t>от 2014 г.) Предложения за включване на специалисти в списъците на вещи лица и преводачи правят министерства, ведомства, учреждения, общини, съсловни и други организации и научни институти.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21 от 2014 г.) Предложение за включване в спи</w:t>
      </w:r>
      <w:r>
        <w:rPr>
          <w:rFonts w:ascii="Times New Roman" w:hAnsi="Times New Roman" w:cs="Times New Roman"/>
          <w:sz w:val="24"/>
          <w:szCs w:val="24"/>
          <w:lang w:val="x-none"/>
        </w:rPr>
        <w:t>съците на вещи лица и преводачи могат да правят лично и самите специалисти.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 от 2011 г., в сила от 4.01.2011 г.) Предложенията за включване в списъците по чл. 398, ал. 1 се правят до председателя на съответния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Предложенията </w:t>
      </w:r>
      <w:r>
        <w:rPr>
          <w:rFonts w:ascii="Times New Roman" w:hAnsi="Times New Roman" w:cs="Times New Roman"/>
          <w:sz w:val="24"/>
          <w:szCs w:val="24"/>
          <w:lang w:val="x-none"/>
        </w:rPr>
        <w:t>за включване в списъците по чл. 398, ал. 2 се правят до всеки административен ръководител на съответния орган на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400.</w:t>
      </w:r>
      <w:r>
        <w:rPr>
          <w:rFonts w:ascii="Times New Roman" w:hAnsi="Times New Roman" w:cs="Times New Roman"/>
          <w:sz w:val="24"/>
          <w:szCs w:val="24"/>
          <w:lang w:val="x-none"/>
        </w:rPr>
        <w:t xml:space="preserve"> (1) (Доп. - ДВ, бр. 21 от 2014 г.) В предложенията се вписват трите имена на специалиста, домашният му адрес, телефо</w:t>
      </w:r>
      <w:r>
        <w:rPr>
          <w:rFonts w:ascii="Times New Roman" w:hAnsi="Times New Roman" w:cs="Times New Roman"/>
          <w:sz w:val="24"/>
          <w:szCs w:val="24"/>
          <w:lang w:val="x-none"/>
        </w:rPr>
        <w:t>н за връзка и данни за неговото образование, специалност, месторабота, заеманата длъжност, продължителността на трудовия му стаж, стажът му като вещо лице или преводач и допълнителната квалификация.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Обстоятелствата по ал. 1 се удостоверяват със съотве</w:t>
      </w:r>
      <w:r>
        <w:rPr>
          <w:rFonts w:ascii="Times New Roman" w:hAnsi="Times New Roman" w:cs="Times New Roman"/>
          <w:sz w:val="24"/>
          <w:szCs w:val="24"/>
          <w:lang w:val="x-none"/>
        </w:rPr>
        <w:t>тните документи, които се прилагат към предложението.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401.</w:t>
      </w:r>
      <w:r>
        <w:rPr>
          <w:rFonts w:ascii="Times New Roman" w:hAnsi="Times New Roman" w:cs="Times New Roman"/>
          <w:sz w:val="24"/>
          <w:szCs w:val="24"/>
          <w:lang w:val="x-none"/>
        </w:rPr>
        <w:t xml:space="preserve"> (1) (Изм. - ДВ, бр. 33 от 2009 г., бр. 1 от 2011 г., в сила от 4.01.2011 г.) Списъците по чл. 398, ал. 1 се утвърждават от комисия в състав: председателят на апелативния съд или определен от не</w:t>
      </w:r>
      <w:r>
        <w:rPr>
          <w:rFonts w:ascii="Times New Roman" w:hAnsi="Times New Roman" w:cs="Times New Roman"/>
          <w:sz w:val="24"/>
          <w:szCs w:val="24"/>
          <w:lang w:val="x-none"/>
        </w:rPr>
        <w:t>го съдия, председателят на апелативния специализиран наказателен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председателят н</w:t>
      </w:r>
      <w:r>
        <w:rPr>
          <w:rFonts w:ascii="Times New Roman" w:hAnsi="Times New Roman" w:cs="Times New Roman"/>
          <w:sz w:val="24"/>
          <w:szCs w:val="24"/>
          <w:lang w:val="x-none"/>
        </w:rPr>
        <w:t>а окръжния съд, председателят на специализирания наказателен съд, окръжният прокурор, ръководителят на специализираната прокуратура и председателят на административния съд.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33 от 2009 г.) Списъците по чл. 398, ал. 2 се утвърждават от </w:t>
      </w:r>
      <w:r>
        <w:rPr>
          <w:rFonts w:ascii="Times New Roman" w:hAnsi="Times New Roman" w:cs="Times New Roman"/>
          <w:sz w:val="24"/>
          <w:szCs w:val="24"/>
          <w:lang w:val="x-none"/>
        </w:rPr>
        <w:lastRenderedPageBreak/>
        <w:t>к</w:t>
      </w:r>
      <w:r>
        <w:rPr>
          <w:rFonts w:ascii="Times New Roman" w:hAnsi="Times New Roman" w:cs="Times New Roman"/>
          <w:sz w:val="24"/>
          <w:szCs w:val="24"/>
          <w:lang w:val="x-none"/>
        </w:rPr>
        <w:t>омисия в състав: председателят на Върховния касационен съд, председателят на Върховния административен съд и главният прокурор.</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Утвърдените списъци се изпращат на министъра на правосъдието за обнародване в "Държавен вестник" и за публикуване в интерне</w:t>
      </w:r>
      <w:r>
        <w:rPr>
          <w:rFonts w:ascii="Times New Roman" w:hAnsi="Times New Roman" w:cs="Times New Roman"/>
          <w:sz w:val="24"/>
          <w:szCs w:val="24"/>
          <w:lang w:val="x-none"/>
        </w:rPr>
        <w:t>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402.</w:t>
      </w:r>
      <w:r>
        <w:rPr>
          <w:rFonts w:ascii="Times New Roman" w:hAnsi="Times New Roman" w:cs="Times New Roman"/>
          <w:sz w:val="24"/>
          <w:szCs w:val="24"/>
          <w:lang w:val="x-none"/>
        </w:rPr>
        <w:t xml:space="preserve"> (1) (Доп. - ДВ, бр. 21 от 2014 г.) Предложения за изменение и допълнение на утвърдените списъци на вещи лица и преводачи се правят до края на септември на съответната календарна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края на октомври комисиите по чл. 401, ал. 1 и 2 </w:t>
      </w:r>
      <w:r>
        <w:rPr>
          <w:rFonts w:ascii="Times New Roman" w:hAnsi="Times New Roman" w:cs="Times New Roman"/>
          <w:sz w:val="24"/>
          <w:szCs w:val="24"/>
          <w:lang w:val="x-none"/>
        </w:rPr>
        <w:t>актуализират списъците.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публикуване в интернет.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Промени в списъците могат да се правят и през текущата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402а.</w:t>
      </w:r>
      <w:r>
        <w:rPr>
          <w:rFonts w:ascii="Times New Roman" w:hAnsi="Times New Roman" w:cs="Times New Roman"/>
          <w:sz w:val="24"/>
          <w:szCs w:val="24"/>
          <w:lang w:val="x-none"/>
        </w:rPr>
        <w:t xml:space="preserve"> (Нов – ДВ, бр. 86 о</w:t>
      </w:r>
      <w:r>
        <w:rPr>
          <w:rFonts w:ascii="Times New Roman" w:hAnsi="Times New Roman" w:cs="Times New Roman"/>
          <w:sz w:val="24"/>
          <w:szCs w:val="24"/>
          <w:lang w:val="x-none"/>
        </w:rPr>
        <w:t>т 2020 г., в сила от 1.01.2021 г.) Към Министерството на правосъдието се създава Информационна система "Единен регистър на вещите лица", която съдържа данните, вписани в списъците на специалистите, утвърдени за вещи лица по чл. 398, ал. 1 и 2. Данните се в</w:t>
      </w:r>
      <w:r>
        <w:rPr>
          <w:rFonts w:ascii="Times New Roman" w:hAnsi="Times New Roman" w:cs="Times New Roman"/>
          <w:sz w:val="24"/>
          <w:szCs w:val="24"/>
          <w:lang w:val="x-none"/>
        </w:rPr>
        <w:t>ъвеждат в регистъра по разпореждане на съответните административни ръководители в органите на съдебната власт незабавно след утвърждаването на списъците.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403.</w:t>
      </w:r>
      <w:r>
        <w:rPr>
          <w:rFonts w:ascii="Times New Roman" w:hAnsi="Times New Roman" w:cs="Times New Roman"/>
          <w:sz w:val="24"/>
          <w:szCs w:val="24"/>
          <w:lang w:val="x-none"/>
        </w:rPr>
        <w:t xml:space="preserve"> (1) (Изм. - ДВ, бр. 50 от 2012 г., доп., бр. 62 от 2016 г., в сила от 9.08.2016 г.) Министъръ</w:t>
      </w:r>
      <w:r>
        <w:rPr>
          <w:rFonts w:ascii="Times New Roman" w:hAnsi="Times New Roman" w:cs="Times New Roman"/>
          <w:sz w:val="24"/>
          <w:szCs w:val="24"/>
          <w:lang w:val="x-none"/>
        </w:rPr>
        <w:t>т на правосъдието, съгласувано с пленума на Висшия съдебен съвет, издава наредба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вещи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специалистите</w:t>
      </w:r>
      <w:r>
        <w:rPr>
          <w:rFonts w:ascii="Times New Roman" w:hAnsi="Times New Roman" w:cs="Times New Roman"/>
          <w:sz w:val="24"/>
          <w:szCs w:val="24"/>
          <w:lang w:val="x-none"/>
        </w:rPr>
        <w:t>, утвърдени за вещи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възнагражденията на вещите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59 от 2010 г., в сила от 1.01.2011 г., отм., бр. 45 от 2011 г., в сила от 14.06.2011 г., нова, бр. 86 от 2020 г., в сила от 1.01.2021 г.) прав</w:t>
      </w:r>
      <w:r>
        <w:rPr>
          <w:rFonts w:ascii="Times New Roman" w:hAnsi="Times New Roman" w:cs="Times New Roman"/>
          <w:sz w:val="24"/>
          <w:szCs w:val="24"/>
          <w:lang w:val="x-none"/>
        </w:rPr>
        <w:t>ото на достъп до информационната система по чл. 402а и данните, които се въвеждат в нея.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21 от 2014 г., доп., бр. 62 от 2016 г., в сила от 9.08.2016 г.) Министърът на правосъдието съгласувано с пленума на Висшия съдебен съвет издава на</w:t>
      </w:r>
      <w:r>
        <w:rPr>
          <w:rFonts w:ascii="Times New Roman" w:hAnsi="Times New Roman" w:cs="Times New Roman"/>
          <w:sz w:val="24"/>
          <w:szCs w:val="24"/>
          <w:lang w:val="x-none"/>
        </w:rPr>
        <w:t>редба за: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и сроковете за предложения за включване и промени на списъците на специалистите, утвърдени за преводачи;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на които трябва да отговарят специалистите, утвърдени за преводачи;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реда за определяне възнаграждения</w:t>
      </w:r>
      <w:r>
        <w:rPr>
          <w:rFonts w:ascii="Times New Roman" w:hAnsi="Times New Roman" w:cs="Times New Roman"/>
          <w:sz w:val="24"/>
          <w:szCs w:val="24"/>
          <w:lang w:val="x-none"/>
        </w:rPr>
        <w:t>та на преводачите.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21 от 2014 г.) Наредбите по ал. 1 и 2 се обнародват в "Държавен вестник".</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403а.</w:t>
      </w:r>
      <w:r>
        <w:rPr>
          <w:rFonts w:ascii="Times New Roman" w:hAnsi="Times New Roman" w:cs="Times New Roman"/>
          <w:sz w:val="24"/>
          <w:szCs w:val="24"/>
          <w:lang w:val="x-none"/>
        </w:rPr>
        <w:t xml:space="preserve"> (Нов - ДВ, бр. 45 от 2011 г., в сила от 14.06.2011 г., доп., бр. 62 от 2016 г., в сила от 9.08.2016 г.) Условията и</w:t>
      </w:r>
      <w:r>
        <w:rPr>
          <w:rFonts w:ascii="Times New Roman" w:hAnsi="Times New Roman" w:cs="Times New Roman"/>
          <w:sz w:val="24"/>
          <w:szCs w:val="24"/>
          <w:lang w:val="x-none"/>
        </w:rPr>
        <w:t xml:space="preserve"> редът за извършването на съдебномедицинските, съдебно-психиатричните и съдебно-психологичните експертизи, включително и за заплащането на разходите на лечебните заведения, се определят с наредба, издадена от министъра на правосъдието, министъра на вътрешн</w:t>
      </w:r>
      <w:r>
        <w:rPr>
          <w:rFonts w:ascii="Times New Roman" w:hAnsi="Times New Roman" w:cs="Times New Roman"/>
          <w:sz w:val="24"/>
          <w:szCs w:val="24"/>
          <w:lang w:val="x-none"/>
        </w:rPr>
        <w:t>ите работи и министъра на здравеопазването, съгласувано с пленума на Висшия съдебен съвет.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двадесет и втора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404.</w:t>
      </w:r>
      <w:r>
        <w:rPr>
          <w:rFonts w:ascii="Times New Roman" w:hAnsi="Times New Roman" w:cs="Times New Roman"/>
          <w:sz w:val="24"/>
          <w:szCs w:val="24"/>
          <w:lang w:val="x-none"/>
        </w:rPr>
        <w:t xml:space="preserve"> (1) Ръководител на държавна или общинска администрация, на организация </w:t>
      </w:r>
      <w:r>
        <w:rPr>
          <w:rFonts w:ascii="Times New Roman" w:hAnsi="Times New Roman" w:cs="Times New Roman"/>
          <w:sz w:val="24"/>
          <w:szCs w:val="24"/>
          <w:lang w:val="x-none"/>
        </w:rPr>
        <w:lastRenderedPageBreak/>
        <w:t>или работодател, който</w:t>
      </w:r>
      <w:r>
        <w:rPr>
          <w:rFonts w:ascii="Times New Roman" w:hAnsi="Times New Roman" w:cs="Times New Roman"/>
          <w:sz w:val="24"/>
          <w:szCs w:val="24"/>
          <w:lang w:val="x-none"/>
        </w:rPr>
        <w:t xml:space="preserve"> не разреши служебен отпуск на лице, призовано за участие като съдебен заседател, или препятства участието му в съдебно производство, се наказва с глоба от 300 до 600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от председателя на съда и може да се отмени по реда на Граждан</w:t>
      </w:r>
      <w:r>
        <w:rPr>
          <w:rFonts w:ascii="Times New Roman" w:hAnsi="Times New Roman" w:cs="Times New Roman"/>
          <w:sz w:val="24"/>
          <w:szCs w:val="24"/>
          <w:lang w:val="x-none"/>
        </w:rPr>
        <w:t>ския процесуален кодекс.</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405.</w:t>
      </w:r>
      <w:r>
        <w:rPr>
          <w:rFonts w:ascii="Times New Roman" w:hAnsi="Times New Roman" w:cs="Times New Roman"/>
          <w:sz w:val="24"/>
          <w:szCs w:val="24"/>
          <w:lang w:val="x-none"/>
        </w:rPr>
        <w:t xml:space="preserve"> (1) Който не изпълни разпореждане на съдия, прокурор, следовател, държавен съдебен изпълнител или съдия по вписванията, дадено по съответния ред въз основа на този закон, се наказва с глоба от 50 до 2000 лв., ако не подлеж</w:t>
      </w:r>
      <w:r>
        <w:rPr>
          <w:rFonts w:ascii="Times New Roman" w:hAnsi="Times New Roman" w:cs="Times New Roman"/>
          <w:sz w:val="24"/>
          <w:szCs w:val="24"/>
          <w:lang w:val="x-none"/>
        </w:rPr>
        <w:t>и на по-тежко наказание.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Глобата се налага с разпореждане или постановление, след като на лицето се предостави възможност да даде обяснение във връзка с нарушението.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Наложилият наказанието съдия, прокурор, следовател, държавен съдебен изпълнител </w:t>
      </w:r>
      <w:r>
        <w:rPr>
          <w:rFonts w:ascii="Times New Roman" w:hAnsi="Times New Roman" w:cs="Times New Roman"/>
          <w:sz w:val="24"/>
          <w:szCs w:val="24"/>
          <w:lang w:val="x-none"/>
        </w:rPr>
        <w:t>или съдия по вписванията може да отмени или да намали глобата по жалба на наказаното лице, подадена в 7-дневен срок от съобщението.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33 от 2009 г.) Решението или постановлението по жалбата подлежи на обжалване по реда на Закона за админ</w:t>
      </w:r>
      <w:r>
        <w:rPr>
          <w:rFonts w:ascii="Times New Roman" w:hAnsi="Times New Roman" w:cs="Times New Roman"/>
          <w:sz w:val="24"/>
          <w:szCs w:val="24"/>
          <w:lang w:val="x-none"/>
        </w:rPr>
        <w:t>истративните нарушения и наказания.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406.</w:t>
      </w:r>
      <w:r>
        <w:rPr>
          <w:rFonts w:ascii="Times New Roman" w:hAnsi="Times New Roman" w:cs="Times New Roman"/>
          <w:sz w:val="24"/>
          <w:szCs w:val="24"/>
          <w:lang w:val="x-none"/>
        </w:rPr>
        <w:t xml:space="preserve"> Който не изпълни разпореждане на служител в Главна дирекция "Охрана" на Министерството на правосъдието, дадено при изпълнение на функциите му, се наказва с глоба от 50 до 2000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407.</w:t>
      </w:r>
      <w:r>
        <w:rPr>
          <w:rFonts w:ascii="Times New Roman" w:hAnsi="Times New Roman" w:cs="Times New Roman"/>
          <w:sz w:val="24"/>
          <w:szCs w:val="24"/>
          <w:lang w:val="x-none"/>
        </w:rPr>
        <w:t xml:space="preserve"> Ръководителите на дър</w:t>
      </w:r>
      <w:r>
        <w:rPr>
          <w:rFonts w:ascii="Times New Roman" w:hAnsi="Times New Roman" w:cs="Times New Roman"/>
          <w:sz w:val="24"/>
          <w:szCs w:val="24"/>
          <w:lang w:val="x-none"/>
        </w:rPr>
        <w:t>жавните органи и на юридическите лица, както и гражданите, които виновно не са изпълнили задълженията, предвидени в чл. 394, се наказват с глоба от 200 до 3000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w:t>
      </w:r>
      <w:r>
        <w:rPr>
          <w:rFonts w:ascii="Times New Roman" w:hAnsi="Times New Roman" w:cs="Times New Roman"/>
          <w:sz w:val="24"/>
          <w:szCs w:val="24"/>
          <w:lang w:val="x-none"/>
        </w:rPr>
        <w:t xml:space="preserve"> (1) Актът за установяване на нарушението по чл. 406 или 407 се съставя от служител </w:t>
      </w:r>
      <w:r>
        <w:rPr>
          <w:rFonts w:ascii="Times New Roman" w:hAnsi="Times New Roman" w:cs="Times New Roman"/>
          <w:sz w:val="24"/>
          <w:szCs w:val="24"/>
          <w:lang w:val="x-none"/>
        </w:rPr>
        <w:t>в Главна дирекция "Охрана".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Наказателното постановление се издава от министъра на правосъдието или от оправомощено от него длъжностно лице.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w:t>
      </w:r>
      <w:r>
        <w:rPr>
          <w:rFonts w:ascii="Times New Roman" w:hAnsi="Times New Roman" w:cs="Times New Roman"/>
          <w:sz w:val="24"/>
          <w:szCs w:val="24"/>
          <w:lang w:val="x-none"/>
        </w:rPr>
        <w:t>вършват по реда на Закона за административните нарушения и наказания.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408а.</w:t>
      </w:r>
      <w:r>
        <w:rPr>
          <w:rFonts w:ascii="Times New Roman" w:hAnsi="Times New Roman" w:cs="Times New Roman"/>
          <w:sz w:val="24"/>
          <w:szCs w:val="24"/>
          <w:lang w:val="x-none"/>
        </w:rPr>
        <w:t xml:space="preserve"> (Нов – ДВ, бр. 62 от 2016 г., в сила от 1.01.2017 г.) (1) Съдия, прокурор или следовател, който не подаде в срок декларация по чл. 175а, ал. 1, се наказва с глоба в размер от 3</w:t>
      </w:r>
      <w:r>
        <w:rPr>
          <w:rFonts w:ascii="Times New Roman" w:hAnsi="Times New Roman" w:cs="Times New Roman"/>
          <w:sz w:val="24"/>
          <w:szCs w:val="24"/>
          <w:lang w:val="x-none"/>
        </w:rPr>
        <w:t>00 до 3000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49 от 2018 г.) Който не подаде в срок декларация по чл. 175в, ал. 1, т. 3 или 4, се наказва с глоба в размер от 300 до 3000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49 от 2018 г.) Когато нарушенията са извършени повторно</w:t>
      </w:r>
      <w:r>
        <w:rPr>
          <w:rFonts w:ascii="Times New Roman" w:hAnsi="Times New Roman" w:cs="Times New Roman"/>
          <w:sz w:val="24"/>
          <w:szCs w:val="24"/>
          <w:lang w:val="x-none"/>
        </w:rPr>
        <w:t>, глобата е в размер от 600 до 6000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408б</w:t>
      </w:r>
      <w:r>
        <w:rPr>
          <w:rFonts w:ascii="Times New Roman" w:hAnsi="Times New Roman" w:cs="Times New Roman"/>
          <w:sz w:val="24"/>
          <w:szCs w:val="24"/>
          <w:lang w:val="x-none"/>
        </w:rPr>
        <w:t>. (Нов – ДВ, бр. 62 от 2016 г., в сила от 1.01.2017 г.) (1) При установено несъответствие по чл. 175з, ал. 3 се налага глоба в размер от 500 до 5000 лв., освен ако за извършеното не е предвидено по-тежко нака</w:t>
      </w:r>
      <w:r>
        <w:rPr>
          <w:rFonts w:ascii="Times New Roman" w:hAnsi="Times New Roman" w:cs="Times New Roman"/>
          <w:sz w:val="24"/>
          <w:szCs w:val="24"/>
          <w:lang w:val="x-none"/>
        </w:rPr>
        <w:t>зание.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1000 до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408в</w:t>
      </w:r>
      <w:r>
        <w:rPr>
          <w:rFonts w:ascii="Times New Roman" w:hAnsi="Times New Roman" w:cs="Times New Roman"/>
          <w:sz w:val="24"/>
          <w:szCs w:val="24"/>
          <w:lang w:val="x-none"/>
        </w:rPr>
        <w:t>. (Нов – ДВ, бр. 62 от 2016 г., в сила от 1.01.2017 г.) (1) Който не изпълни задължение по чл. 175р, ал. 2, се наказва с глоба в размер от 3000 до 6000 л</w:t>
      </w:r>
      <w:r>
        <w:rPr>
          <w:rFonts w:ascii="Times New Roman" w:hAnsi="Times New Roman" w:cs="Times New Roman"/>
          <w:sz w:val="24"/>
          <w:szCs w:val="24"/>
          <w:lang w:val="x-none"/>
        </w:rPr>
        <w:t>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е извършено повторно, глобата е в размер от 5000 до 10 000 лв.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408г</w:t>
      </w:r>
      <w:r>
        <w:rPr>
          <w:rFonts w:ascii="Times New Roman" w:hAnsi="Times New Roman" w:cs="Times New Roman"/>
          <w:sz w:val="24"/>
          <w:szCs w:val="24"/>
          <w:lang w:val="x-none"/>
        </w:rPr>
        <w:t>. (Нов – ДВ, бр. 62 от 2016 г., в сила от 1.01.2017 г.) За нарушение на задължение по чл. 175д, ал. 2 – 7 на виновните длъжностни лица се налага глоба от 100</w:t>
      </w:r>
      <w:r>
        <w:rPr>
          <w:rFonts w:ascii="Times New Roman" w:hAnsi="Times New Roman" w:cs="Times New Roman"/>
          <w:sz w:val="24"/>
          <w:szCs w:val="24"/>
          <w:lang w:val="x-none"/>
        </w:rPr>
        <w:t>0 до 5000 лв., ако извършеното не съставлява престъпление.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408д</w:t>
      </w:r>
      <w:r>
        <w:rPr>
          <w:rFonts w:ascii="Times New Roman" w:hAnsi="Times New Roman" w:cs="Times New Roman"/>
          <w:sz w:val="24"/>
          <w:szCs w:val="24"/>
          <w:lang w:val="x-none"/>
        </w:rPr>
        <w:t>. (Нов – ДВ, бр. 62 от 2016 г., в сила от 1.01.2017 г.) (1) Актовете за установяване на нарушенията по чл. 408а, чл. 408б, чл. 408в и чл. 408г се съставят от определени от главния инспектор</w:t>
      </w:r>
      <w:r>
        <w:rPr>
          <w:rFonts w:ascii="Times New Roman" w:hAnsi="Times New Roman" w:cs="Times New Roman"/>
          <w:sz w:val="24"/>
          <w:szCs w:val="24"/>
          <w:lang w:val="x-none"/>
        </w:rPr>
        <w:t xml:space="preserve"> в Инспектората към Висшия съдебен съвет лица.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Наказателните постановления се издават от главния инспектор или от оправомощени от него инспектори.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 и изпълнението на наказателните постановле</w:t>
      </w:r>
      <w:r>
        <w:rPr>
          <w:rFonts w:ascii="Times New Roman" w:hAnsi="Times New Roman" w:cs="Times New Roman"/>
          <w:sz w:val="24"/>
          <w:szCs w:val="24"/>
          <w:lang w:val="x-none"/>
        </w:rPr>
        <w:t>ния се извършват по реда на Закона за административните нарушения и наказания.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409.</w:t>
      </w:r>
      <w:r>
        <w:rPr>
          <w:rFonts w:ascii="Times New Roman" w:hAnsi="Times New Roman" w:cs="Times New Roman"/>
          <w:sz w:val="24"/>
          <w:szCs w:val="24"/>
          <w:lang w:val="x-none"/>
        </w:rPr>
        <w:t xml:space="preserve"> Приходите от глоби, наложени с наказателни постановления по този закон, постъпват по бюджета на съдебната власт.</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(Нова – ДВ, бр. 62 от 2016 г., </w:t>
      </w:r>
      <w:r>
        <w:rPr>
          <w:rFonts w:ascii="Times New Roman" w:hAnsi="Times New Roman" w:cs="Times New Roman"/>
          <w:b/>
          <w:bCs/>
          <w:sz w:val="36"/>
          <w:szCs w:val="36"/>
          <w:lang w:val="x-none"/>
        </w:rPr>
        <w:t>в сила от 9.08.2016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(Нов – ДВ, бр. 62 от 2016 г., в сила от 9.08.2016 г.) По смисъла на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"Електронен адрес" е идентифицируема чрез общоприет стандарт информационна система за получаване на електронни изявления.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"Електронен до</w:t>
      </w:r>
      <w:r>
        <w:rPr>
          <w:rFonts w:ascii="Times New Roman" w:hAnsi="Times New Roman" w:cs="Times New Roman"/>
          <w:sz w:val="24"/>
          <w:szCs w:val="24"/>
          <w:lang w:val="x-none"/>
        </w:rPr>
        <w:t xml:space="preserve">кумент" е електронен документ по смисъла на чл. 3, параграф 35 от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w:t>
      </w:r>
      <w:r>
        <w:rPr>
          <w:rFonts w:ascii="Times New Roman" w:hAnsi="Times New Roman" w:cs="Times New Roman"/>
          <w:sz w:val="24"/>
          <w:szCs w:val="24"/>
          <w:lang w:val="x-none"/>
        </w:rPr>
        <w:t>за отмяна на Директива 1999/93/ЕО (ОВ, L 257/73 от 28 август 2014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"Cвързани лица" са: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съпрузите или лицата, които се намират във фактическо съжителство на съпружески начала, роднините по права линия, по съребрена линия – до четвърта степен в</w:t>
      </w:r>
      <w:r>
        <w:rPr>
          <w:rFonts w:ascii="Times New Roman" w:hAnsi="Times New Roman" w:cs="Times New Roman"/>
          <w:sz w:val="24"/>
          <w:szCs w:val="24"/>
          <w:lang w:val="x-none"/>
        </w:rPr>
        <w:t>ключително, и по сватовство – до втора степен включително;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физически и юридически лица, с които съдията, прокурорът или следователят се намира в икономически или политически зависимости, които пораждат основателни съмнения в неговата безпристрастност </w:t>
      </w:r>
      <w:r>
        <w:rPr>
          <w:rFonts w:ascii="Times New Roman" w:hAnsi="Times New Roman" w:cs="Times New Roman"/>
          <w:sz w:val="24"/>
          <w:szCs w:val="24"/>
          <w:lang w:val="x-none"/>
        </w:rPr>
        <w:t>и обективност.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"Трайно ползване" е ползване на чужда вещ за задоволяване на нужди на ползвателя или на лицата по чл. 175б, ал. 4, което продължава повече от три месеца в рамките на една календарна година.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"Фактическа раздяла" е състояние, при кое</w:t>
      </w:r>
      <w:r>
        <w:rPr>
          <w:rFonts w:ascii="Times New Roman" w:hAnsi="Times New Roman" w:cs="Times New Roman"/>
          <w:sz w:val="24"/>
          <w:szCs w:val="24"/>
          <w:lang w:val="x-none"/>
        </w:rPr>
        <w:t>то съпрузите не живеят заедно и нямат общо домакинство.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"Фактическо съжителство на съпружески начала" е доброволно съвместно съжителство на съпружески начала на две пълнолетни лица, по отношение на които не съществува родство, представляващо пречка за</w:t>
      </w:r>
      <w:r>
        <w:rPr>
          <w:rFonts w:ascii="Times New Roman" w:hAnsi="Times New Roman" w:cs="Times New Roman"/>
          <w:sz w:val="24"/>
          <w:szCs w:val="24"/>
          <w:lang w:val="x-none"/>
        </w:rPr>
        <w:t xml:space="preserve"> встъпване в брак, което е продължило повече от две години и при което лицата се грижат един за друг и за общо домакинство.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"Достатъчно данни" са данни, от които може да се направи основателно предположение за конфликт на интереси, нарушение на основн</w:t>
      </w:r>
      <w:r>
        <w:rPr>
          <w:rFonts w:ascii="Times New Roman" w:hAnsi="Times New Roman" w:cs="Times New Roman"/>
          <w:sz w:val="24"/>
          <w:szCs w:val="24"/>
          <w:lang w:val="x-none"/>
        </w:rPr>
        <w:t>ите принципи за поведение, уредени в Кодекса за етично поведение на българските магистрати, или несъответствие между декларираните обстоятелства и събраната информация.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"Членове на семейството" са съпруг, лицето, с което проверяваното лице е във факти</w:t>
      </w:r>
      <w:r>
        <w:rPr>
          <w:rFonts w:ascii="Times New Roman" w:hAnsi="Times New Roman" w:cs="Times New Roman"/>
          <w:sz w:val="24"/>
          <w:szCs w:val="24"/>
          <w:lang w:val="x-none"/>
        </w:rPr>
        <w:t>ческо съжителство на съпружески начала, и ненавършилите пълнолетие деца.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"Повторно" е нарушението, извършено в двугодишен срок от влизането в сила на наказателното постановление или на решението на съда, с което е наложено наказание за същото по вид н</w:t>
      </w:r>
      <w:r>
        <w:rPr>
          <w:rFonts w:ascii="Times New Roman" w:hAnsi="Times New Roman" w:cs="Times New Roman"/>
          <w:sz w:val="24"/>
          <w:szCs w:val="24"/>
          <w:lang w:val="x-none"/>
        </w:rPr>
        <w:t>арушение.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"Контролната дейност в прокуратурата" се осъществява посредством: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комплексна ревизия, която установява цялостната дейност на отделна прокуратура или на Националната следствена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тематична ревизия, която установява работата на</w:t>
      </w:r>
      <w:r>
        <w:rPr>
          <w:rFonts w:ascii="Times New Roman" w:hAnsi="Times New Roman" w:cs="Times New Roman"/>
          <w:sz w:val="24"/>
          <w:szCs w:val="24"/>
          <w:lang w:val="x-none"/>
        </w:rPr>
        <w:t xml:space="preserve"> отделна прокуратура по дадено направление или за определен период и цялостната работа на следствен отдел при окръжна прокуратура;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проверка, която има за предмет конкретни обстоятелства от административно-управленски характер, сигнал за дисциплинарно </w:t>
      </w:r>
      <w:r>
        <w:rPr>
          <w:rFonts w:ascii="Times New Roman" w:hAnsi="Times New Roman" w:cs="Times New Roman"/>
          <w:sz w:val="24"/>
          <w:szCs w:val="24"/>
          <w:lang w:val="x-none"/>
        </w:rPr>
        <w:t>нарушение, работата на конкретен прокурор или следовател, работата на прокурор или следовател по определена категория дела или дадено дело, спазване на трудовата дисциплина и други конкретни обстоятелства.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103 от 2020 г.) "Обществена </w:t>
      </w:r>
      <w:r>
        <w:rPr>
          <w:rFonts w:ascii="Times New Roman" w:hAnsi="Times New Roman" w:cs="Times New Roman"/>
          <w:sz w:val="24"/>
          <w:szCs w:val="24"/>
          <w:lang w:val="x-none"/>
        </w:rPr>
        <w:t>информация" е информацията по смисъла на чл. 2, ал. 1 от Закона за достъп до обществена информация.</w:t>
      </w:r>
    </w:p>
    <w:p w:rsidR="00000000" w:rsidRDefault="0043565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1а. </w:t>
      </w:r>
      <w:r>
        <w:rPr>
          <w:rFonts w:ascii="Times New Roman" w:hAnsi="Times New Roman" w:cs="Times New Roman"/>
          <w:sz w:val="24"/>
          <w:szCs w:val="24"/>
          <w:lang w:val="x-none"/>
        </w:rPr>
        <w:t>(Предишен § 1 – ДВ, бр. 62 от 2016 г., в сила от 9.08.2016 г.) Законът за съдебната власт (обн., ДВ, бр. 59 от 199</w:t>
      </w:r>
      <w:r>
        <w:rPr>
          <w:rFonts w:ascii="Times New Roman" w:hAnsi="Times New Roman" w:cs="Times New Roman"/>
          <w:sz w:val="24"/>
          <w:szCs w:val="24"/>
          <w:lang w:val="x-none"/>
        </w:rPr>
        <w:t>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 г., бр. 96 от 1996 г. - Реш</w:t>
      </w:r>
      <w:r>
        <w:rPr>
          <w:rFonts w:ascii="Times New Roman" w:hAnsi="Times New Roman" w:cs="Times New Roman"/>
          <w:sz w:val="24"/>
          <w:szCs w:val="24"/>
          <w:lang w:val="x-none"/>
        </w:rPr>
        <w:t>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 2001 г., бр. 7</w:t>
      </w:r>
      <w:r>
        <w:rPr>
          <w:rFonts w:ascii="Times New Roman" w:hAnsi="Times New Roman" w:cs="Times New Roman"/>
          <w:sz w:val="24"/>
          <w:szCs w:val="24"/>
          <w:lang w:val="x-none"/>
        </w:rPr>
        <w:t>4 от 2002 г., бр. 110 от 2002 г. - Решение № 11 на Конституционния съд от 2002 г., бр. 118 от 2002 г. - Решение № 13 на Конституционния съд от 2002 г.; изм., бр. 61 и 112 от 2003 г., бр. 29, 36 и 70 от 2004 г., бр. 93 от 2004 г. - Решение № 4 на Конституци</w:t>
      </w:r>
      <w:r>
        <w:rPr>
          <w:rFonts w:ascii="Times New Roman" w:hAnsi="Times New Roman" w:cs="Times New Roman"/>
          <w:sz w:val="24"/>
          <w:szCs w:val="24"/>
          <w:lang w:val="x-none"/>
        </w:rPr>
        <w:t xml:space="preserve">онния съд от 2004 г., бр. 37 от 2005 г. - Решение № 4 на Конституционния съд </w:t>
      </w:r>
      <w:r>
        <w:rPr>
          <w:rFonts w:ascii="Times New Roman" w:hAnsi="Times New Roman" w:cs="Times New Roman"/>
          <w:sz w:val="24"/>
          <w:szCs w:val="24"/>
          <w:lang w:val="x-none"/>
        </w:rPr>
        <w:lastRenderedPageBreak/>
        <w:t>от 2005 г.; изм., бр. 43 и 86 от 2005 г., бр. 17 от 2006 г., бр. 23 от 2006 г. - Решение № 1 на Конституционния съд от 2006 г., бр. 30 и 39 от 2006 г.) се отменя.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(1) Събрани</w:t>
      </w:r>
      <w:r>
        <w:rPr>
          <w:rFonts w:ascii="Times New Roman" w:hAnsi="Times New Roman" w:cs="Times New Roman"/>
          <w:sz w:val="24"/>
          <w:szCs w:val="24"/>
          <w:lang w:val="x-none"/>
        </w:rPr>
        <w:t>ята по чл. 21 и събранието по чл. 23, ал. 3 се провеждат до 5 септември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по чл. 21 или събранието по чл. 23, ал. 3, които не са проведени в срока по ал. 1, се свикват от министъра на правосъдието и се провеждат в срок до 15 септември</w:t>
      </w:r>
      <w:r>
        <w:rPr>
          <w:rFonts w:ascii="Times New Roman" w:hAnsi="Times New Roman" w:cs="Times New Roman"/>
          <w:sz w:val="24"/>
          <w:szCs w:val="24"/>
          <w:lang w:val="x-none"/>
        </w:rPr>
        <w:t xml:space="preserve">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Събранията по чл. 23, ал. 1 и 2 се провеждат до 21 септември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Събранията, които не са проведени в срока по ал. 1, се свикват от министъра на правосъдието и се провеждат в срок до 28 септември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Народното събрание из</w:t>
      </w:r>
      <w:r>
        <w:rPr>
          <w:rFonts w:ascii="Times New Roman" w:hAnsi="Times New Roman" w:cs="Times New Roman"/>
          <w:sz w:val="24"/>
          <w:szCs w:val="24"/>
          <w:lang w:val="x-none"/>
        </w:rPr>
        <w:t>бира членовете на Висшия съдебен съвет от своята квота до 28 септември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(1) Новоизбраният Висш съдебен съвет се смята за конституиран, след като са избрани членове, които заедно с членовете му по право образуват две трети от неговия състав.</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Дейността на досегашния Висш съдебен съвет се прекратява с конституирането на новоизбрания Висш съдебен съвет по реда на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Неприключилите производства пред Върховния административен съд по жалби срещу решения на Висшия съдебен съвет се дов</w:t>
      </w:r>
      <w:r>
        <w:rPr>
          <w:rFonts w:ascii="Times New Roman" w:hAnsi="Times New Roman" w:cs="Times New Roman"/>
          <w:sz w:val="24"/>
          <w:szCs w:val="24"/>
          <w:lang w:val="x-none"/>
        </w:rPr>
        <w:t>ършват по досегашния ред.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(1) Предложения за главен инспектор и инспектори в Инспектората към Висшия съдебен съвет се правят до 15 октомври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инспектор и инспекторите встъпват в длъжност в едномесечен срок от деня на избора им.</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Главният инспектор и инспекторите са длъжни да освободят заеманите от тях длъжности и да преустановят дейностите по чл. 18 преди встъпването си в длъжност, като уведомяват за това председателя на Народното събрание.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xml:space="preserve"> Заварените съдии в окръжен съд, п</w:t>
      </w:r>
      <w:r>
        <w:rPr>
          <w:rFonts w:ascii="Times New Roman" w:hAnsi="Times New Roman" w:cs="Times New Roman"/>
          <w:sz w:val="24"/>
          <w:szCs w:val="24"/>
          <w:lang w:val="x-none"/>
        </w:rPr>
        <w:t>рокурори в окръжна прокуратура, съдии в административен съд, съдии в апелативен съд и прокурори в апелативна прокуратура, които не отговарят на изискванията за стаж по чл. 164, ал. 2, 3 и 4, запазват длъжностите, които заемат.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Министерският съвет в тр</w:t>
      </w:r>
      <w:r>
        <w:rPr>
          <w:rFonts w:ascii="Times New Roman" w:hAnsi="Times New Roman" w:cs="Times New Roman"/>
          <w:sz w:val="24"/>
          <w:szCs w:val="24"/>
          <w:lang w:val="x-none"/>
        </w:rPr>
        <w:t>имесечен срок от влизането в сила на закона осигурява работни помещения за дейността на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Председателите на отделения във Върховния касационен съд и във Върховния административен съд, завеждащите отдели във Върхов</w:t>
      </w:r>
      <w:r>
        <w:rPr>
          <w:rFonts w:ascii="Times New Roman" w:hAnsi="Times New Roman" w:cs="Times New Roman"/>
          <w:sz w:val="24"/>
          <w:szCs w:val="24"/>
          <w:lang w:val="x-none"/>
        </w:rPr>
        <w:t>ната касационна прокуратура и Върховната административна прокуратура, както и ръководителите на отдели в Националната следствена служба запазват размера на възнаграждението, което получават до влизането в сила на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(1) (Изм. - ДВ, бр. 1 от </w:t>
      </w:r>
      <w:r>
        <w:rPr>
          <w:rFonts w:ascii="Times New Roman" w:hAnsi="Times New Roman" w:cs="Times New Roman"/>
          <w:sz w:val="24"/>
          <w:szCs w:val="24"/>
          <w:lang w:val="x-none"/>
        </w:rPr>
        <w:t xml:space="preserve">2011 г., в сила от 4.01.2011 г.) За стаж като съдия по чл. 164, ал. 1 - 7 се зачита и стажът, прослужен като арбитър по отменения Закон за държавния арбитраж.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 от 2011 г., в сила от 4.01.2011 г.) За стаж като съдия по чл. 164, ал. 1 -</w:t>
      </w:r>
      <w:r>
        <w:rPr>
          <w:rFonts w:ascii="Times New Roman" w:hAnsi="Times New Roman" w:cs="Times New Roman"/>
          <w:sz w:val="24"/>
          <w:szCs w:val="24"/>
          <w:lang w:val="x-none"/>
        </w:rPr>
        <w:t xml:space="preserve"> 7 се зачита и стажът на заварените съдии, определени от Република България в международен съд, създаден въз основа на международен договор, по който Република България е страна, или в рамките на международна организация, на която Република България е член</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12.</w:t>
      </w:r>
      <w:r>
        <w:rPr>
          <w:rFonts w:ascii="Times New Roman" w:hAnsi="Times New Roman" w:cs="Times New Roman"/>
          <w:sz w:val="24"/>
          <w:szCs w:val="24"/>
          <w:lang w:val="x-none"/>
        </w:rPr>
        <w:t xml:space="preserve"> Насрочените до влизането в сила на закона конкурси за съдии, прокурори, следователи, държавни съдебни изпълнители и за съдии по вписванията се провеждат по </w:t>
      </w:r>
      <w:r>
        <w:rPr>
          <w:rFonts w:ascii="Times New Roman" w:hAnsi="Times New Roman" w:cs="Times New Roman"/>
          <w:sz w:val="24"/>
          <w:szCs w:val="24"/>
          <w:lang w:val="x-none"/>
        </w:rPr>
        <w:lastRenderedPageBreak/>
        <w:t>досегашния ред.</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13.</w:t>
      </w:r>
      <w:r>
        <w:rPr>
          <w:rFonts w:ascii="Times New Roman" w:hAnsi="Times New Roman" w:cs="Times New Roman"/>
          <w:sz w:val="24"/>
          <w:szCs w:val="24"/>
          <w:lang w:val="x-none"/>
        </w:rPr>
        <w:t xml:space="preserve"> Допълнителното възнаграждение за продължителна работа на съдиите, про</w:t>
      </w:r>
      <w:r>
        <w:rPr>
          <w:rFonts w:ascii="Times New Roman" w:hAnsi="Times New Roman" w:cs="Times New Roman"/>
          <w:sz w:val="24"/>
          <w:szCs w:val="24"/>
          <w:lang w:val="x-none"/>
        </w:rPr>
        <w:t>курорите и следователите, което до влизането в сила на закона надвишава 40 на сто, се запазва в определения размер и не може да се увеличава.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14.</w:t>
      </w:r>
      <w:r>
        <w:rPr>
          <w:rFonts w:ascii="Times New Roman" w:hAnsi="Times New Roman" w:cs="Times New Roman"/>
          <w:sz w:val="24"/>
          <w:szCs w:val="24"/>
          <w:lang w:val="x-none"/>
        </w:rPr>
        <w:t xml:space="preserve"> (Изм. - ДВ, бр. 23 от 2011 г., в сила от 22.03.2011 г.) За военните съдии, военните прокурори и военните сле</w:t>
      </w:r>
      <w:r>
        <w:rPr>
          <w:rFonts w:ascii="Times New Roman" w:hAnsi="Times New Roman" w:cs="Times New Roman"/>
          <w:sz w:val="24"/>
          <w:szCs w:val="24"/>
          <w:lang w:val="x-none"/>
        </w:rPr>
        <w:t>дователи се прилагат разпоредбите на Закона за отбраната и въоръжените сили на Република България, като прослужените години в системата на Министерството на вътрешните работи се смятат за военна служба.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15.</w:t>
      </w:r>
      <w:r>
        <w:rPr>
          <w:rFonts w:ascii="Times New Roman" w:hAnsi="Times New Roman" w:cs="Times New Roman"/>
          <w:sz w:val="24"/>
          <w:szCs w:val="24"/>
          <w:lang w:val="x-none"/>
        </w:rPr>
        <w:t xml:space="preserve"> Неприключилите до влизането в сила на закона д</w:t>
      </w:r>
      <w:r>
        <w:rPr>
          <w:rFonts w:ascii="Times New Roman" w:hAnsi="Times New Roman" w:cs="Times New Roman"/>
          <w:sz w:val="24"/>
          <w:szCs w:val="24"/>
          <w:lang w:val="x-none"/>
        </w:rPr>
        <w:t>исциплинарни производства се разглеждат по досегашния ред и се довършват до 31 декември 2007 г. Изтичането на този срок не е основание за отпадане на отговорността.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16.</w:t>
      </w:r>
      <w:r>
        <w:rPr>
          <w:rFonts w:ascii="Times New Roman" w:hAnsi="Times New Roman" w:cs="Times New Roman"/>
          <w:sz w:val="24"/>
          <w:szCs w:val="24"/>
          <w:lang w:val="x-none"/>
        </w:rPr>
        <w:t xml:space="preserve"> За заварените младши съдии и младши прокурори се прилага тригодишният срок за заемане</w:t>
      </w:r>
      <w:r>
        <w:rPr>
          <w:rFonts w:ascii="Times New Roman" w:hAnsi="Times New Roman" w:cs="Times New Roman"/>
          <w:sz w:val="24"/>
          <w:szCs w:val="24"/>
          <w:lang w:val="x-none"/>
        </w:rPr>
        <w:t xml:space="preserve"> на длъжността.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17.</w:t>
      </w:r>
      <w:r>
        <w:rPr>
          <w:rFonts w:ascii="Times New Roman" w:hAnsi="Times New Roman" w:cs="Times New Roman"/>
          <w:sz w:val="24"/>
          <w:szCs w:val="24"/>
          <w:lang w:val="x-none"/>
        </w:rPr>
        <w:t xml:space="preserve"> (1) За заварените съдебни инспектори срокът по чл. 374, ал. 2 тече от датата на последното им назначение.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избора на главен инспектор и инспектори от Инспектората към Висшия съдебен съвет Инспекторатът на министъра на правосъди</w:t>
      </w:r>
      <w:r>
        <w:rPr>
          <w:rFonts w:ascii="Times New Roman" w:hAnsi="Times New Roman" w:cs="Times New Roman"/>
          <w:sz w:val="24"/>
          <w:szCs w:val="24"/>
          <w:lang w:val="x-none"/>
        </w:rPr>
        <w:t>ето продължава да осъществява правомощията си по чл. 35б, ал. 1, т. 1 и 2 от отменения Закон за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18.</w:t>
      </w:r>
      <w:r>
        <w:rPr>
          <w:rFonts w:ascii="Times New Roman" w:hAnsi="Times New Roman" w:cs="Times New Roman"/>
          <w:sz w:val="24"/>
          <w:szCs w:val="24"/>
          <w:lang w:val="x-none"/>
        </w:rPr>
        <w:t xml:space="preserve"> За трудов стаж се зачита стажът като съдебен кандидат или стажант-юрист, когато той е проведен след полагане на държавни изпити за придоб</w:t>
      </w:r>
      <w:r>
        <w:rPr>
          <w:rFonts w:ascii="Times New Roman" w:hAnsi="Times New Roman" w:cs="Times New Roman"/>
          <w:sz w:val="24"/>
          <w:szCs w:val="24"/>
          <w:lang w:val="x-none"/>
        </w:rPr>
        <w:t>иване на висше образование по специалността "Право".</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19.</w:t>
      </w:r>
      <w:r>
        <w:rPr>
          <w:rFonts w:ascii="Times New Roman" w:hAnsi="Times New Roman" w:cs="Times New Roman"/>
          <w:sz w:val="24"/>
          <w:szCs w:val="24"/>
          <w:lang w:val="x-none"/>
        </w:rPr>
        <w:t xml:space="preserve"> В Административнопроцесуалния кодекс (ДВ, бр. 30 от 2006 г.) глава шестнадесета с чл. 258 - 266 се отменя.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20.</w:t>
      </w:r>
      <w:r>
        <w:rPr>
          <w:rFonts w:ascii="Times New Roman" w:hAnsi="Times New Roman" w:cs="Times New Roman"/>
          <w:sz w:val="24"/>
          <w:szCs w:val="24"/>
          <w:lang w:val="x-none"/>
        </w:rPr>
        <w:t xml:space="preserve"> В Наказателния кодекс (обн., ДВ, бр. 26 от 1968 г.; попр., бр. 29 от 1968 г.; изм., </w:t>
      </w:r>
      <w:r>
        <w:rPr>
          <w:rFonts w:ascii="Times New Roman" w:hAnsi="Times New Roman" w:cs="Times New Roman"/>
          <w:sz w:val="24"/>
          <w:szCs w:val="24"/>
          <w:lang w:val="x-none"/>
        </w:rPr>
        <w:t>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w:t>
      </w:r>
      <w:r>
        <w:rPr>
          <w:rFonts w:ascii="Times New Roman" w:hAnsi="Times New Roman" w:cs="Times New Roman"/>
          <w:sz w:val="24"/>
          <w:szCs w:val="24"/>
          <w:lang w:val="x-none"/>
        </w:rPr>
        <w:t xml:space="preserve"> изм., бр. 89 от 1986 г.; попр., бр. 90 от 1986 г.; изм., бр. 37, 91 и 99 от 1989 г., бр. 10, 31 и 81 от 1990 г., бр. 1 и 86 от 1991 г.; попр., бр. 90 от 1991 г.; изм., бр. 105 от 1991 г., бр. 54 от 1992 г., бр. 10 от 1993 г., бр. 50 от 1995 г., бр. 97 от </w:t>
      </w:r>
      <w:r>
        <w:rPr>
          <w:rFonts w:ascii="Times New Roman" w:hAnsi="Times New Roman" w:cs="Times New Roman"/>
          <w:sz w:val="24"/>
          <w:szCs w:val="24"/>
          <w:lang w:val="x-none"/>
        </w:rPr>
        <w:t>1995 г. - Решение № 19 на Конституционния съд от 1995 г.; изм., бр. 102 от 1995 г., бр. 107 от 1996 г., бр. 62 и 85 от 1997 г., бр. 120 от 1997 г. - Решение № 19 на Конституционния съд от 1997 г.; изм., бр. 83, 85, 132, 133 и 153 от 1998 г., бр. 7, 51 и 81</w:t>
      </w:r>
      <w:r>
        <w:rPr>
          <w:rFonts w:ascii="Times New Roman" w:hAnsi="Times New Roman" w:cs="Times New Roman"/>
          <w:sz w:val="24"/>
          <w:szCs w:val="24"/>
          <w:lang w:val="x-none"/>
        </w:rPr>
        <w:t xml:space="preserve"> от 1999 г., бр. 21 и 51 от 2000 г., бр. 98 от 2000 г. - Решение № 14 на Конституционния съд от 2000 г.; изм., бр. 41 и 101 от 2001 г., бр. 45 и 92 от 2002 г., бр. 26 и 103 от 2004 г., бр. 24, 43, 76, 86 и 88 от 2005 г., бр. 59, 75 и 102 от 2006 г., бр. 38</w:t>
      </w:r>
      <w:r>
        <w:rPr>
          <w:rFonts w:ascii="Times New Roman" w:hAnsi="Times New Roman" w:cs="Times New Roman"/>
          <w:sz w:val="24"/>
          <w:szCs w:val="24"/>
          <w:lang w:val="x-none"/>
        </w:rPr>
        <w:t xml:space="preserve"> и 57 от 2007 г.) навсякъде думите "помощник-изпълнител" се заменят с "помощник-частен съдебен изпълнител".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21.</w:t>
      </w:r>
      <w:r>
        <w:rPr>
          <w:rFonts w:ascii="Times New Roman" w:hAnsi="Times New Roman" w:cs="Times New Roman"/>
          <w:sz w:val="24"/>
          <w:szCs w:val="24"/>
          <w:lang w:val="x-none"/>
        </w:rPr>
        <w:t xml:space="preserve"> В Кодекса за социално осигуряване (обн., ДВ, бр. 110 от 1999 г., бр. 55 от 2000 г. - Решение № 5 на Конституционния съд на Република България </w:t>
      </w:r>
      <w:r>
        <w:rPr>
          <w:rFonts w:ascii="Times New Roman" w:hAnsi="Times New Roman" w:cs="Times New Roman"/>
          <w:sz w:val="24"/>
          <w:szCs w:val="24"/>
          <w:lang w:val="x-none"/>
        </w:rPr>
        <w:t>от 2000 г.; изм., бр. 64 от 2000 г., бр. 1, 35 и 41 от 2001 г., бр. 1, 10, 45, 74, 112, 119 и 120 от 2002 г. , бр. 8, 42, 67, 95, 112 и 114 от 2003 г., бр. 12, 38, 52, 53, 69, 70, 112 и 115 от 2004 г., бр. 38, 39, 76, 102, 103, 104 и 105 от 2005 г., бр. 17</w:t>
      </w:r>
      <w:r>
        <w:rPr>
          <w:rFonts w:ascii="Times New Roman" w:hAnsi="Times New Roman" w:cs="Times New Roman"/>
          <w:sz w:val="24"/>
          <w:szCs w:val="24"/>
          <w:lang w:val="x-none"/>
        </w:rPr>
        <w:t>, 30, 34, 56, 57, 59, 68, 82, 95, 102 и 105 от 2006 г., бр. 41 и 52 от 2007 г.) се правят следните изменения: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54б, ал. 3 думите "чл. 131, ал. 1, т. 2, 3 и 6 и чл. 152, ал. 1, т. 2, 3 и 4" се заменят с "чл. 165, ал. 1, т. 2, 3 и 5 и чл. 271, т. 2,</w:t>
      </w:r>
      <w:r>
        <w:rPr>
          <w:rFonts w:ascii="Times New Roman" w:hAnsi="Times New Roman" w:cs="Times New Roman"/>
          <w:sz w:val="24"/>
          <w:szCs w:val="24"/>
          <w:lang w:val="x-none"/>
        </w:rPr>
        <w:t xml:space="preserve"> 3 и 5".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чл. 54е, ал. 1 думите "чл. 139д" се заменят с "чл. 226".</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69, ал. 2 думите "чл. 36д" се заменят с "чл. 391".</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230, ал. 3, т. 3, буква "б" думите "съдия-изпълнителите" се заменят с </w:t>
      </w:r>
      <w:r>
        <w:rPr>
          <w:rFonts w:ascii="Times New Roman" w:hAnsi="Times New Roman" w:cs="Times New Roman"/>
          <w:sz w:val="24"/>
          <w:szCs w:val="24"/>
          <w:lang w:val="x-none"/>
        </w:rPr>
        <w:lastRenderedPageBreak/>
        <w:t>"държавните съдебни изпълнители".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w:t>
      </w:r>
      <w:r>
        <w:rPr>
          <w:rFonts w:ascii="Times New Roman" w:hAnsi="Times New Roman" w:cs="Times New Roman"/>
          <w:sz w:val="24"/>
          <w:szCs w:val="24"/>
          <w:lang w:val="x-none"/>
        </w:rPr>
        <w:t>. 262, ал. 1, т. 3 думите "съдия-изпълнителите" се заменят с "държавните съдебни изпълнители".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282, ал. 1, т. 3, буква "б" думите "съдия-изпълнителите" се заменят с "държавните съдебни изпълнители".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287, ал. 2 думите "чл. 131, ал. 1, т.</w:t>
      </w:r>
      <w:r>
        <w:rPr>
          <w:rFonts w:ascii="Times New Roman" w:hAnsi="Times New Roman" w:cs="Times New Roman"/>
          <w:sz w:val="24"/>
          <w:szCs w:val="24"/>
          <w:lang w:val="x-none"/>
        </w:rPr>
        <w:t xml:space="preserve"> 2, 3 и 6 и чл. 152, ал. 1, т. 2, 3 и 4" се заменят с "чл. 165, ал. 1, т. 2, 3 и 5 и чл. 271, т. 2, 3 и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22.</w:t>
      </w:r>
      <w:r>
        <w:rPr>
          <w:rFonts w:ascii="Times New Roman" w:hAnsi="Times New Roman" w:cs="Times New Roman"/>
          <w:sz w:val="24"/>
          <w:szCs w:val="24"/>
          <w:lang w:val="x-none"/>
        </w:rPr>
        <w:t xml:space="preserve"> В Закона за държавната финансова инспекция (обн., ДВ, бр. 33 от 2006 г.; изм., бр. 59 от 2006 г.) в чл. 5, т. 5 думите "чл. 119" се заменят с </w:t>
      </w:r>
      <w:r>
        <w:rPr>
          <w:rFonts w:ascii="Times New Roman" w:hAnsi="Times New Roman" w:cs="Times New Roman"/>
          <w:sz w:val="24"/>
          <w:szCs w:val="24"/>
          <w:lang w:val="x-none"/>
        </w:rPr>
        <w:t>"чл. 145".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23.</w:t>
      </w:r>
      <w:r>
        <w:rPr>
          <w:rFonts w:ascii="Times New Roman" w:hAnsi="Times New Roman" w:cs="Times New Roman"/>
          <w:sz w:val="24"/>
          <w:szCs w:val="24"/>
          <w:lang w:val="x-none"/>
        </w:rPr>
        <w:t xml:space="preserve"> В Закона за държавния служител (обн., ДВ, бр. 67 от 1999 г.; изм., бр. 1 от 2000 г., бр. 25, 99 и 110 от 2001 г., бр. 45 от 2002 г., бр. 95 от 2003 г., бр. 70 от 2004 г., бр. 19 от 2005 г., бр. 24, 30 и 102 от 2006 г., бр. 59 от 2007 г.) в</w:t>
      </w:r>
      <w:r>
        <w:rPr>
          <w:rFonts w:ascii="Times New Roman" w:hAnsi="Times New Roman" w:cs="Times New Roman"/>
          <w:sz w:val="24"/>
          <w:szCs w:val="24"/>
          <w:lang w:val="x-none"/>
        </w:rPr>
        <w:t xml:space="preserve"> § 2, ал. 3 от преходните и заключителните разпоредби думите "чл. 127, ал. 1 - 4" се заменят с "чл. 164, ал. 1 - 5".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24.</w:t>
      </w:r>
      <w:r>
        <w:rPr>
          <w:rFonts w:ascii="Times New Roman" w:hAnsi="Times New Roman" w:cs="Times New Roman"/>
          <w:sz w:val="24"/>
          <w:szCs w:val="24"/>
          <w:lang w:val="x-none"/>
        </w:rPr>
        <w:t xml:space="preserve"> В Закона за защита на потребителите (обн., ДВ, бр. 99 от 2005 г.; изм., бр. 30, 51, 53, 59, 105 и 108 от 2006 г., бр. 31, 41 и 59 от </w:t>
      </w:r>
      <w:r>
        <w:rPr>
          <w:rFonts w:ascii="Times New Roman" w:hAnsi="Times New Roman" w:cs="Times New Roman"/>
          <w:sz w:val="24"/>
          <w:szCs w:val="24"/>
          <w:lang w:val="x-none"/>
        </w:rPr>
        <w:t>2007 г.) в чл. 226, ал. 2 думите "чл. 201" се заменят с "чл. 405".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25.</w:t>
      </w:r>
      <w:r>
        <w:rPr>
          <w:rFonts w:ascii="Times New Roman" w:hAnsi="Times New Roman" w:cs="Times New Roman"/>
          <w:sz w:val="24"/>
          <w:szCs w:val="24"/>
          <w:lang w:val="x-none"/>
        </w:rPr>
        <w:t xml:space="preserve"> В Закона за Министерството на вътрешните работи (обн., ДВ, бр. 17 от 2006 г.; изм., бр. 30, 102 и 105 от 2006 г., бр. 11, 31, 41, 46 и 57 от 2007 г.) се правят следните изменения и до</w:t>
      </w:r>
      <w:r>
        <w:rPr>
          <w:rFonts w:ascii="Times New Roman" w:hAnsi="Times New Roman" w:cs="Times New Roman"/>
          <w:sz w:val="24"/>
          <w:szCs w:val="24"/>
          <w:lang w:val="x-none"/>
        </w:rPr>
        <w:t>пълнения: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212, ал. 1, т. 10 думите "чл. 163" се заменят с "чл. 294".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219, ал. 2 думата "районен" се заличава, а думите "чл. 118а, ал. 3" се заменят с "чл. 144, ал. 3".</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220 думата "районен" се заличава и накрая се добавя "по чл</w:t>
      </w:r>
      <w:r>
        <w:rPr>
          <w:rFonts w:ascii="Times New Roman" w:hAnsi="Times New Roman" w:cs="Times New Roman"/>
          <w:sz w:val="24"/>
          <w:szCs w:val="24"/>
          <w:lang w:val="x-none"/>
        </w:rPr>
        <w:t>. 144, ал. 3 от Закона за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26.</w:t>
      </w:r>
      <w:r>
        <w:rPr>
          <w:rFonts w:ascii="Times New Roman" w:hAnsi="Times New Roman" w:cs="Times New Roman"/>
          <w:sz w:val="24"/>
          <w:szCs w:val="24"/>
          <w:lang w:val="x-none"/>
        </w:rPr>
        <w:t xml:space="preserve"> В Закона за нотариусите и нотариалната дейност (обн., ДВ, бр. 104 от 1996 г.; изм., бр. 117, 118 и 123 от 1997 г., бр. 24 от 1998 г., бр. 69 от 1999 г., бр. 18 от 2003 г., бр. 29 и 36 от 2004 г., бр. 19 и 4</w:t>
      </w:r>
      <w:r>
        <w:rPr>
          <w:rFonts w:ascii="Times New Roman" w:hAnsi="Times New Roman" w:cs="Times New Roman"/>
          <w:sz w:val="24"/>
          <w:szCs w:val="24"/>
          <w:lang w:val="x-none"/>
        </w:rPr>
        <w:t>3 от 2005 г., бр. 30, 39 и 41 от 2006 г., бр. 59 от 2007 г.) се правят следните изменения и допълнения: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8, ал. 2 думите "помощник-изпълнител" се заменят с "помощник-частен съдебен изпълнител".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80б, ал. 1 се създава изречение второ: "Мин</w:t>
      </w:r>
      <w:r>
        <w:rPr>
          <w:rFonts w:ascii="Times New Roman" w:hAnsi="Times New Roman" w:cs="Times New Roman"/>
          <w:sz w:val="24"/>
          <w:szCs w:val="24"/>
          <w:lang w:val="x-none"/>
        </w:rPr>
        <w:t>истърът на правосъдието възлага на инспектори от Инспектората на министъра на правосъдието по Закона за съдебната власт и на инспектор-нотариуси по чл. 80в, ал. 4 извършването на съвместни проверки."</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80в ал. 1 се отменя.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27.</w:t>
      </w:r>
      <w:r>
        <w:rPr>
          <w:rFonts w:ascii="Times New Roman" w:hAnsi="Times New Roman" w:cs="Times New Roman"/>
          <w:sz w:val="24"/>
          <w:szCs w:val="24"/>
          <w:lang w:val="x-none"/>
        </w:rPr>
        <w:t xml:space="preserve"> В Закона за данъцит</w:t>
      </w:r>
      <w:r>
        <w:rPr>
          <w:rFonts w:ascii="Times New Roman" w:hAnsi="Times New Roman" w:cs="Times New Roman"/>
          <w:sz w:val="24"/>
          <w:szCs w:val="24"/>
          <w:lang w:val="x-none"/>
        </w:rPr>
        <w:t>е върху доходите на физическите лица (обн., ДВ, бр. 95 от 2006 г.; изм., бр. 52 от 2007 г.) се правят следните изменения и допълнения: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24, ал. 2, т. 8 думите "чл. 139г, чл. 139е, ал. 1, т. 1 и 2, чл. 157а, ал. 3 и чл. 188о" се заменят с "чл. 225,</w:t>
      </w:r>
      <w:r>
        <w:rPr>
          <w:rFonts w:ascii="Times New Roman" w:hAnsi="Times New Roman" w:cs="Times New Roman"/>
          <w:sz w:val="24"/>
          <w:szCs w:val="24"/>
          <w:lang w:val="x-none"/>
        </w:rPr>
        <w:t xml:space="preserve"> чл. 277, ал. 3 и чл. 354".</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допълнителните разпоредби в § 1, т. 26, буква "в" след думите "Висшия съдебен съвет" се добавя "главния инспектор и инспекторите в Инспектората към Висшия съдебен съвет".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28.</w:t>
      </w:r>
      <w:r>
        <w:rPr>
          <w:rFonts w:ascii="Times New Roman" w:hAnsi="Times New Roman" w:cs="Times New Roman"/>
          <w:sz w:val="24"/>
          <w:szCs w:val="24"/>
          <w:lang w:val="x-none"/>
        </w:rPr>
        <w:t xml:space="preserve"> В Закона за Сметната палата (обн., ДВ, бр. 10</w:t>
      </w:r>
      <w:r>
        <w:rPr>
          <w:rFonts w:ascii="Times New Roman" w:hAnsi="Times New Roman" w:cs="Times New Roman"/>
          <w:sz w:val="24"/>
          <w:szCs w:val="24"/>
          <w:lang w:val="x-none"/>
        </w:rPr>
        <w:t>9 от 2001 г.; изм., бр. 45 от 2002 г., бр. 31 от 2003 г., бр. 38 от 2004 г., бр. 34 и 105 от 2005 г., бр. 24, 27, 33 и 37 от 2006 г.) в чл. 27, ал. 4 думите "чл. 127, ал. 1 - 4" се заменят с "чл. 164, ал. 1 - 5".</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29.</w:t>
      </w:r>
      <w:r>
        <w:rPr>
          <w:rFonts w:ascii="Times New Roman" w:hAnsi="Times New Roman" w:cs="Times New Roman"/>
          <w:sz w:val="24"/>
          <w:szCs w:val="24"/>
          <w:lang w:val="x-none"/>
        </w:rPr>
        <w:t xml:space="preserve"> В Закона за частните съдебни изпълнит</w:t>
      </w:r>
      <w:r>
        <w:rPr>
          <w:rFonts w:ascii="Times New Roman" w:hAnsi="Times New Roman" w:cs="Times New Roman"/>
          <w:sz w:val="24"/>
          <w:szCs w:val="24"/>
          <w:lang w:val="x-none"/>
        </w:rPr>
        <w:t>ели (обн., ДВ, бр. 43 от 2005 г.; изм., бр. 39 от 2006 г., бр. 31 и 59 от 2007 г.) се правят следните изменения:</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75, ал. 1 т. 1 се изменя така: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инспектори от Инспектората на министъра на правосъдието по Закона за съдебната власт;".</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w:t>
      </w:r>
      <w:r>
        <w:rPr>
          <w:rFonts w:ascii="Times New Roman" w:hAnsi="Times New Roman" w:cs="Times New Roman"/>
          <w:sz w:val="24"/>
          <w:szCs w:val="24"/>
          <w:lang w:val="x-none"/>
        </w:rPr>
        <w:t>къде думите "помощник-изпълнител", "помощник-изпълнители", "помощник-изпълнителите", "помощник-изпълнителя" и "помощник-изпълнителят" се заменят съответно с "помощник-частен съдебен изпълнител", "помощник-частни съдебни изпълнители", "помощник-частните съд</w:t>
      </w:r>
      <w:r>
        <w:rPr>
          <w:rFonts w:ascii="Times New Roman" w:hAnsi="Times New Roman" w:cs="Times New Roman"/>
          <w:sz w:val="24"/>
          <w:szCs w:val="24"/>
          <w:lang w:val="x-none"/>
        </w:rPr>
        <w:t>ебни изпълнители", "помощник-частния съдебен изпълнител" и "помощник-частният съдебен изпълнител".</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30.</w:t>
      </w:r>
      <w:r>
        <w:rPr>
          <w:rFonts w:ascii="Times New Roman" w:hAnsi="Times New Roman" w:cs="Times New Roman"/>
          <w:sz w:val="24"/>
          <w:szCs w:val="24"/>
          <w:lang w:val="x-none"/>
        </w:rPr>
        <w:t xml:space="preserve"> (1) Подзаконовите нормативни актове, издадени по прилагането и въз основа на отменения Закон за съдебната власт, се прилагат до издаването на съответни</w:t>
      </w:r>
      <w:r>
        <w:rPr>
          <w:rFonts w:ascii="Times New Roman" w:hAnsi="Times New Roman" w:cs="Times New Roman"/>
          <w:sz w:val="24"/>
          <w:szCs w:val="24"/>
          <w:lang w:val="x-none"/>
        </w:rPr>
        <w:t>те нови подзаконови нормативни актове, доколкото не противоречат на този закон.</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Подзаконовите нормативни актове по прилагането на този закон се приемат или издават до 31 декември 2007 г.</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Инспекторатът към Висшия съдебен съвет приема правилника по</w:t>
      </w:r>
      <w:r>
        <w:rPr>
          <w:rFonts w:ascii="Times New Roman" w:hAnsi="Times New Roman" w:cs="Times New Roman"/>
          <w:sz w:val="24"/>
          <w:szCs w:val="24"/>
          <w:lang w:val="x-none"/>
        </w:rPr>
        <w:t xml:space="preserve"> чл. 55, ал. 4 в едномесечен срок от избора на главния инспектор и инспекторите.</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три месеца от влизането в сила на закона Министерският съвет приема наредбата по чл. 378, ал. 2. </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Министърът на правосъдието издава: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наредбата по чл</w:t>
      </w:r>
      <w:r>
        <w:rPr>
          <w:rFonts w:ascii="Times New Roman" w:hAnsi="Times New Roman" w:cs="Times New Roman"/>
          <w:sz w:val="24"/>
          <w:szCs w:val="24"/>
          <w:lang w:val="x-none"/>
        </w:rPr>
        <w:t>. 385, ал. 5 - в срок до три месеца от влизането в сила на закона;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наредбата по чл. 386, ал. 1 - в срок до 6 месеца от влизането в сила на закона.</w:t>
      </w:r>
    </w:p>
    <w:p w:rsidR="00000000" w:rsidRDefault="0043565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Законът е приет от 40-то Народно събрание на 24 юли 2007 г. и е подпечатан с официалния печат на Народнот</w:t>
      </w:r>
      <w:r>
        <w:rPr>
          <w:rFonts w:ascii="Times New Roman" w:hAnsi="Times New Roman" w:cs="Times New Roman"/>
          <w:sz w:val="24"/>
          <w:szCs w:val="24"/>
          <w:lang w:val="x-none"/>
        </w:rPr>
        <w:t xml:space="preserve">о събрание. </w:t>
      </w:r>
    </w:p>
    <w:p w:rsidR="00000000" w:rsidRDefault="0043565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33 от 2009 г., изм., бр. 1 от 2011 г., в сила от 4.01.2011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110. Н</w:t>
      </w:r>
      <w:r>
        <w:rPr>
          <w:rFonts w:ascii="Times New Roman" w:hAnsi="Times New Roman" w:cs="Times New Roman"/>
          <w:sz w:val="24"/>
          <w:szCs w:val="24"/>
          <w:lang w:val="x-none"/>
        </w:rPr>
        <w:t xml:space="preserve">авсякъде в закона думите "младши съдия, младши прокурор и младши следовател", "младшият съдия, младшият прокурор и младшият следовател", "младши съдии, младши прокурори и младши следователи" и "младшите съдии, младшите прокурори и младшите следователи" се </w:t>
      </w:r>
      <w:r>
        <w:rPr>
          <w:rFonts w:ascii="Times New Roman" w:hAnsi="Times New Roman" w:cs="Times New Roman"/>
          <w:sz w:val="24"/>
          <w:szCs w:val="24"/>
          <w:lang w:val="x-none"/>
        </w:rPr>
        <w:t>заменят съответно с "младши съдия и младши прокурор", "младшият съдия и младшият прокурор", "младши съдии и младши прокурори" и "младшите съдии и младшите прокурори".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111. Прокуратурата в Република България е правоприем</w:t>
      </w:r>
      <w:r>
        <w:rPr>
          <w:rFonts w:ascii="Times New Roman" w:hAnsi="Times New Roman" w:cs="Times New Roman"/>
          <w:sz w:val="24"/>
          <w:szCs w:val="24"/>
          <w:lang w:val="x-none"/>
        </w:rPr>
        <w:t>ник на активите, пасивите, архива, както и на другите права и задължения на Националната следствена служба и на окръжните следствени служби към деня на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112. (1) Директорът на Националната следствена служба продължава да из</w:t>
      </w:r>
      <w:r>
        <w:rPr>
          <w:rFonts w:ascii="Times New Roman" w:hAnsi="Times New Roman" w:cs="Times New Roman"/>
          <w:sz w:val="24"/>
          <w:szCs w:val="24"/>
          <w:lang w:val="x-none"/>
        </w:rPr>
        <w:t>пълнява задълженията си на административен ръководител до края на мандата, за който е избран.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Директорите на окръжните следствени служби се преназначават без конкурс на длъжност завеждащ окръжен следствен отдел в окръжните прокуратури и продължават да</w:t>
      </w:r>
      <w:r>
        <w:rPr>
          <w:rFonts w:ascii="Times New Roman" w:hAnsi="Times New Roman" w:cs="Times New Roman"/>
          <w:sz w:val="24"/>
          <w:szCs w:val="24"/>
          <w:lang w:val="x-none"/>
        </w:rPr>
        <w:t xml:space="preserve"> изпълняват задълженията си на административни ръководители до края на мандата, за който са избрани.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Висшият съдебен съвет преназначава без конкурс следователите от окръжните следствени служби в окръжните следствени отдели в окръжните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xml:space="preserve">) Трудовите правоотношения на служителите от окръжните следствени служби се </w:t>
      </w:r>
      <w:r>
        <w:rPr>
          <w:rFonts w:ascii="Times New Roman" w:hAnsi="Times New Roman" w:cs="Times New Roman"/>
          <w:sz w:val="24"/>
          <w:szCs w:val="24"/>
          <w:lang w:val="x-none"/>
        </w:rPr>
        <w:lastRenderedPageBreak/>
        <w:t>уреждат при условията и по реда на чл. 123 от Кодекса на труда.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113. Висшият съдебен съвет преназначава без конкурс заварените младши следователи от окръжните следствени служби, </w:t>
      </w:r>
      <w:r>
        <w:rPr>
          <w:rFonts w:ascii="Times New Roman" w:hAnsi="Times New Roman" w:cs="Times New Roman"/>
          <w:sz w:val="24"/>
          <w:szCs w:val="24"/>
          <w:lang w:val="x-none"/>
        </w:rPr>
        <w:t>които към деня на влизането в сила на този закон не са изкарали тригодишния стаж на длъжност младши прокурор в съответните районни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114. В едномесечен срок от влизането в сила на този закон овакантените длъжности за младши прокурори в окръжни</w:t>
      </w:r>
      <w:r>
        <w:rPr>
          <w:rFonts w:ascii="Times New Roman" w:hAnsi="Times New Roman" w:cs="Times New Roman"/>
          <w:sz w:val="24"/>
          <w:szCs w:val="24"/>
          <w:lang w:val="x-none"/>
        </w:rPr>
        <w:t>те прокуратури се трансформират в длъжности за прокурори.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115. (1) (Изм. - ДВ, бр. 1 от 2011 г., в сила от 4.01.2011 г.) Стажът на лицата, придобит на длъжност следовател в окръжна следствена служба, се зачита за стаж по чл. 164, ал. 8.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w:t>
      </w:r>
      <w:r>
        <w:rPr>
          <w:rFonts w:ascii="Times New Roman" w:hAnsi="Times New Roman" w:cs="Times New Roman"/>
          <w:sz w:val="24"/>
          <w:szCs w:val="24"/>
          <w:lang w:val="x-none"/>
        </w:rPr>
        <w:t>бр. 1 от 2011 г., в сила от 4.01.2011 г.) Стажът на лицата, придобит на длъжност младши следовател в окръжна следствена служба, се зачита за стаж по чл. 164, ал. 8 и чл. 209, ал. 2.</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116. (Изм. - ДВ, бр. 1 от 2011 г., в сила от 4.01.2011 г.) Стажът на лиц</w:t>
      </w:r>
      <w:r>
        <w:rPr>
          <w:rFonts w:ascii="Times New Roman" w:hAnsi="Times New Roman" w:cs="Times New Roman"/>
          <w:sz w:val="24"/>
          <w:szCs w:val="24"/>
          <w:lang w:val="x-none"/>
        </w:rPr>
        <w:t>ата с висше юридическо образование, придобит на длъжност дознател в системата на Министерството на вътрешните работи или дознател в Министерството на отбраната до влизането в сила на Закона за изменение и допълнение на Закона за Министерството на вътрешнит</w:t>
      </w:r>
      <w:r>
        <w:rPr>
          <w:rFonts w:ascii="Times New Roman" w:hAnsi="Times New Roman" w:cs="Times New Roman"/>
          <w:sz w:val="24"/>
          <w:szCs w:val="24"/>
          <w:lang w:val="x-none"/>
        </w:rPr>
        <w:t>е работи (ДВ, бр. 69 от 2008 г.), се зачита за стаж по чл. 164, ал. 8.</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117. Трудовите възнаграждения на експертите при Инспектората към Висшия съдебен съвет, определени преди влизането в сила на този закон, се привеждат в съответствие с чл. 55, ал. 4.</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118. (1) Неприключените до влизането в сила на този закон дисциплинарни производства се разглеждат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Неприключените до влизането в сила на този закон процедури за атестиране, както и конкурси чрез атестиране се приключват по досегашни</w:t>
      </w:r>
      <w:r>
        <w:rPr>
          <w:rFonts w:ascii="Times New Roman" w:hAnsi="Times New Roman" w:cs="Times New Roman"/>
          <w:sz w:val="24"/>
          <w:szCs w:val="24"/>
          <w:lang w:val="x-none"/>
        </w:rPr>
        <w:t>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Насрочените до влизането в сила на този закон конкурси за административни ръководители на следствените органи, които не са приключили, се прекратяват.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В тримесечен срок от влизането в сила на този закон Висшият съдебен съвет одобрява Е</w:t>
      </w:r>
      <w:r>
        <w:rPr>
          <w:rFonts w:ascii="Times New Roman" w:hAnsi="Times New Roman" w:cs="Times New Roman"/>
          <w:sz w:val="24"/>
          <w:szCs w:val="24"/>
          <w:lang w:val="x-none"/>
        </w:rPr>
        <w:t>тичния кодекс на съдиите, прокурорите и следователите и Етичния кодекс на съдебните служители и приема наредбата по чл. 209а.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121. В 6-месечен срок от влизането в сила на този закон министърът на правосъдието издава правилника по чл. 391, ал. 6.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123. (1) Параграф 56 влиза в сила от деня на влизането в сила на наредбата по чл. 209а.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Разпоредбите на § 72 и 73 влизат в сила от 1 януари 2010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103 от 2009 г., в сила от 29.12.2009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 Образуваните дисциплинарни производства, свързани с предсрочно прекратяване мандата на изборен член на Висшия съдебен съвет, се прик</w:t>
      </w:r>
      <w:r>
        <w:rPr>
          <w:rFonts w:ascii="Times New Roman" w:hAnsi="Times New Roman" w:cs="Times New Roman"/>
          <w:sz w:val="24"/>
          <w:szCs w:val="24"/>
          <w:lang w:val="x-none"/>
        </w:rPr>
        <w:t>лючват по реда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лечебните заведения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59 от 2010 г., в сила от 31.07.2010 </w:t>
      </w:r>
      <w:r>
        <w:rPr>
          <w:rFonts w:ascii="Times New Roman" w:hAnsi="Times New Roman" w:cs="Times New Roman"/>
          <w:sz w:val="24"/>
          <w:szCs w:val="24"/>
          <w:lang w:val="x-none"/>
        </w:rPr>
        <w:t>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60. В Закона за съдебната власт (обн., ДВ, бр. 64 от 2007 г.; изм., бр. 69 и 109 от 2008 г. и бр. 25, 33, 42, 102 и 103 от 2009 г.) в чл. 403, ал. 1 се създава т. 4:</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Законът влиза в сила от деня на обнародването му в "Държавен вестник" с изключение на: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(относно чл. 19, ал. 4), 53, 60 и 66 (относно чл. 98, ал. 5 и 6), които влизат в си</w:t>
      </w:r>
      <w:r>
        <w:rPr>
          <w:rFonts w:ascii="Times New Roman" w:hAnsi="Times New Roman" w:cs="Times New Roman"/>
          <w:sz w:val="24"/>
          <w:szCs w:val="24"/>
          <w:lang w:val="x-none"/>
        </w:rPr>
        <w:t>ла от 1 януари 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75, който влиза в сила от 30 септември 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 от 2011 г., в сила от 4.01.2011 г., изм. и доп., бр. 32 от</w:t>
      </w:r>
      <w:r>
        <w:rPr>
          <w:rFonts w:ascii="Times New Roman" w:hAnsi="Times New Roman" w:cs="Times New Roman"/>
          <w:sz w:val="24"/>
          <w:szCs w:val="24"/>
          <w:lang w:val="x-none"/>
        </w:rPr>
        <w:t xml:space="preserve"> 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в сила от 19.04.2011 г.; изм. с Решение № 10 на КС на РБ - бр. 93 от 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119. (1) В 15-дневен срок от влизането в сила на този закон Висшият съдебен съвет определя броя на съдиите, прокурорите, следователите, както и на заместниците на ад</w:t>
      </w:r>
      <w:r>
        <w:rPr>
          <w:rFonts w:ascii="Times New Roman" w:hAnsi="Times New Roman" w:cs="Times New Roman"/>
          <w:sz w:val="24"/>
          <w:szCs w:val="24"/>
          <w:lang w:val="x-none"/>
        </w:rPr>
        <w:t>министративните ръководители на специализираните съдилища и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Щатният състав на специализираните съдилища и прокуратури се осигурява и чрез трансформиране на незаети щатни бройки за съдии, прокурори, следователи и съдебни служители към дата</w:t>
      </w:r>
      <w:r>
        <w:rPr>
          <w:rFonts w:ascii="Times New Roman" w:hAnsi="Times New Roman" w:cs="Times New Roman"/>
          <w:sz w:val="24"/>
          <w:szCs w:val="24"/>
          <w:lang w:val="x-none"/>
        </w:rPr>
        <w:t>та на влизане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120. (1) В двумесечен срок от влизането в сила на този закон Висшият съдебен съвет назначава ръководителите на специализираните съдилища и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4-месечен срок от влизането в сила на този закон Висшият съ</w:t>
      </w:r>
      <w:r>
        <w:rPr>
          <w:rFonts w:ascii="Times New Roman" w:hAnsi="Times New Roman" w:cs="Times New Roman"/>
          <w:sz w:val="24"/>
          <w:szCs w:val="24"/>
          <w:lang w:val="x-none"/>
        </w:rPr>
        <w:t>дебен съвет назначава съдиите, прокурорите и следователите в специализираните съдилища и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(1) В 6-месечен срок от влизането в сила на този закон общото събрание на съдиите от апелативния специализиран наказателен съд определя съдебните з</w:t>
      </w:r>
      <w:r>
        <w:rPr>
          <w:rFonts w:ascii="Times New Roman" w:hAnsi="Times New Roman" w:cs="Times New Roman"/>
          <w:sz w:val="24"/>
          <w:szCs w:val="24"/>
          <w:lang w:val="x-none"/>
        </w:rPr>
        <w:t>аседатели, които да участват в съдебните заседания на специализирания наказателен съд.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 определянето на съдебните заседатели по ал. 1 в съдебните заседания на специализирания наказателен съд участват съдебните заседатели, определени за участие в съд</w:t>
      </w:r>
      <w:r>
        <w:rPr>
          <w:rFonts w:ascii="Times New Roman" w:hAnsi="Times New Roman" w:cs="Times New Roman"/>
          <w:sz w:val="24"/>
          <w:szCs w:val="24"/>
          <w:lang w:val="x-none"/>
        </w:rPr>
        <w:t>ебните заседания на Софийския градски съд.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122. В 6-месечен срок от влизането в сила на този закон председателите на специализираните съдилища и ръководителите на специализираните прокуратури назначават съдебните и прокурорските помощници и служителите в</w:t>
      </w:r>
      <w:r>
        <w:rPr>
          <w:rFonts w:ascii="Times New Roman" w:hAnsi="Times New Roman" w:cs="Times New Roman"/>
          <w:sz w:val="24"/>
          <w:szCs w:val="24"/>
          <w:lang w:val="x-none"/>
        </w:rPr>
        <w:t xml:space="preserve"> съдебната администрация.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123. В едномесечен срок от влизането в сила на този закон Министерският съвет осигурява сгради за специализираните съдилища и прокуратури.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124. Заместниците на административните ръководители на органите на съдебната власт прод</w:t>
      </w:r>
      <w:r>
        <w:rPr>
          <w:rFonts w:ascii="Times New Roman" w:hAnsi="Times New Roman" w:cs="Times New Roman"/>
          <w:sz w:val="24"/>
          <w:szCs w:val="24"/>
          <w:lang w:val="x-none"/>
        </w:rPr>
        <w:t>ължават да изпълняват функциите си при условията на чл. 168.</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125. В тримесечен срок от влизането в сила на този закон се избират комисиите по професионална етика в органите на съдебната власт.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126. (1) (Обявена за противоконституционна с Решение № 10 н</w:t>
      </w:r>
      <w:r>
        <w:rPr>
          <w:rFonts w:ascii="Times New Roman" w:hAnsi="Times New Roman" w:cs="Times New Roman"/>
          <w:sz w:val="24"/>
          <w:szCs w:val="24"/>
          <w:lang w:val="x-none"/>
        </w:rPr>
        <w:t xml:space="preserve">а КС на РБ - ДВ, бр. 93 от 2011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едномесечен срок от влизането в сила на този закон Висшият съдебен съвет приема наредбите по § 21 и 67.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 едномесечен срок от влизането в сила н</w:t>
      </w:r>
      <w:r>
        <w:rPr>
          <w:rFonts w:ascii="Times New Roman" w:hAnsi="Times New Roman" w:cs="Times New Roman"/>
          <w:sz w:val="24"/>
          <w:szCs w:val="24"/>
          <w:lang w:val="x-none"/>
        </w:rPr>
        <w:t>а този закон Висшият съдебен съвет приема правилата по § 12 и 86.</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127. (1) Насрочените до влизането в сила на този закон конкурси за съдии, прокурори и </w:t>
      </w:r>
      <w:r>
        <w:rPr>
          <w:rFonts w:ascii="Times New Roman" w:hAnsi="Times New Roman" w:cs="Times New Roman"/>
          <w:sz w:val="24"/>
          <w:szCs w:val="24"/>
          <w:lang w:val="x-none"/>
        </w:rPr>
        <w:lastRenderedPageBreak/>
        <w:t>следователи, както и за избор на административни ръководители се 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Нас</w:t>
      </w:r>
      <w:r>
        <w:rPr>
          <w:rFonts w:ascii="Times New Roman" w:hAnsi="Times New Roman" w:cs="Times New Roman"/>
          <w:sz w:val="24"/>
          <w:szCs w:val="24"/>
          <w:lang w:val="x-none"/>
        </w:rPr>
        <w:t>рочените до влизането в сила на този закон конкурси за заместници на административните ръководители се прекратяват.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 В тримесечен срок от влизането в сила на този закон Висшият съдебен съвет освобождава от длъжност заварените съдии, прокурори и следо</w:t>
      </w:r>
      <w:r>
        <w:rPr>
          <w:rFonts w:ascii="Times New Roman" w:hAnsi="Times New Roman" w:cs="Times New Roman"/>
          <w:sz w:val="24"/>
          <w:szCs w:val="24"/>
          <w:lang w:val="x-none"/>
        </w:rPr>
        <w:t>ватели, навършили 65 години.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128а. (Нов - ДВ, бр. 32 от 2011 г., в сила от 4.01.2011 г.) Започналите, но неприключени към датата на влизане в сила на този закон, атестационни процедури се 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129. (1) (Предишен текст на § 129 -</w:t>
      </w:r>
      <w:r>
        <w:rPr>
          <w:rFonts w:ascii="Times New Roman" w:hAnsi="Times New Roman" w:cs="Times New Roman"/>
          <w:sz w:val="24"/>
          <w:szCs w:val="24"/>
          <w:lang w:val="x-none"/>
        </w:rPr>
        <w:t xml:space="preserve"> ДВ, бр. 32 от 2011 г., в сила от 4.01.2011 г.) Четиригодишният срок за периодичното атестиране по § 69 относно чл. 196, т. 2 започва да тече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32 от 2011 г., в сила от 4.01.2011 г.) Лицата, които до вл</w:t>
      </w:r>
      <w:r>
        <w:rPr>
          <w:rFonts w:ascii="Times New Roman" w:hAnsi="Times New Roman" w:cs="Times New Roman"/>
          <w:sz w:val="24"/>
          <w:szCs w:val="24"/>
          <w:lang w:val="x-none"/>
        </w:rPr>
        <w:t>изането в сила на този закон не са били атестирани периодично или по друг повод, се атестират извънредно, преди да е изтекъл четиригодишният срок при явяване на конкурс за повишаване в длъжност или за преместване, при избор на административен ръководител и</w:t>
      </w:r>
      <w:r>
        <w:rPr>
          <w:rFonts w:ascii="Times New Roman" w:hAnsi="Times New Roman" w:cs="Times New Roman"/>
          <w:sz w:val="24"/>
          <w:szCs w:val="24"/>
          <w:lang w:val="x-none"/>
        </w:rPr>
        <w:t>ли на негов заместник в органите на съдебната власт.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32 от 2011 г., в сила от 4.01.2011 г.) Проведените процедури по атестиране по досегашния чл. 196, т. 1 - 5 до влизането в сила на този закон се смятат за периодично атестиране.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130</w:t>
      </w:r>
      <w:r>
        <w:rPr>
          <w:rFonts w:ascii="Times New Roman" w:hAnsi="Times New Roman" w:cs="Times New Roman"/>
          <w:sz w:val="24"/>
          <w:szCs w:val="24"/>
          <w:lang w:val="x-none"/>
        </w:rPr>
        <w:t xml:space="preserve">. (Обявен за противоконституционен с Решение № 10 на КС на РБ - ДВ, бр. 93 от 2011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тримесечен срок от влизането в сила на този закон Висшият съдебен съвет приема наредбата по § 82.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131. Заварените главен инспектор и инспектори в Инспектората към министъра на правосъдието продължават да изпълняват функциите си, като в едномесечен срок от влизането в сила на този закон се преназначават по служебно правоотношение на длъжност съответн</w:t>
      </w:r>
      <w:r>
        <w:rPr>
          <w:rFonts w:ascii="Times New Roman" w:hAnsi="Times New Roman" w:cs="Times New Roman"/>
          <w:sz w:val="24"/>
          <w:szCs w:val="24"/>
          <w:lang w:val="x-none"/>
        </w:rPr>
        <w:t>о "ръководител на инспекторат" и "инспектор" по Единния класификатор на длъжностите в администрацията, приет с Постановление № 47 на Министерския съвет от 2004 г. (обн., ДВ, бр. 18 от 2004 г.; изм., бр. 83 от 2005 г. и бр. 58 от 2010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132. В тримесеч</w:t>
      </w:r>
      <w:r>
        <w:rPr>
          <w:rFonts w:ascii="Times New Roman" w:hAnsi="Times New Roman" w:cs="Times New Roman"/>
          <w:sz w:val="24"/>
          <w:szCs w:val="24"/>
          <w:lang w:val="x-none"/>
        </w:rPr>
        <w:t xml:space="preserve">ен срок от влизането в сила на този закон министърът на правосъдието издава наредбата по § 112, т. 1.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136. Законът влиза в сила от деня на обнародването му в "Държавен вестник" с изключ</w:t>
      </w:r>
      <w:r>
        <w:rPr>
          <w:rFonts w:ascii="Times New Roman" w:hAnsi="Times New Roman" w:cs="Times New Roman"/>
          <w:sz w:val="24"/>
          <w:szCs w:val="24"/>
          <w:lang w:val="x-none"/>
        </w:rPr>
        <w:t>ение на § 20, т. 2, който влиза в сила от 1 януари 2010 г., и § 69 относно чл. 196, т. 2, който влиза в сила от 1 март 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32 от 2011 г., в </w:t>
      </w:r>
      <w:r>
        <w:rPr>
          <w:rFonts w:ascii="Times New Roman" w:hAnsi="Times New Roman" w:cs="Times New Roman"/>
          <w:sz w:val="24"/>
          <w:szCs w:val="24"/>
          <w:lang w:val="x-none"/>
        </w:rPr>
        <w:t>сила от 19.04.2011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22. (1) Насрочените до влизането в сила на този закон конкурси за младши съдии и младши прокурори и за първоначално назначаване в органите на съдебната власт се </w:t>
      </w:r>
      <w:r>
        <w:rPr>
          <w:rFonts w:ascii="Times New Roman" w:hAnsi="Times New Roman" w:cs="Times New Roman"/>
          <w:sz w:val="24"/>
          <w:szCs w:val="24"/>
          <w:lang w:val="x-none"/>
        </w:rPr>
        <w:lastRenderedPageBreak/>
        <w:t>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Назначените към датата на влизане в </w:t>
      </w:r>
      <w:r>
        <w:rPr>
          <w:rFonts w:ascii="Times New Roman" w:hAnsi="Times New Roman" w:cs="Times New Roman"/>
          <w:sz w:val="24"/>
          <w:szCs w:val="24"/>
          <w:lang w:val="x-none"/>
        </w:rPr>
        <w:t>сила на този закон на длъжност младши съдия и младши прокурор продължават да изпълняват тази длъжност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6-месечен срок от влизането в сила на този закон съдиите, прокурорите и следователите подават декларация по чл. 195, ал. 1.</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w:t>
      </w:r>
      <w:r>
        <w:rPr>
          <w:rFonts w:ascii="Times New Roman" w:hAnsi="Times New Roman" w:cs="Times New Roman"/>
          <w:sz w:val="24"/>
          <w:szCs w:val="24"/>
          <w:lang w:val="x-none"/>
        </w:rPr>
        <w:t>4. Законът влиза в сила от деня на обнародването му в "Държавен вестник", с изключение на: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 21, който влиза в сила от 4 януари 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параграфи 6, 7, 9, 10, 11, 14, 15, 16, 17, 18 и 20, които влизат в сила от 1 януари 2012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w:t>
      </w:r>
      <w:r>
        <w:rPr>
          <w:rFonts w:ascii="Times New Roman" w:hAnsi="Times New Roman" w:cs="Times New Roman"/>
          <w:sz w:val="24"/>
          <w:szCs w:val="24"/>
          <w:lang w:val="x-none"/>
        </w:rPr>
        <w:t>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на Закона за лечебните заведения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45 от 2011 г., в сила от 14.06.2011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В Закона за съдебната власт (обн., ДВ, бр. 64 </w:t>
      </w:r>
      <w:r>
        <w:rPr>
          <w:rFonts w:ascii="Times New Roman" w:hAnsi="Times New Roman" w:cs="Times New Roman"/>
          <w:sz w:val="24"/>
          <w:szCs w:val="24"/>
          <w:lang w:val="x-none"/>
        </w:rPr>
        <w:t>от 2007 г.; изм., бр. 69 и 109 от 2008 г., бр. 25, 33, 42, 102 и 103 от 2009 г., бр. 59 от 2010 г., бр. 1, 23 и 32 от 2011 г.) се правят следните изменения и допълнения: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Наредба</w:t>
      </w:r>
      <w:r>
        <w:rPr>
          <w:rFonts w:ascii="Times New Roman" w:hAnsi="Times New Roman" w:cs="Times New Roman"/>
          <w:sz w:val="24"/>
          <w:szCs w:val="24"/>
          <w:lang w:val="x-none"/>
        </w:rPr>
        <w:t>та по чл. 403а от Закона за съдебната власт се издава в срок до три месеца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и допълнение</w:t>
      </w:r>
      <w:r>
        <w:rPr>
          <w:rFonts w:ascii="Times New Roman" w:hAnsi="Times New Roman" w:cs="Times New Roman"/>
          <w:sz w:val="24"/>
          <w:szCs w:val="24"/>
          <w:lang w:val="x-none"/>
        </w:rPr>
        <w:t xml:space="preserve">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50 от 2012 г., изм., бр. 28 от 2016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30. При провеждане на изборите за членове на Висшия съдебен съвет през 2012 г. изборът по чл. 19, ал. 1 се провежда до 28 септември 2012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При провеждане на изборите з</w:t>
      </w:r>
      <w:r>
        <w:rPr>
          <w:rFonts w:ascii="Times New Roman" w:hAnsi="Times New Roman" w:cs="Times New Roman"/>
          <w:sz w:val="24"/>
          <w:szCs w:val="24"/>
          <w:lang w:val="x-none"/>
        </w:rPr>
        <w:t>а членове на Висшия съдебен съвет през 2012 г. събранията по чл. 20, ал. 3 и по чл. 21а, ал. 4 се провеждат до 28 септември 2012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32. (1) След изтичането на мандата на действащия Висш съдебен съвет новоизбраният Висш съдебен съвет се смята за конституи</w:t>
      </w:r>
      <w:r>
        <w:rPr>
          <w:rFonts w:ascii="Times New Roman" w:hAnsi="Times New Roman" w:cs="Times New Roman"/>
          <w:sz w:val="24"/>
          <w:szCs w:val="24"/>
          <w:lang w:val="x-none"/>
        </w:rPr>
        <w:t>ран, след като са избрани членове, които заедно с членовете му по право образуват две трети от неговия състав.</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Дейността на досегашния Висш съдебен съвет се прекратява с конституирането на новоизбрания Висш съдебен съвет по реда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33. (</w:t>
      </w:r>
      <w:r>
        <w:rPr>
          <w:rFonts w:ascii="Times New Roman" w:hAnsi="Times New Roman" w:cs="Times New Roman"/>
          <w:sz w:val="24"/>
          <w:szCs w:val="24"/>
          <w:lang w:val="x-none"/>
        </w:rPr>
        <w:t>1) В 30-месечен срок от влизането в сила на този закон в Закона за съдебната власт се създават правила за пряк избор на членове на Висшия съдебен съвет от квотата на съдебната власт чрез гласуване по електронен път.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28 от 2016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w:t>
      </w:r>
      <w:r>
        <w:rPr>
          <w:rFonts w:ascii="Times New Roman" w:hAnsi="Times New Roman" w:cs="Times New Roman"/>
          <w:sz w:val="24"/>
          <w:szCs w:val="24"/>
          <w:lang w:val="x-none"/>
        </w:rPr>
        <w:t>4. (1) В 6-месечен срок от влизането в сила на глава трета "а" или от уведомяването им от регистратурата на Европейския съд по правата на човека лицата, подали в Европейския съд по правата на човека жалби срещу нарушаване правото им на разглеждане и решава</w:t>
      </w:r>
      <w:r>
        <w:rPr>
          <w:rFonts w:ascii="Times New Roman" w:hAnsi="Times New Roman" w:cs="Times New Roman"/>
          <w:sz w:val="24"/>
          <w:szCs w:val="24"/>
          <w:lang w:val="x-none"/>
        </w:rPr>
        <w:t>не на делото в разумен срок, могат да подадат заявление по реда на глава трета "а", освен в случаите, когато съдът вече се е произнесъл с решение по основателността на жалбата или е оставил жалбата без разглеждане като недопустима.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Заявленията по ал. </w:t>
      </w:r>
      <w:r>
        <w:rPr>
          <w:rFonts w:ascii="Times New Roman" w:hAnsi="Times New Roman" w:cs="Times New Roman"/>
          <w:sz w:val="24"/>
          <w:szCs w:val="24"/>
          <w:lang w:val="x-none"/>
        </w:rPr>
        <w:t>1 се разглеждат в срок до 18 месеца от постъпването им.</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35. За прилагането на глава трета "а" през 2012 г. Министерският съвет осигурява допълнителни бюджетни кредити по бюджетите на съдебната власт и на Министерството на правосъдието.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Неприключени</w:t>
      </w:r>
      <w:r>
        <w:rPr>
          <w:rFonts w:ascii="Times New Roman" w:hAnsi="Times New Roman" w:cs="Times New Roman"/>
          <w:sz w:val="24"/>
          <w:szCs w:val="24"/>
          <w:lang w:val="x-none"/>
        </w:rPr>
        <w:t xml:space="preserve">те към датата на влизане в сила на този закон процедури за избор на </w:t>
      </w:r>
      <w:r>
        <w:rPr>
          <w:rFonts w:ascii="Times New Roman" w:hAnsi="Times New Roman" w:cs="Times New Roman"/>
          <w:sz w:val="24"/>
          <w:szCs w:val="24"/>
          <w:lang w:val="x-none"/>
        </w:rPr>
        <w:lastRenderedPageBreak/>
        <w:t>административни ръководители по чл. 194а и 194б се 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37. (1) Заварените главен инспектор и инспектори в Инспектората на министъра на правосъдието продължават д</w:t>
      </w:r>
      <w:r>
        <w:rPr>
          <w:rFonts w:ascii="Times New Roman" w:hAnsi="Times New Roman" w:cs="Times New Roman"/>
          <w:sz w:val="24"/>
          <w:szCs w:val="24"/>
          <w:lang w:val="x-none"/>
        </w:rPr>
        <w:t>а изпълняват функциите си, като в едномесечен срок от влизането в сила на този закон се преназначават по трудово правоотношение на длъжност съответно "главен инспектор" и "инспектор".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заварените главен инспектор и инспектори от Инспектората на мини</w:t>
      </w:r>
      <w:r>
        <w:rPr>
          <w:rFonts w:ascii="Times New Roman" w:hAnsi="Times New Roman" w:cs="Times New Roman"/>
          <w:sz w:val="24"/>
          <w:szCs w:val="24"/>
          <w:lang w:val="x-none"/>
        </w:rPr>
        <w:t>стъра на правосъдието сроковете по чл. 374, ал. 2 текат от датата на преназначаването им по трудово правоотношение на съответните длъжности.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38. (1) Изграждането на информационната система по чл. 386, ал. 3 се извършва в 6-месечен срок от влизането в сил</w:t>
      </w:r>
      <w:r>
        <w:rPr>
          <w:rFonts w:ascii="Times New Roman" w:hAnsi="Times New Roman" w:cs="Times New Roman"/>
          <w:sz w:val="24"/>
          <w:szCs w:val="24"/>
          <w:lang w:val="x-none"/>
        </w:rPr>
        <w:t>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1 наредбата по чл. 77, ал. 4 се привежда в съответствие с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40. Параграф 15 относно чл. 60а, чл. 60б, чл. 60в, ал. 3 - 5, чл. 60г - 60м в</w:t>
      </w:r>
      <w:r>
        <w:rPr>
          <w:rFonts w:ascii="Times New Roman" w:hAnsi="Times New Roman" w:cs="Times New Roman"/>
          <w:sz w:val="24"/>
          <w:szCs w:val="24"/>
          <w:lang w:val="x-none"/>
        </w:rPr>
        <w:t>лиза в сила от 1 октомври 2012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публичност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на имуществото на лица, заемащи висши държавни длъжности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30 от 2013 г., в сила от 26.03.2013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(1) Лицата, за които с </w:t>
      </w:r>
      <w:r>
        <w:rPr>
          <w:rFonts w:ascii="Times New Roman" w:hAnsi="Times New Roman" w:cs="Times New Roman"/>
          <w:sz w:val="24"/>
          <w:szCs w:val="24"/>
          <w:lang w:val="x-none"/>
        </w:rPr>
        <w:t>влизането в сила на този закон възниква задължение по чл. 2, ал. 1, подават декларациите по чл. 4, ал. 1 в 14-дневен срок от обнародването му в "Държавен вестник". Декларациите се публикуват незабавно на страницата на Сметната палата в интернет.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w:t>
      </w:r>
      <w:r>
        <w:rPr>
          <w:rFonts w:ascii="Times New Roman" w:hAnsi="Times New Roman" w:cs="Times New Roman"/>
          <w:sz w:val="24"/>
          <w:szCs w:val="24"/>
          <w:lang w:val="x-none"/>
        </w:rPr>
        <w:t>а по ал. 1 могат да правят промени в подадените от тях декларации в 7-дневен срок от публикуването им. Промените се публикуват незабавно.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Наказател</w:t>
      </w:r>
      <w:r>
        <w:rPr>
          <w:rFonts w:ascii="Times New Roman" w:hAnsi="Times New Roman" w:cs="Times New Roman"/>
          <w:sz w:val="24"/>
          <w:szCs w:val="24"/>
          <w:lang w:val="x-none"/>
        </w:rPr>
        <w:t>но-процесуалния кодекс</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В Закона за съдебната власт (обн., ДВ, бр. 64 от 2007 г.; изм., бр. 69 и 109 от 2008 г., бр. 25, 33, 42, </w:t>
      </w:r>
      <w:r>
        <w:rPr>
          <w:rFonts w:ascii="Times New Roman" w:hAnsi="Times New Roman" w:cs="Times New Roman"/>
          <w:sz w:val="24"/>
          <w:szCs w:val="24"/>
          <w:lang w:val="x-none"/>
        </w:rPr>
        <w:t>102 и 103 от 2009 г., бр. 59 от 2010 г., бр. 1, 23, 32, 45, 81 и 82 от 2011 г.; Решение № 10 на Конституционния съд от 2011 г. – бр. 93 от 2011 г.; изм., бр. 20, 50 и 81 от 2012 г., бр. 15, 17, 30, 52, 66, 70 и 71 от 2013 г.) се правят следните изменения и</w:t>
      </w:r>
      <w:r>
        <w:rPr>
          <w:rFonts w:ascii="Times New Roman" w:hAnsi="Times New Roman" w:cs="Times New Roman"/>
          <w:sz w:val="24"/>
          <w:szCs w:val="24"/>
          <w:lang w:val="x-none"/>
        </w:rPr>
        <w:t xml:space="preserve"> допълнения: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чл. 403, ал. 2 от Закона за съдебната власт се издава в двумесечен срок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Закона за защита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на лица, застрашени във връзка с наказателно производство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21 от 2014 г., в сила от 9.04.2014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Закона за съдебната власт (обн., ДВ, бр. 64 от 2007 г.; изм., бр. 69 и 109 от 2008 г., бр. 25, 33, 42, 102 и 103 от 2009 г., бр. 59 от 2010 г., бр. 1, 23, 32, 45, 81 и 82 от 2011 г.; Решение № 10</w:t>
      </w:r>
      <w:r>
        <w:rPr>
          <w:rFonts w:ascii="Times New Roman" w:hAnsi="Times New Roman" w:cs="Times New Roman"/>
          <w:sz w:val="24"/>
          <w:szCs w:val="24"/>
          <w:lang w:val="x-none"/>
        </w:rPr>
        <w:t xml:space="preserve"> на Конституционния съд от 2011 г. – бр. 93 от 2011 г.; изм., бр. 20, 50 и 81 </w:t>
      </w:r>
      <w:r>
        <w:rPr>
          <w:rFonts w:ascii="Times New Roman" w:hAnsi="Times New Roman" w:cs="Times New Roman"/>
          <w:sz w:val="24"/>
          <w:szCs w:val="24"/>
          <w:lang w:val="x-none"/>
        </w:rPr>
        <w:lastRenderedPageBreak/>
        <w:t>от 2012 г. и бр. 15, 17, 30, 52, 66, 70 и 71 от 2013 г.) в чл. 138 се създава т. 6:</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Законът влиз</w:t>
      </w:r>
      <w:r>
        <w:rPr>
          <w:rFonts w:ascii="Times New Roman" w:hAnsi="Times New Roman" w:cs="Times New Roman"/>
          <w:sz w:val="24"/>
          <w:szCs w:val="24"/>
          <w:lang w:val="x-none"/>
        </w:rPr>
        <w:t>а в сила един месец след обнародването му в "Държавен вестник".</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изменение и допълнение на Закона за съдебната власт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28 от 2016 г., изм., бр. 49 от 2018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75. В</w:t>
      </w:r>
      <w:r>
        <w:rPr>
          <w:rFonts w:ascii="Times New Roman" w:hAnsi="Times New Roman" w:cs="Times New Roman"/>
          <w:sz w:val="24"/>
          <w:szCs w:val="24"/>
          <w:lang w:val="x-none"/>
        </w:rPr>
        <w:t xml:space="preserve"> останалите текстове на закона думите "Комисията по предложенията и атестирането на съдии, прокурори и следователи" се заменят с "Комисията по атестирането и конкурсите към съответната колегия".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77. Пленумът на Висшия съдебен съвет приема правилата по чл. 29б, ал. 1 в 6-месечен срок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78. (1) Прекият избор на членове на Висшия съдебен съвет от съдиите, прокурорите </w:t>
      </w:r>
      <w:r>
        <w:rPr>
          <w:rFonts w:ascii="Times New Roman" w:hAnsi="Times New Roman" w:cs="Times New Roman"/>
          <w:sz w:val="24"/>
          <w:szCs w:val="24"/>
          <w:lang w:val="x-none"/>
        </w:rPr>
        <w:t>и следователите се провежда чрез електронно дистанционно гласуване, в случай че преди избора Висшият съдебен съвет внедри система, която да гарантира тайната на гласуването и свободното волеизявление. Електронното гласуване не отменя възможността за гласув</w:t>
      </w:r>
      <w:r>
        <w:rPr>
          <w:rFonts w:ascii="Times New Roman" w:hAnsi="Times New Roman" w:cs="Times New Roman"/>
          <w:sz w:val="24"/>
          <w:szCs w:val="24"/>
          <w:lang w:val="x-none"/>
        </w:rPr>
        <w:t>ане с хартиени бюлетини. В правилата по чл. 29б, ал. 1 се определя и редът за електронно дистанционно гласуване.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по-късно от 10 месеца преди изтичането на мандата на изборните членове на избрания през 2012 г. Висш съдебен съвет се провежда експерим</w:t>
      </w:r>
      <w:r>
        <w:rPr>
          <w:rFonts w:ascii="Times New Roman" w:hAnsi="Times New Roman" w:cs="Times New Roman"/>
          <w:sz w:val="24"/>
          <w:szCs w:val="24"/>
          <w:lang w:val="x-none"/>
        </w:rPr>
        <w:t>ентално електронно дистанционно гласуване съобразно правилата по чл. 29б, ал. 1.</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79. Прекият избор на членове на Висшия съдебен съвет от съдиите, прокурорите и следователите може да се проведе и чрез машинно гласуване, в случай че преди избора Висшият съ</w:t>
      </w:r>
      <w:r>
        <w:rPr>
          <w:rFonts w:ascii="Times New Roman" w:hAnsi="Times New Roman" w:cs="Times New Roman"/>
          <w:sz w:val="24"/>
          <w:szCs w:val="24"/>
          <w:lang w:val="x-none"/>
        </w:rPr>
        <w:t>дебен съвет внедри система, която да гарантира тайната на гласуването и свободното волеизявление, и при наличието на икономическа целесъобразност спрямо електронното гласуване. Машинното гласуване се извършва при спазване на реда и правилата по глава втора</w:t>
      </w:r>
      <w:r>
        <w:rPr>
          <w:rFonts w:ascii="Times New Roman" w:hAnsi="Times New Roman" w:cs="Times New Roman"/>
          <w:sz w:val="24"/>
          <w:szCs w:val="24"/>
          <w:lang w:val="x-none"/>
        </w:rPr>
        <w:t>, раздел Iа, като устройството за гласуване показва бюлетина, идентична с хартиената. Една избирателна секция отчита резултатите от не повече от пет устройства за гласуване. Машинното гласуване не отменя възможността за гласуване по дистанционен електронен</w:t>
      </w:r>
      <w:r>
        <w:rPr>
          <w:rFonts w:ascii="Times New Roman" w:hAnsi="Times New Roman" w:cs="Times New Roman"/>
          <w:sz w:val="24"/>
          <w:szCs w:val="24"/>
          <w:lang w:val="x-none"/>
        </w:rPr>
        <w:t xml:space="preserve"> път и с хартиени бюлетини.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80. В тримесечен срок от влизането в сила на този закон Министерският съвет приема постановление, с което урежда отношенията по прехвърляне от бюджета на Министерството на правосъдието към бюджета на Висшия съдебен съвет на не</w:t>
      </w:r>
      <w:r>
        <w:rPr>
          <w:rFonts w:ascii="Times New Roman" w:hAnsi="Times New Roman" w:cs="Times New Roman"/>
          <w:sz w:val="24"/>
          <w:szCs w:val="24"/>
          <w:lang w:val="x-none"/>
        </w:rPr>
        <w:t>усвоените средства за придобиване и управление на недвижимите имоти на съдебната власт, както и средствата за персонала по § 81.</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81. В тримесечен срок от влизането в сила на този закон служителите на Министерството на правосъдието, чиито служебни задълже</w:t>
      </w:r>
      <w:r>
        <w:rPr>
          <w:rFonts w:ascii="Times New Roman" w:hAnsi="Times New Roman" w:cs="Times New Roman"/>
          <w:sz w:val="24"/>
          <w:szCs w:val="24"/>
          <w:lang w:val="x-none"/>
        </w:rPr>
        <w:t>ния са свързани с дейността по управление на имуществото на съдебната власт, се преназначават без конкурс на работа по трудово правоотношение в съответната администрация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82. (1) Висшият съдебен съвет замества Министерството на пр</w:t>
      </w:r>
      <w:r>
        <w:rPr>
          <w:rFonts w:ascii="Times New Roman" w:hAnsi="Times New Roman" w:cs="Times New Roman"/>
          <w:sz w:val="24"/>
          <w:szCs w:val="24"/>
          <w:lang w:val="x-none"/>
        </w:rPr>
        <w:t xml:space="preserve">авосъдието във всички права и задължения по договорите, свързани със стопанисването и управлението на недвижимите имоти на съдебната власт, сключени от Министерството на правосъдието.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Висящите съдебни и административни производства относно стопанисван</w:t>
      </w:r>
      <w:r>
        <w:rPr>
          <w:rFonts w:ascii="Times New Roman" w:hAnsi="Times New Roman" w:cs="Times New Roman"/>
          <w:sz w:val="24"/>
          <w:szCs w:val="24"/>
          <w:lang w:val="x-none"/>
        </w:rPr>
        <w:t>ето и управлението на недвижимите имоти на съдебната власт продължават с участието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83. (1) В тримесечен срок от влизането в сила на този закон управляваните от Министерството на правосъдието недвижими имоти и движими вещи на съде</w:t>
      </w:r>
      <w:r>
        <w:rPr>
          <w:rFonts w:ascii="Times New Roman" w:hAnsi="Times New Roman" w:cs="Times New Roman"/>
          <w:sz w:val="24"/>
          <w:szCs w:val="24"/>
          <w:lang w:val="x-none"/>
        </w:rPr>
        <w:t xml:space="preserve">бната власт преминават към Висшия съдебен съвет, като се предават заедно с цялата свързана с тях документация.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Предоставените до влизането в сила на този закон имоти и части от имоти на Министерството на правосъдието за нуждите на второстепенните разп</w:t>
      </w:r>
      <w:r>
        <w:rPr>
          <w:rFonts w:ascii="Times New Roman" w:hAnsi="Times New Roman" w:cs="Times New Roman"/>
          <w:sz w:val="24"/>
          <w:szCs w:val="24"/>
          <w:lang w:val="x-none"/>
        </w:rPr>
        <w:t>оредители с бюджет към министъра на правосъдието продължават да се ползват за осъществяване на дейността им и остават в управление на Министерството на правосъдието.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49 от 2018 г.) В срок до 31 януари 2019 г. областните управители отра</w:t>
      </w:r>
      <w:r>
        <w:rPr>
          <w:rFonts w:ascii="Times New Roman" w:hAnsi="Times New Roman" w:cs="Times New Roman"/>
          <w:sz w:val="24"/>
          <w:szCs w:val="24"/>
          <w:lang w:val="x-none"/>
        </w:rPr>
        <w:t>зяват промените в актовете за държавна собственост за всички имоти на съдебната власт или съставят актове за държавна собственост за такива имоти.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84. Комисиите по чл. 37, ал. 1 се избират в едномесечен срок от влизането в сила на този закон, а тези по ч</w:t>
      </w:r>
      <w:r>
        <w:rPr>
          <w:rFonts w:ascii="Times New Roman" w:hAnsi="Times New Roman" w:cs="Times New Roman"/>
          <w:sz w:val="24"/>
          <w:szCs w:val="24"/>
          <w:lang w:val="x-none"/>
        </w:rPr>
        <w:t>л. 37, ал. 3 – в тримесечен срок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85. (1) До избирането на Комисиите по атестирането и конкурсите и на Комисиите по професионална етика към колегиите на Висшия съдебен съвет дейностите по атестирането и провеждането на к</w:t>
      </w:r>
      <w:r>
        <w:rPr>
          <w:rFonts w:ascii="Times New Roman" w:hAnsi="Times New Roman" w:cs="Times New Roman"/>
          <w:sz w:val="24"/>
          <w:szCs w:val="24"/>
          <w:lang w:val="x-none"/>
        </w:rPr>
        <w:t xml:space="preserve">онкурсите се продължават от предвидените до влизането в сила на този закон комисии и по досегашния ред, а решенията по тях се приемат от съответните колегии на Висшия съдебен съвет.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След избирането на Комисиите по атестирането и конкурсите и на Комиси</w:t>
      </w:r>
      <w:r>
        <w:rPr>
          <w:rFonts w:ascii="Times New Roman" w:hAnsi="Times New Roman" w:cs="Times New Roman"/>
          <w:sz w:val="24"/>
          <w:szCs w:val="24"/>
          <w:lang w:val="x-none"/>
        </w:rPr>
        <w:t xml:space="preserve">ите по професионална етика към колегиите на Висшия съдебен съвет дейностите по атестирането и провеждането на конкурсите се продължават от избраните комисии по предвидения до влизането в сила на този закон ред, а решенията по тях се приемат от съответните </w:t>
      </w:r>
      <w:r>
        <w:rPr>
          <w:rFonts w:ascii="Times New Roman" w:hAnsi="Times New Roman" w:cs="Times New Roman"/>
          <w:sz w:val="24"/>
          <w:szCs w:val="24"/>
          <w:lang w:val="x-none"/>
        </w:rPr>
        <w:t xml:space="preserve">колегии на Висшия съдебен съвет.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До избирането на Комисиите по професионална етика към колегиите на Висшия съдебен съвет Комисията "Професионална етика и превенция на корупцията" продължава да изпълнява правомощията си по досегашния ред и внася резулт</w:t>
      </w:r>
      <w:r>
        <w:rPr>
          <w:rFonts w:ascii="Times New Roman" w:hAnsi="Times New Roman" w:cs="Times New Roman"/>
          <w:sz w:val="24"/>
          <w:szCs w:val="24"/>
          <w:lang w:val="x-none"/>
        </w:rPr>
        <w:t>атите от дейността си в съответната колегия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избирането на Комисиите по професионална етика към колегиите на Висшия съдебен съвет започналите и неприключили производства се продължават от комисиите към съдийската и прокуро</w:t>
      </w:r>
      <w:r>
        <w:rPr>
          <w:rFonts w:ascii="Times New Roman" w:hAnsi="Times New Roman" w:cs="Times New Roman"/>
          <w:sz w:val="24"/>
          <w:szCs w:val="24"/>
          <w:lang w:val="x-none"/>
        </w:rPr>
        <w:t>рската колегия. Резултатите от тях се внасят за разглеждане в съответната колегия.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Неприключилите до влизането в сила на този закон дисциплинарни производства се разглеждат по досегашния ред, като решенията по тях се вземат от съответните колегии на В</w:t>
      </w:r>
      <w:r>
        <w:rPr>
          <w:rFonts w:ascii="Times New Roman" w:hAnsi="Times New Roman" w:cs="Times New Roman"/>
          <w:sz w:val="24"/>
          <w:szCs w:val="24"/>
          <w:lang w:val="x-none"/>
        </w:rPr>
        <w:t>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62 от 2016 г., в сила от 9.08.2016 г., доп., бр. 7</w:t>
      </w:r>
      <w:r>
        <w:rPr>
          <w:rFonts w:ascii="Times New Roman" w:hAnsi="Times New Roman" w:cs="Times New Roman"/>
          <w:sz w:val="24"/>
          <w:szCs w:val="24"/>
          <w:lang w:val="x-none"/>
        </w:rPr>
        <w:t xml:space="preserve">6 от 2016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в сила от 9.08.2016 г., изм. и доп., бр. 49 от 2018 г., изм., бр. 11 от 2020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сила от 8.08.2019 г., бр. 110 от 2020 г., в сила от 31.12.2020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205. (1) Съдия, прокурор или следовател, който към датата на влизане в сила на този зако</w:t>
      </w:r>
      <w:r>
        <w:rPr>
          <w:rFonts w:ascii="Times New Roman" w:hAnsi="Times New Roman" w:cs="Times New Roman"/>
          <w:sz w:val="24"/>
          <w:szCs w:val="24"/>
          <w:lang w:val="x-none"/>
        </w:rPr>
        <w:t>н заема длъжност административен ръководител на орган на съдебната власт, след приключване на мандата може да остане на длъжност съдия, прокурор или следовател в същия орган на съдебната власт, в който е заемал длъжността административен ръководител.</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xml:space="preserve"> Съдия, прокурор или следовател, който към датата на влизане в сила на този закон </w:t>
      </w:r>
      <w:r>
        <w:rPr>
          <w:rFonts w:ascii="Times New Roman" w:hAnsi="Times New Roman" w:cs="Times New Roman"/>
          <w:sz w:val="24"/>
          <w:szCs w:val="24"/>
          <w:lang w:val="x-none"/>
        </w:rPr>
        <w:lastRenderedPageBreak/>
        <w:t>заема длъжност заместник на административен ръководител на орган на съдебната власт, след освобождаването си може да остане на длъжност съдия, прокурор или следовател в същия</w:t>
      </w:r>
      <w:r>
        <w:rPr>
          <w:rFonts w:ascii="Times New Roman" w:hAnsi="Times New Roman" w:cs="Times New Roman"/>
          <w:sz w:val="24"/>
          <w:szCs w:val="24"/>
          <w:lang w:val="x-none"/>
        </w:rPr>
        <w:t xml:space="preserve"> орган на съдебната власт, в който е заемал длъжността заместник на административен ръководител.</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206. (1) (Отм. – ДВ, бр. 49 от 2018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До влизането в сила на наредбата по чл. 209б атестирането се провежда по досегашния ред. Заварените до влизане</w:t>
      </w:r>
      <w:r>
        <w:rPr>
          <w:rFonts w:ascii="Times New Roman" w:hAnsi="Times New Roman" w:cs="Times New Roman"/>
          <w:sz w:val="24"/>
          <w:szCs w:val="24"/>
          <w:lang w:val="x-none"/>
        </w:rPr>
        <w:t>то в сила на наредбата атестационни процедури се довършват по реда, по който са започнали.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и доп. – ДВ, бр. 49 от 2018 г.) Съдия, прокурор или следовател, назначен до влизането в сила на този закон, не се атестира периодично след получаване на </w:t>
      </w:r>
      <w:r>
        <w:rPr>
          <w:rFonts w:ascii="Times New Roman" w:hAnsi="Times New Roman" w:cs="Times New Roman"/>
          <w:sz w:val="24"/>
          <w:szCs w:val="24"/>
          <w:lang w:val="x-none"/>
        </w:rPr>
        <w:t>две последователни положителни комплексни оценки по чл. 196, т. 3. Периодичните атестации, проведени до влизането в сила на този закон, се зачитат за атестиране по смисъла на чл. 196, т. 3, след придобит статут на несменяемост, независимо от реда на негово</w:t>
      </w:r>
      <w:r>
        <w:rPr>
          <w:rFonts w:ascii="Times New Roman" w:hAnsi="Times New Roman" w:cs="Times New Roman"/>
          <w:sz w:val="24"/>
          <w:szCs w:val="24"/>
          <w:lang w:val="x-none"/>
        </w:rPr>
        <w:t>то придобиване.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207. (1) Съдиите, прокурорите или следователите, командировани до влизането в сила на този закон на незаети длъжности, продължават да изпълняват съответните длъжности до заемането им чрез конкурс.</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двумесечен срок от влизането в си</w:t>
      </w:r>
      <w:r>
        <w:rPr>
          <w:rFonts w:ascii="Times New Roman" w:hAnsi="Times New Roman" w:cs="Times New Roman"/>
          <w:sz w:val="24"/>
          <w:szCs w:val="24"/>
          <w:lang w:val="x-none"/>
        </w:rPr>
        <w:t>ла на този закон се обявяват конкурси за незаетите длъжности по ал. 1, за заемането на които не са обявени конкурси до влизането му в сила.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208. Неприключилите до влизането в сила на този закон дисциплинарни производства по глава шестнадесета се разглежд</w:t>
      </w:r>
      <w:r>
        <w:rPr>
          <w:rFonts w:ascii="Times New Roman" w:hAnsi="Times New Roman" w:cs="Times New Roman"/>
          <w:sz w:val="24"/>
          <w:szCs w:val="24"/>
          <w:lang w:val="x-none"/>
        </w:rPr>
        <w:t>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209. Започналите до влизането в сила на този закон конкурси за младши съдии и младши прокурори и за първоначално назначаване в органите на съдебната власт се довършват при досегашните условия и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210. Започналите до влизането в</w:t>
      </w:r>
      <w:r>
        <w:rPr>
          <w:rFonts w:ascii="Times New Roman" w:hAnsi="Times New Roman" w:cs="Times New Roman"/>
          <w:sz w:val="24"/>
          <w:szCs w:val="24"/>
          <w:lang w:val="x-none"/>
        </w:rPr>
        <w:t xml:space="preserve"> сила на този закон конкурсни процедури за повишаване и преместване в органите на съдебната власт се довършват при досегашните условия и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211. В едномесечен срок от влизането в сила на този закон главният инспектор и инспекторите в Инспектората на ми</w:t>
      </w:r>
      <w:r>
        <w:rPr>
          <w:rFonts w:ascii="Times New Roman" w:hAnsi="Times New Roman" w:cs="Times New Roman"/>
          <w:sz w:val="24"/>
          <w:szCs w:val="24"/>
          <w:lang w:val="x-none"/>
        </w:rPr>
        <w:t>нистъра на правосъдието, назначени до влизането му в сила, се преназначават на трудов договор за неопределено време на длъжност "главен инспектор", съответно "инспектор".</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212. До 1 януари 2017 г. главният инспектор в Инспектората към Висшия съдебен съвет</w:t>
      </w:r>
      <w:r>
        <w:rPr>
          <w:rFonts w:ascii="Times New Roman" w:hAnsi="Times New Roman" w:cs="Times New Roman"/>
          <w:sz w:val="24"/>
          <w:szCs w:val="24"/>
          <w:lang w:val="x-none"/>
        </w:rPr>
        <w:t xml:space="preserve"> утвърждава образците на декларациите по чл. 175а, ал. 1, както и образеца на сигнал по чл. 175л, ал. 5.</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213. Неприключилите до 1 януари 2017 г. производства по Закона за предотвратяване и установяване на конфликт на интереси и по Закона за публичност на</w:t>
      </w:r>
      <w:r>
        <w:rPr>
          <w:rFonts w:ascii="Times New Roman" w:hAnsi="Times New Roman" w:cs="Times New Roman"/>
          <w:sz w:val="24"/>
          <w:szCs w:val="24"/>
          <w:lang w:val="x-none"/>
        </w:rPr>
        <w:t xml:space="preserve"> имуществото на лица, заемащи висши държавни и други длъжности по отношение на съдия, прокурор или следовател се 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214. Стажант-юристите, постъпили на стаж до влизането в сила на наредбата по чл. 297а, провеждат стажа и полагат</w:t>
      </w:r>
      <w:r>
        <w:rPr>
          <w:rFonts w:ascii="Times New Roman" w:hAnsi="Times New Roman" w:cs="Times New Roman"/>
          <w:sz w:val="24"/>
          <w:szCs w:val="24"/>
          <w:lang w:val="x-none"/>
        </w:rPr>
        <w:t xml:space="preserve"> изпита за придобиване на юридическа правоспособност при досегашните условия и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215. (1) Подзаконовите нормативни актове по прилагането на закона се приемат или привеждат в съответствие с този закон в 6-месечен срок от влизането му в сила.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Мето</w:t>
      </w:r>
      <w:r>
        <w:rPr>
          <w:rFonts w:ascii="Times New Roman" w:hAnsi="Times New Roman" w:cs="Times New Roman"/>
          <w:sz w:val="24"/>
          <w:szCs w:val="24"/>
          <w:lang w:val="x-none"/>
        </w:rPr>
        <w:t>диките по чл. 28, ал. 2 и чл. 50, ал. 2 се приемат в 6-месечен срок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До приемането на подзаконовите нормативни актове по ал. 1 или до привеждането им в съответствие с този закон се прилагат действащите подзаконови но</w:t>
      </w:r>
      <w:r>
        <w:rPr>
          <w:rFonts w:ascii="Times New Roman" w:hAnsi="Times New Roman" w:cs="Times New Roman"/>
          <w:sz w:val="24"/>
          <w:szCs w:val="24"/>
          <w:lang w:val="x-none"/>
        </w:rPr>
        <w:t>рмативни актове, доколкото не противоречат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216. (1) (Изм. – ДВ, бр. 11 от 2020 г., в сила от 8.08.2019 г., бр. 110 от 2020 г., в сила от 31.12.2020 г.) До 30 юни 2021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органите на съдебната власт може да извършват действията, предви</w:t>
      </w:r>
      <w:r>
        <w:rPr>
          <w:rFonts w:ascii="Times New Roman" w:hAnsi="Times New Roman" w:cs="Times New Roman"/>
          <w:sz w:val="24"/>
          <w:szCs w:val="24"/>
          <w:lang w:val="x-none"/>
        </w:rPr>
        <w:t>дени в чл. 360ж, ал. 1 – 5, при технологична и техническа готовност на съответния орган и решение на пленума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органите на съдебната власт съхраняват документите, подадени до тях на хартиен носител, по ред, определен от пленума н</w:t>
      </w:r>
      <w:r>
        <w:rPr>
          <w:rFonts w:ascii="Times New Roman" w:hAnsi="Times New Roman" w:cs="Times New Roman"/>
          <w:sz w:val="24"/>
          <w:szCs w:val="24"/>
          <w:lang w:val="x-none"/>
        </w:rPr>
        <w:t>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органите на съдебната власт може да извършват удостоверителни изявления при спазване на разпоредбите на закона, да издават актове и да извършват всички други предвидени в закона процесуални действия в електронна форма, когато пл</w:t>
      </w:r>
      <w:r>
        <w:rPr>
          <w:rFonts w:ascii="Times New Roman" w:hAnsi="Times New Roman" w:cs="Times New Roman"/>
          <w:sz w:val="24"/>
          <w:szCs w:val="24"/>
          <w:lang w:val="x-none"/>
        </w:rPr>
        <w:t>енумът на Висшия съдебен съвет е определил с решение кои от тях може да се извършват по този начин и е установил, че е осигурена технологична възможност за извършването им;</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органите на съдебната власт може да поддържат интернет страници, чрез които оси</w:t>
      </w:r>
      <w:r>
        <w:rPr>
          <w:rFonts w:ascii="Times New Roman" w:hAnsi="Times New Roman" w:cs="Times New Roman"/>
          <w:sz w:val="24"/>
          <w:szCs w:val="24"/>
          <w:lang w:val="x-none"/>
        </w:rPr>
        <w:t>гуряват възможност за извършване на процесуални действия и на удостоверителни изявления в електронна форма; действията, предвидени в чл. 360в, ал. 2, т. 1 – 3, може да се извършват чрез единния портал за електронно правосъдие след решение на пленума на Вис</w:t>
      </w:r>
      <w:r>
        <w:rPr>
          <w:rFonts w:ascii="Times New Roman" w:hAnsi="Times New Roman" w:cs="Times New Roman"/>
          <w:sz w:val="24"/>
          <w:szCs w:val="24"/>
          <w:lang w:val="x-none"/>
        </w:rPr>
        <w:t>шия съдебен съвет, ако е осигурена съответната функционална възможност;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5. пленумът на Висшия съдебен съвет и министърът на правосъдието може да осигурят обмен за един или за различни административни органи, лица, осъществяващи публични функции, и организ</w:t>
      </w:r>
      <w:r>
        <w:rPr>
          <w:rFonts w:ascii="Times New Roman" w:hAnsi="Times New Roman" w:cs="Times New Roman"/>
          <w:sz w:val="24"/>
          <w:szCs w:val="24"/>
          <w:lang w:val="x-none"/>
        </w:rPr>
        <w:t>ации, предоставящи обществени услуги, като определят началния момент на предоставянето на обмена със свои съгласувани решения;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6. пленумът на Висшия съдебен съвет, след съгласуване с министъра на правосъдието, разработва единна централизирана информационн</w:t>
      </w:r>
      <w:r>
        <w:rPr>
          <w:rFonts w:ascii="Times New Roman" w:hAnsi="Times New Roman" w:cs="Times New Roman"/>
          <w:sz w:val="24"/>
          <w:szCs w:val="24"/>
          <w:lang w:val="x-none"/>
        </w:rPr>
        <w:t>а система за съдилищата.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2020 г., в сила от 8.08.2019 г., бр. 110 от 2020 г., в сила от 31.12.2020 г.) Единната централизирана информационна система за прокуратурата се привежда в съответствие с този закон до 30 юни 2021 г. След </w:t>
      </w:r>
      <w:r>
        <w:rPr>
          <w:rFonts w:ascii="Times New Roman" w:hAnsi="Times New Roman" w:cs="Times New Roman"/>
          <w:sz w:val="24"/>
          <w:szCs w:val="24"/>
          <w:lang w:val="x-none"/>
        </w:rPr>
        <w:t>изтичането на този срок органите на досъдебното производство са длъжни да използват тази система за извършването на процесуални действия в електронна форма и за извършване на удостоверителни изявления.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2020 г., в сила от 8.08.201</w:t>
      </w:r>
      <w:r>
        <w:rPr>
          <w:rFonts w:ascii="Times New Roman" w:hAnsi="Times New Roman" w:cs="Times New Roman"/>
          <w:sz w:val="24"/>
          <w:szCs w:val="24"/>
          <w:lang w:val="x-none"/>
        </w:rPr>
        <w:t>9 г., бр. 110 от 2020 г., в сила от 31.12.2020 г.) До 30 юни 2021 г. справки за адресната регистрация може да се правят от органите на съдебната власт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217. (1) До разработването и пускането в експлоатация на единната централизирана инф</w:t>
      </w:r>
      <w:r>
        <w:rPr>
          <w:rFonts w:ascii="Times New Roman" w:hAnsi="Times New Roman" w:cs="Times New Roman"/>
          <w:sz w:val="24"/>
          <w:szCs w:val="24"/>
          <w:lang w:val="x-none"/>
        </w:rPr>
        <w:t>ормационна система за съдилищата поддържането на регистъра на актовете на съдилищата се осигурява от пленума на Висшия съдебен съвет.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В 6-месечен срок от влизането в сила на този закон пленумът на Висшия съдебен съвет определя актовете по чл. 360о, а</w:t>
      </w:r>
      <w:r>
        <w:rPr>
          <w:rFonts w:ascii="Times New Roman" w:hAnsi="Times New Roman" w:cs="Times New Roman"/>
          <w:sz w:val="24"/>
          <w:szCs w:val="24"/>
          <w:lang w:val="x-none"/>
        </w:rPr>
        <w:t>л. 3.</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218. (1) Всички дела, образувани на хартиен носител в тригодишен срок от влизането в сила на този закон, се приключват по досегашния ред. По тях не може да се извършват процесуални действия в електронна форма от страните.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наличие на решен</w:t>
      </w:r>
      <w:r>
        <w:rPr>
          <w:rFonts w:ascii="Times New Roman" w:hAnsi="Times New Roman" w:cs="Times New Roman"/>
          <w:sz w:val="24"/>
          <w:szCs w:val="24"/>
          <w:lang w:val="x-none"/>
        </w:rPr>
        <w:t>ия на пленума на Висшия съдебен съвет по § 216, ал. 1, т. 1 и 3 органът на съдебната власт води само електронни дела.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тригодишен срок от влизането в сила на този закон орган на съдебната власт е снел електронен образ на висящи или приключени</w:t>
      </w:r>
      <w:r>
        <w:rPr>
          <w:rFonts w:ascii="Times New Roman" w:hAnsi="Times New Roman" w:cs="Times New Roman"/>
          <w:sz w:val="24"/>
          <w:szCs w:val="24"/>
          <w:lang w:val="x-none"/>
        </w:rPr>
        <w:t xml:space="preserve"> дела, съответният орган може да предоставя достъп до тях само за справочни цели.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219. Пленумът на Висшия съдебен съвет осигурява оперативно съвместим обмен на електронни дела, документи и друга информация между използваните от органите на съдебната влас</w:t>
      </w:r>
      <w:r>
        <w:rPr>
          <w:rFonts w:ascii="Times New Roman" w:hAnsi="Times New Roman" w:cs="Times New Roman"/>
          <w:sz w:val="24"/>
          <w:szCs w:val="24"/>
          <w:lang w:val="x-none"/>
        </w:rPr>
        <w:t>т информационни системи в срок две години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229. Законът влиза в сила от деня на обнародването му в "Държавен вестник", с изключение на: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86, 126, 202, 227 и 228, които влизат в сила от 1 януари 2017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76 от 2016 г., в сила от 9.08.2016 г.) параграфи 156, 158 и 195, които влизат в сила от 1 януари 2018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т. 2 – ДВ, бр. 76 от 2016 г., в си</w:t>
      </w:r>
      <w:r>
        <w:rPr>
          <w:rFonts w:ascii="Times New Roman" w:hAnsi="Times New Roman" w:cs="Times New Roman"/>
          <w:sz w:val="24"/>
          <w:szCs w:val="24"/>
          <w:lang w:val="x-none"/>
        </w:rPr>
        <w:t>ла от 9.08.2016 г.) параграф 194 относно чл. 360о – 360т, които влизат в сила 6 месеца след обнародването на закона в "Държавен вестник";</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т. 3 – ДВ, бр. 76 от 2016 г., в сила от 9.08.2016 г., изм., бр. 11 от 2020 г., в сила от 8.08.2019 г., </w:t>
      </w:r>
      <w:r>
        <w:rPr>
          <w:rFonts w:ascii="Times New Roman" w:hAnsi="Times New Roman" w:cs="Times New Roman"/>
          <w:sz w:val="24"/>
          <w:szCs w:val="24"/>
          <w:lang w:val="x-none"/>
        </w:rPr>
        <w:t>бр. 110 от 2020 г., в сила от 31.12.2020 г.) параграф 194 относно чл. 360в, ал. 2, чл. 360ж, чл. 360з, ал. 1 и чл. 360м, които влизат в сила от 1 юли 2021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правната пом</w:t>
      </w:r>
      <w:r>
        <w:rPr>
          <w:rFonts w:ascii="Times New Roman" w:hAnsi="Times New Roman" w:cs="Times New Roman"/>
          <w:sz w:val="24"/>
          <w:szCs w:val="24"/>
          <w:lang w:val="x-none"/>
        </w:rPr>
        <w:t xml:space="preserve">ощ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13 от 2017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 14. (1) Разпоредбата на чл. 67, ал. 3 от Закона за съдебната власт не се прилага за съдебните заседатели, избрани до 9 август 2016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Съд</w:t>
      </w:r>
      <w:r>
        <w:rPr>
          <w:rFonts w:ascii="Times New Roman" w:hAnsi="Times New Roman" w:cs="Times New Roman"/>
          <w:sz w:val="24"/>
          <w:szCs w:val="24"/>
          <w:lang w:val="x-none"/>
        </w:rPr>
        <w:t xml:space="preserve">ебните заседатели, избрани до 9 август 2016 г., довършват 5-годишния мандат, за който са избрани.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Съдебните заседатели, избрани до 9 август 2016 г., които до влизането в сила на този закон са освободени предсрочно на основание чл. 69, ал. 1 или чл. 71</w:t>
      </w:r>
      <w:r>
        <w:rPr>
          <w:rFonts w:ascii="Times New Roman" w:hAnsi="Times New Roman" w:cs="Times New Roman"/>
          <w:sz w:val="24"/>
          <w:szCs w:val="24"/>
          <w:lang w:val="x-none"/>
        </w:rPr>
        <w:t>, ал. 1, т. 7 от Закона за съдебната власт, се възстановяват с решение на съответното общо събрание.</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w:t>
      </w:r>
      <w:r>
        <w:rPr>
          <w:rFonts w:ascii="Times New Roman" w:hAnsi="Times New Roman" w:cs="Times New Roman"/>
          <w:sz w:val="24"/>
          <w:szCs w:val="24"/>
          <w:lang w:val="x-none"/>
        </w:rPr>
        <w:t xml:space="preserve"> за съдебната власт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65 от 2017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В 30-дневен срок от влизането в сила на този закон всички съдии, прокурори и следователи, членовете на Висшия съдебен съвет, главният инспектор и инспекторите от Инспектората към Висшия съдебен съвет подава</w:t>
      </w:r>
      <w:r>
        <w:rPr>
          <w:rFonts w:ascii="Times New Roman" w:hAnsi="Times New Roman" w:cs="Times New Roman"/>
          <w:sz w:val="24"/>
          <w:szCs w:val="24"/>
          <w:lang w:val="x-none"/>
        </w:rPr>
        <w:t>т пред съответната колегия на Висшия съдебен съвет декларация по чл. 195а, ал. 1, изречение първо.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ЗАКЛЮЧИТЕЛНА РАЗПОРЕДБА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към Закона 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90 от 2017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20. Параграфи 15, 16, 17, 18 и 19 влиза</w:t>
      </w:r>
      <w:r>
        <w:rPr>
          <w:rFonts w:ascii="Times New Roman" w:hAnsi="Times New Roman" w:cs="Times New Roman"/>
          <w:sz w:val="24"/>
          <w:szCs w:val="24"/>
          <w:lang w:val="x-none"/>
        </w:rPr>
        <w:t>т в сила от 1 януари 2018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противодействие на корупцията и за отнемане на незаконно придобитото имущество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7 от 2018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60. В Закона за съдебната власт (обн., ДВ, бр. 64 от 2007 г.; изм., бр. 69 и 109 от 2008 г., бр. 25, 33, 42, 102 и 103 от 2009 г., бр. 59 от 2010 г., бр. 1, 23, 32, 45, 81 и 82 от 2011 г.; Решение № 10 на Конституционния съд от 2011 г. – бр</w:t>
      </w:r>
      <w:r>
        <w:rPr>
          <w:rFonts w:ascii="Times New Roman" w:hAnsi="Times New Roman" w:cs="Times New Roman"/>
          <w:sz w:val="24"/>
          <w:szCs w:val="24"/>
          <w:lang w:val="x-none"/>
        </w:rPr>
        <w:t>. 93 от 2011 г.; изм., бр. 20, 50 и 81 от 2012 г., бр. 15, 17, 30, 52, 66, 70 и 71 от 2013 г., бр. 19, 21, 53, 98 и 107 от 2014 г., бр. 14 от 2015 г., бр. 28, 39, 50, 62 и 76 от 2016 г., бр. 13 от 2017 г.; Решение № 1 на Конституционния съд от 2017 г. – бр</w:t>
      </w:r>
      <w:r>
        <w:rPr>
          <w:rFonts w:ascii="Times New Roman" w:hAnsi="Times New Roman" w:cs="Times New Roman"/>
          <w:sz w:val="24"/>
          <w:szCs w:val="24"/>
          <w:lang w:val="x-none"/>
        </w:rPr>
        <w:t>. 14 от 2017 г.; изм., бр. 63, 65, 85 и 90 от 2017 г.) се правят следните изменения и допълнения: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закона думите "чл. 2 от Закона за предотвратяване и устано</w:t>
      </w:r>
      <w:r>
        <w:rPr>
          <w:rFonts w:ascii="Times New Roman" w:hAnsi="Times New Roman" w:cs="Times New Roman"/>
          <w:sz w:val="24"/>
          <w:szCs w:val="24"/>
          <w:lang w:val="x-none"/>
        </w:rPr>
        <w:t>вяване на конфликт на интереси" се заменят с "чл. 52 от Закона за противодействие на корупцията и за отнемане на незаконно придобитото имущество".</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w:t>
      </w:r>
      <w:r>
        <w:rPr>
          <w:rFonts w:ascii="Times New Roman" w:hAnsi="Times New Roman" w:cs="Times New Roman"/>
          <w:sz w:val="24"/>
          <w:szCs w:val="24"/>
          <w:lang w:val="x-none"/>
        </w:rPr>
        <w:t>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49 от 2018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В срок един месец от влизането в сила на този закон съдебните служители подават декларация, че отговарят на изискванията за заемане на длъжността по</w:t>
      </w:r>
      <w:r>
        <w:rPr>
          <w:rFonts w:ascii="Times New Roman" w:hAnsi="Times New Roman" w:cs="Times New Roman"/>
          <w:sz w:val="24"/>
          <w:szCs w:val="24"/>
          <w:lang w:val="x-none"/>
        </w:rPr>
        <w:t xml:space="preserve"> чл. 340а, ал. 1 и декларация за несъвместимост по чл. 340а, ал. 2.</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Процедурите за извънредно атестиране, започнали до влизането в сила на този закон, във връзка с обявени конкурси за повишаване или преместване, както и за избор на административни ръ</w:t>
      </w:r>
      <w:r>
        <w:rPr>
          <w:rFonts w:ascii="Times New Roman" w:hAnsi="Times New Roman" w:cs="Times New Roman"/>
          <w:sz w:val="24"/>
          <w:szCs w:val="24"/>
          <w:lang w:val="x-none"/>
        </w:rPr>
        <w:t>ководители в органите на съдебната власт, се 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защита на личните данни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17 от 2019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121. В срок до два месеца от влизането в сила на този закон правилникът по чл. 55, ал. 8 от Закона за съдебната власт се привежда в съответствие с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29 от 2019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22. Започналите до влизането в сила на този закон конкурси за младши съдии и младши прокурори и за първоначално назн</w:t>
      </w:r>
      <w:r>
        <w:rPr>
          <w:rFonts w:ascii="Times New Roman" w:hAnsi="Times New Roman" w:cs="Times New Roman"/>
          <w:sz w:val="24"/>
          <w:szCs w:val="24"/>
          <w:lang w:val="x-none"/>
        </w:rPr>
        <w:t>ачаване в органите на съдебната власт се довършват при досегашните условия и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23. Започналите до влизането в сила на този закон конкурси за повишаване и преместване в органите на съдебната власт се довършват при досегашните условия и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w:t>
      </w:r>
      <w:r>
        <w:rPr>
          <w:rFonts w:ascii="Times New Roman" w:hAnsi="Times New Roman" w:cs="Times New Roman"/>
          <w:sz w:val="24"/>
          <w:szCs w:val="24"/>
          <w:lang w:val="x-none"/>
        </w:rPr>
        <w:t>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(ДВ, бр. 11 от 2020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72. (1) Неприключените до влизането в сила на този закон дисциплинарни производства, конкурси, производства по глава трета "а" и производс</w:t>
      </w:r>
      <w:r>
        <w:rPr>
          <w:rFonts w:ascii="Times New Roman" w:hAnsi="Times New Roman" w:cs="Times New Roman"/>
          <w:sz w:val="24"/>
          <w:szCs w:val="24"/>
          <w:lang w:val="x-none"/>
        </w:rPr>
        <w:t>тва по глава девета, раздели І "а" и І "б" се довършват 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Разпределените на членовете на Комисията по атестирането и конкурсите преписки по изготвяне на комплексни оценки от атестирането до влизането в сила на този закон се довършват </w:t>
      </w:r>
      <w:r>
        <w:rPr>
          <w:rFonts w:ascii="Times New Roman" w:hAnsi="Times New Roman" w:cs="Times New Roman"/>
          <w:sz w:val="24"/>
          <w:szCs w:val="24"/>
          <w:lang w:val="x-none"/>
        </w:rPr>
        <w:t>по досегашния ред.</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73. Съдебните заседатели, чийто мандат е изтекъл до влизането в сила на този закон, продължават да изпълняват функциите си и задълженията, свързани с тях, до попълването на списъка на кандидатите за съответния съд с 50 на сто от опреде</w:t>
      </w:r>
      <w:r>
        <w:rPr>
          <w:rFonts w:ascii="Times New Roman" w:hAnsi="Times New Roman" w:cs="Times New Roman"/>
          <w:sz w:val="24"/>
          <w:szCs w:val="24"/>
          <w:lang w:val="x-none"/>
        </w:rPr>
        <w:t>ления по чл. 67а брой.</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76. Параграф 71 влиза в сила от 8 август 2019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съдебната вл</w:t>
      </w:r>
      <w:r>
        <w:rPr>
          <w:rFonts w:ascii="Times New Roman" w:hAnsi="Times New Roman" w:cs="Times New Roman"/>
          <w:sz w:val="24"/>
          <w:szCs w:val="24"/>
          <w:lang w:val="x-none"/>
        </w:rPr>
        <w:t xml:space="preserve">аст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86 от 2020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В 6-месечен срок от влизането в сила на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съвет приема измененията и допълненията в Тарифа № 1 към Закона за държавните такси за таксите, събирани от съдилищата, прокуратурата, следствените служ</w:t>
      </w:r>
      <w:r>
        <w:rPr>
          <w:rFonts w:ascii="Times New Roman" w:hAnsi="Times New Roman" w:cs="Times New Roman"/>
          <w:sz w:val="24"/>
          <w:szCs w:val="24"/>
          <w:lang w:val="x-none"/>
        </w:rPr>
        <w:t>би и Министерството на правосъдието, произтичащи от този закон;</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правосъдието издава наредбата по чл. 360у, ал. 1.</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7. Наредбата по чл. 403, ал. 1 се привежда в съответствие с този закон до 1 юли 2021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9. Параграфи 4 и 5 влизат в сила от 1 януари 2021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за резерва на въоръжените сили на Република България</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109 </w:t>
      </w:r>
      <w:r>
        <w:rPr>
          <w:rFonts w:ascii="Times New Roman" w:hAnsi="Times New Roman" w:cs="Times New Roman"/>
          <w:sz w:val="24"/>
          <w:szCs w:val="24"/>
          <w:lang w:val="x-none"/>
        </w:rPr>
        <w:t>от 22.12.2020 г., в сила от 22.12.2020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31. В Закона за съдебната власт (обн., ДВ, бр. 64 от 2007 г.; изм., бр. 69 и 109 от 2008 г., бр. 25, 33, 42, 102 и 103 от 2009 </w:t>
      </w:r>
      <w:r>
        <w:rPr>
          <w:rFonts w:ascii="Times New Roman" w:hAnsi="Times New Roman" w:cs="Times New Roman"/>
          <w:sz w:val="24"/>
          <w:szCs w:val="24"/>
          <w:lang w:val="x-none"/>
        </w:rPr>
        <w:t>г., бр. 59 от 2010 г., бр. 1, 23, 32, 45, 81 и 82 от 2011 г.; Решение № 10 на Конституционния съд от 2011 г. – бр. 93 от 2011 г.; изм., бр. 20, 50 и 81 от 2012 г., бр. 15, 17, 30, 52, 66, 70 и 71 от 2013 г., бр. 19, 21, 53, 98 и 107 от 2014 г., бр. 14 от 2</w:t>
      </w:r>
      <w:r>
        <w:rPr>
          <w:rFonts w:ascii="Times New Roman" w:hAnsi="Times New Roman" w:cs="Times New Roman"/>
          <w:sz w:val="24"/>
          <w:szCs w:val="24"/>
          <w:lang w:val="x-none"/>
        </w:rPr>
        <w:t>015 г., бр. 28, 39, 50, 62 и 76 от 2016 г., бр. 13 от 2017 г.; Решение № 1 на Конституционния съд от 2017 г. – бр. 14 от 2017 г.; изм., бр. 63, 65, 85, 90 и 103 от 2017 г., бр. 7, 15, 49 и 77 от 2018 г., бр. 17 от 2019 г.; Решение № 2 на Конституционния съ</w:t>
      </w:r>
      <w:r>
        <w:rPr>
          <w:rFonts w:ascii="Times New Roman" w:hAnsi="Times New Roman" w:cs="Times New Roman"/>
          <w:sz w:val="24"/>
          <w:szCs w:val="24"/>
          <w:lang w:val="x-none"/>
        </w:rPr>
        <w:t xml:space="preserve">д от 2019 г. – бр. 19 от 2019 г.; изм., бр. 29, 64 и 83 от 2019 г. и бр. 11, 86 и 103 от 2020 г.) в чл. 332 се правят следните изменения: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36. Законът влиза в сила от деня</w:t>
      </w:r>
      <w:r>
        <w:rPr>
          <w:rFonts w:ascii="Times New Roman" w:hAnsi="Times New Roman" w:cs="Times New Roman"/>
          <w:sz w:val="24"/>
          <w:szCs w:val="24"/>
          <w:lang w:val="x-none"/>
        </w:rPr>
        <w:t xml:space="preserve"> на обнародването му в "Държавен вестник".</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административните нарушения и наказания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109 от 22.12.2020 г., в сила от 23.12.2021 г.)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48. В Закона за съдебната власт (обн., ДВ, бр. 64 от 2007 г.; изм., бр. 69 и 109 от 2008 г., бр. 25, 33, 42, 102 и 103 от 2009 г., бр. 59 от 2010 г., бр. 1, 23, 32, 45, 81 и 82 от 2011 г.; Решение № </w:t>
      </w:r>
      <w:r>
        <w:rPr>
          <w:rFonts w:ascii="Times New Roman" w:hAnsi="Times New Roman" w:cs="Times New Roman"/>
          <w:sz w:val="24"/>
          <w:szCs w:val="24"/>
          <w:lang w:val="x-none"/>
        </w:rPr>
        <w:t xml:space="preserve">10 на Конституционния съд от 2011 г. – бр. 93 от 2011 г.; изм., бр. 20, 50 и 81 </w:t>
      </w:r>
      <w:r>
        <w:rPr>
          <w:rFonts w:ascii="Times New Roman" w:hAnsi="Times New Roman" w:cs="Times New Roman"/>
          <w:sz w:val="24"/>
          <w:szCs w:val="24"/>
          <w:lang w:val="x-none"/>
        </w:rPr>
        <w:lastRenderedPageBreak/>
        <w:t>от 2012 г., бр. 15, 17, 30, 52, 66, 70 и 71 от 2013 г., бр. 19, 21, 53, 98 и 107 от 2014 г., бр. 14 от 2015 г., бр. 28, 39, 50, 62 и 76 от 2016 г., бр. 13 от 2017 г.; Решение №</w:t>
      </w:r>
      <w:r>
        <w:rPr>
          <w:rFonts w:ascii="Times New Roman" w:hAnsi="Times New Roman" w:cs="Times New Roman"/>
          <w:sz w:val="24"/>
          <w:szCs w:val="24"/>
          <w:lang w:val="x-none"/>
        </w:rPr>
        <w:t xml:space="preserve"> 1 на Конституционния съд от 2017 г. – бр. 14 от 2017 г.; изм., бр. 63, 65, 85, 90 и 103 от 2017 г., бр. 7, 15, 49 и 77 от 2018 г., бр. 17 от 2019 г.; Решение № 2 на Конституционния съд от 2019 г. – бр. 19 от 2019 г.; изм., бр. 29, 64 и 83 от 2019 г. и бр.</w:t>
      </w:r>
      <w:r>
        <w:rPr>
          <w:rFonts w:ascii="Times New Roman" w:hAnsi="Times New Roman" w:cs="Times New Roman"/>
          <w:sz w:val="24"/>
          <w:szCs w:val="24"/>
          <w:lang w:val="x-none"/>
        </w:rPr>
        <w:t xml:space="preserve"> 11, 86 и 103 от 2020 г.) се правят следните допълнения: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51. Законът влиза в сила една година след обнародването му в "Държавен вестник".</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w:t>
      </w:r>
      <w:r>
        <w:rPr>
          <w:rFonts w:ascii="Times New Roman" w:hAnsi="Times New Roman" w:cs="Times New Roman"/>
          <w:sz w:val="24"/>
          <w:szCs w:val="24"/>
          <w:lang w:val="x-none"/>
        </w:rPr>
        <w:t>БИ</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Гражданския процесуален кодекс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110 от 2020 г., в сила от 30.06.2021 г.)</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26. (В сила от</w:t>
      </w:r>
      <w:r>
        <w:rPr>
          <w:rFonts w:ascii="Times New Roman" w:hAnsi="Times New Roman" w:cs="Times New Roman"/>
          <w:sz w:val="24"/>
          <w:szCs w:val="24"/>
          <w:lang w:val="x-none"/>
        </w:rPr>
        <w:t xml:space="preserve"> 31.12.2020 г. - ДВ, бр. 110 от 2020 г.) В Закона за изменение и допълнение на Закона за съдебната власт (обн., ДВ, бр. 62 от 2016 г.; изм., бр. 76 от 2016 г., бр. 49 от 2018 г. и бр. 11 от 2020 г.) в преходните и заключителните разпоредби се правят следни</w:t>
      </w:r>
      <w:r>
        <w:rPr>
          <w:rFonts w:ascii="Times New Roman" w:hAnsi="Times New Roman" w:cs="Times New Roman"/>
          <w:sz w:val="24"/>
          <w:szCs w:val="24"/>
          <w:lang w:val="x-none"/>
        </w:rPr>
        <w:t xml:space="preserve">те изменения: </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28. Законът влиза в сила от 30 юни 2021 г., с изключение на:</w:t>
      </w:r>
    </w:p>
    <w:p w:rsidR="00000000"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1. параграфи 9 и 25, които влизат в сила от 30 юни 2022 г.;</w:t>
      </w:r>
    </w:p>
    <w:p w:rsidR="0043565B" w:rsidRDefault="0043565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w:t>
      </w:r>
      <w:r>
        <w:rPr>
          <w:rFonts w:ascii="Times New Roman" w:hAnsi="Times New Roman" w:cs="Times New Roman"/>
          <w:sz w:val="24"/>
          <w:szCs w:val="24"/>
          <w:lang w:val="x-none"/>
        </w:rPr>
        <w:t xml:space="preserve">афи 26 и </w:t>
      </w:r>
      <w:r>
        <w:rPr>
          <w:rFonts w:ascii="Times New Roman" w:hAnsi="Times New Roman" w:cs="Times New Roman"/>
          <w:color w:val="0000FF"/>
          <w:sz w:val="24"/>
          <w:szCs w:val="24"/>
          <w:u w:val="single"/>
          <w:lang w:val="x-none"/>
        </w:rPr>
        <w:t>27</w:t>
      </w:r>
      <w:r>
        <w:rPr>
          <w:rFonts w:ascii="Times New Roman" w:hAnsi="Times New Roman" w:cs="Times New Roman"/>
          <w:sz w:val="24"/>
          <w:szCs w:val="24"/>
          <w:lang w:val="x-none"/>
        </w:rPr>
        <w:t>, които влизат в сила от 31 декември 2020 г.</w:t>
      </w:r>
    </w:p>
    <w:sectPr w:rsidR="0043565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4A"/>
    <w:rsid w:val="0043565B"/>
    <w:rsid w:val="00D6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83895</Words>
  <Characters>478206</Characters>
  <Application>Microsoft Office Word</Application>
  <DocSecurity>0</DocSecurity>
  <Lines>3985</Lines>
  <Paragraphs>1121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 Pashankov</dc:creator>
  <cp:lastModifiedBy>Plamen Pashankov</cp:lastModifiedBy>
  <cp:revision>2</cp:revision>
  <dcterms:created xsi:type="dcterms:W3CDTF">2021-08-23T08:37:00Z</dcterms:created>
  <dcterms:modified xsi:type="dcterms:W3CDTF">2021-08-23T08:37:00Z</dcterms:modified>
</cp:coreProperties>
</file>